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3C0BF4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34B5A03C" w:rsidR="004022DE" w:rsidRDefault="00E34B0F" w:rsidP="001C6029">
            <w:pPr>
              <w:rPr>
                <w:b/>
                <w:caps/>
                <w:sz w:val="28"/>
                <w:szCs w:val="28"/>
                <w:lang w:val="en-GB"/>
              </w:rPr>
            </w:pPr>
            <w:r>
              <w:rPr>
                <w:b/>
                <w:caps/>
                <w:sz w:val="28"/>
                <w:szCs w:val="28"/>
                <w:lang w:val="bg-BG"/>
              </w:rPr>
              <w:t>по-добро прилагане на европейското наказателно право</w:t>
            </w:r>
          </w:p>
          <w:p w14:paraId="7707B33F" w14:textId="0EA33D50" w:rsidR="008D3C1B" w:rsidRPr="00E34B0F" w:rsidRDefault="00E34B0F" w:rsidP="001C6029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Правно и езиково обучение за представители на съдебната система в цяла Европа</w:t>
            </w:r>
          </w:p>
          <w:p w14:paraId="45AD8349" w14:textId="2C925F90" w:rsidR="00841F9A" w:rsidRDefault="00841F9A" w:rsidP="001C6029">
            <w:pPr>
              <w:rPr>
                <w:b/>
                <w:caps/>
                <w:sz w:val="28"/>
                <w:szCs w:val="28"/>
                <w:lang w:val="en-GB"/>
              </w:rPr>
            </w:pPr>
          </w:p>
          <w:p w14:paraId="0668DB34" w14:textId="38CFD42D" w:rsidR="00841F9A" w:rsidRPr="00841F9A" w:rsidRDefault="00025C7F" w:rsidP="001C6029">
            <w:pPr>
              <w:rPr>
                <w:b/>
                <w:caps/>
                <w:sz w:val="28"/>
                <w:szCs w:val="28"/>
                <w:lang w:val="en-GB"/>
              </w:rPr>
            </w:pPr>
            <w:r>
              <w:rPr>
                <w:b/>
                <w:caps/>
                <w:sz w:val="28"/>
                <w:szCs w:val="28"/>
                <w:lang w:val="en-GB"/>
              </w:rPr>
              <w:t>…</w:t>
            </w:r>
            <w:r w:rsidR="007124CE">
              <w:rPr>
                <w:b/>
                <w:caps/>
                <w:sz w:val="28"/>
                <w:szCs w:val="28"/>
                <w:lang w:val="en-GB"/>
              </w:rPr>
              <w:t>…..</w:t>
            </w:r>
            <w:r w:rsidR="00841F9A">
              <w:rPr>
                <w:b/>
                <w:caps/>
                <w:sz w:val="28"/>
                <w:szCs w:val="28"/>
                <w:lang w:val="en-GB"/>
              </w:rPr>
              <w:t xml:space="preserve"> </w:t>
            </w:r>
            <w:r w:rsidR="001C6029">
              <w:rPr>
                <w:b/>
                <w:caps/>
                <w:sz w:val="28"/>
                <w:szCs w:val="28"/>
                <w:lang w:val="en-GB"/>
              </w:rPr>
              <w:t>National</w:t>
            </w:r>
            <w:r w:rsidR="00841F9A">
              <w:rPr>
                <w:b/>
                <w:caps/>
                <w:sz w:val="28"/>
                <w:szCs w:val="28"/>
                <w:lang w:val="en-GB"/>
              </w:rPr>
              <w:t xml:space="preserve"> seminar</w:t>
            </w:r>
          </w:p>
          <w:p w14:paraId="5838C478" w14:textId="6CEA54A3" w:rsidR="00922D50" w:rsidRPr="003C0BF4" w:rsidRDefault="00922D50" w:rsidP="00ED29B9">
            <w:pPr>
              <w:rPr>
                <w:rFonts w:cs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TableGrid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3C0BF4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Default="00ED29B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Default="008B10A9" w:rsidP="008B10A9">
            <w:pPr>
              <w:rPr>
                <w:lang w:val="en-GB"/>
              </w:rPr>
            </w:pPr>
          </w:p>
          <w:p w14:paraId="0751A9C8" w14:textId="44A068EB" w:rsidR="008B10A9" w:rsidRDefault="008B10A9" w:rsidP="008B10A9">
            <w:pPr>
              <w:rPr>
                <w:lang w:val="en-GB"/>
              </w:rPr>
            </w:pPr>
          </w:p>
          <w:p w14:paraId="58E5E905" w14:textId="77777777" w:rsidR="008B10A9" w:rsidRDefault="008B10A9" w:rsidP="008B10A9">
            <w:pPr>
              <w:rPr>
                <w:lang w:val="en-GB"/>
              </w:rPr>
            </w:pPr>
          </w:p>
          <w:p w14:paraId="6DDAC415" w14:textId="270A6B18" w:rsidR="008B10A9" w:rsidRDefault="00E34B0F" w:rsidP="008B10A9">
            <w:pPr>
              <w:rPr>
                <w:b/>
                <w:bCs/>
                <w:sz w:val="24"/>
                <w:szCs w:val="36"/>
                <w:lang w:val="en-GB"/>
              </w:rPr>
            </w:pPr>
            <w:r>
              <w:rPr>
                <w:b/>
                <w:bCs/>
                <w:sz w:val="24"/>
                <w:szCs w:val="36"/>
                <w:lang w:val="bg-BG"/>
              </w:rPr>
              <w:t>Обучител</w:t>
            </w:r>
            <w:r w:rsidR="008B10A9" w:rsidRPr="008B10A9">
              <w:rPr>
                <w:b/>
                <w:bCs/>
                <w:sz w:val="24"/>
                <w:szCs w:val="36"/>
                <w:lang w:val="en-GB"/>
              </w:rPr>
              <w:t>(</w:t>
            </w:r>
            <w:r>
              <w:rPr>
                <w:b/>
                <w:bCs/>
                <w:sz w:val="24"/>
                <w:szCs w:val="36"/>
                <w:lang w:val="bg-BG"/>
              </w:rPr>
              <w:t>и</w:t>
            </w:r>
            <w:r w:rsidR="008B10A9" w:rsidRPr="008B10A9">
              <w:rPr>
                <w:b/>
                <w:bCs/>
                <w:sz w:val="24"/>
                <w:szCs w:val="36"/>
                <w:lang w:val="en-GB"/>
              </w:rPr>
              <w:t>)</w:t>
            </w:r>
          </w:p>
          <w:p w14:paraId="54FC3D34" w14:textId="6BC4C470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</w:p>
          <w:p w14:paraId="76B0E0A4" w14:textId="79AEAF01" w:rsidR="008B10A9" w:rsidRPr="00E34B0F" w:rsidRDefault="00E34B0F" w:rsidP="008B10A9">
            <w:pPr>
              <w:rPr>
                <w:b/>
                <w:bCs/>
                <w:sz w:val="24"/>
                <w:szCs w:val="36"/>
                <w:lang w:val="bg-BG"/>
              </w:rPr>
            </w:pPr>
            <w:r>
              <w:rPr>
                <w:b/>
                <w:bCs/>
                <w:sz w:val="24"/>
                <w:szCs w:val="36"/>
                <w:lang w:val="bg-BG"/>
              </w:rPr>
              <w:t>Име</w:t>
            </w:r>
          </w:p>
          <w:p w14:paraId="6A7A178E" w14:textId="0CE5D77B" w:rsidR="008B10A9" w:rsidRPr="00E34B0F" w:rsidRDefault="00D16392" w:rsidP="008B10A9">
            <w:pPr>
              <w:rPr>
                <w:sz w:val="22"/>
                <w:szCs w:val="32"/>
                <w:lang w:val="bg-BG"/>
              </w:rPr>
            </w:pPr>
            <w:r>
              <w:rPr>
                <w:sz w:val="22"/>
                <w:szCs w:val="32"/>
                <w:lang w:val="bg-BG"/>
              </w:rPr>
              <w:t>д</w:t>
            </w:r>
            <w:r w:rsidR="00E34B0F">
              <w:rPr>
                <w:sz w:val="22"/>
                <w:szCs w:val="32"/>
                <w:lang w:val="bg-BG"/>
              </w:rPr>
              <w:t>л</w:t>
            </w:r>
            <w:r>
              <w:rPr>
                <w:sz w:val="22"/>
                <w:szCs w:val="32"/>
                <w:lang w:val="bg-BG"/>
              </w:rPr>
              <w:t>ъ</w:t>
            </w:r>
            <w:r w:rsidR="00E34B0F">
              <w:rPr>
                <w:sz w:val="22"/>
                <w:szCs w:val="32"/>
                <w:lang w:val="bg-BG"/>
              </w:rPr>
              <w:t>жност</w:t>
            </w:r>
          </w:p>
          <w:p w14:paraId="137881FC" w14:textId="111F5EAA" w:rsidR="008B10A9" w:rsidRDefault="008B10A9" w:rsidP="008B10A9">
            <w:pPr>
              <w:rPr>
                <w:sz w:val="22"/>
                <w:szCs w:val="32"/>
                <w:lang w:val="en-GB"/>
              </w:rPr>
            </w:pPr>
          </w:p>
          <w:p w14:paraId="71CAEDFA" w14:textId="77777777" w:rsidR="00E34B0F" w:rsidRPr="00E34B0F" w:rsidRDefault="00E34B0F" w:rsidP="00E34B0F">
            <w:pPr>
              <w:rPr>
                <w:b/>
                <w:bCs/>
                <w:sz w:val="24"/>
                <w:szCs w:val="36"/>
                <w:lang w:val="bg-BG"/>
              </w:rPr>
            </w:pPr>
            <w:r>
              <w:rPr>
                <w:b/>
                <w:bCs/>
                <w:sz w:val="24"/>
                <w:szCs w:val="36"/>
                <w:lang w:val="bg-BG"/>
              </w:rPr>
              <w:t>Име</w:t>
            </w:r>
          </w:p>
          <w:p w14:paraId="123526B9" w14:textId="1DC5DE94" w:rsidR="008B10A9" w:rsidRPr="008B10A9" w:rsidRDefault="00D16392" w:rsidP="00E34B0F">
            <w:pPr>
              <w:rPr>
                <w:sz w:val="22"/>
                <w:szCs w:val="32"/>
                <w:lang w:val="en-GB"/>
              </w:rPr>
            </w:pPr>
            <w:r>
              <w:rPr>
                <w:sz w:val="22"/>
                <w:szCs w:val="32"/>
                <w:lang w:val="bg-BG"/>
              </w:rPr>
              <w:t>д</w:t>
            </w:r>
            <w:r w:rsidR="00E34B0F">
              <w:rPr>
                <w:sz w:val="22"/>
                <w:szCs w:val="32"/>
                <w:lang w:val="bg-BG"/>
              </w:rPr>
              <w:t>л</w:t>
            </w:r>
            <w:r>
              <w:rPr>
                <w:sz w:val="22"/>
                <w:szCs w:val="32"/>
                <w:lang w:val="bg-BG"/>
              </w:rPr>
              <w:t>ъ</w:t>
            </w:r>
            <w:r w:rsidR="00E34B0F">
              <w:rPr>
                <w:sz w:val="22"/>
                <w:szCs w:val="32"/>
                <w:lang w:val="bg-BG"/>
              </w:rPr>
              <w:t>жност</w:t>
            </w:r>
          </w:p>
          <w:p w14:paraId="54117CC9" w14:textId="6A0461BB" w:rsidR="008B10A9" w:rsidRPr="008B10A9" w:rsidRDefault="008B10A9" w:rsidP="008B10A9">
            <w:pPr>
              <w:rPr>
                <w:lang w:val="en-GB"/>
              </w:rPr>
            </w:pP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ED29B9" w:rsidRDefault="00ED29B9" w:rsidP="00ED29B9">
            <w:pPr>
              <w:rPr>
                <w:lang w:val="en-GB"/>
              </w:rPr>
            </w:pPr>
          </w:p>
          <w:p w14:paraId="0FF419EA" w14:textId="77777777" w:rsidR="00F46480" w:rsidRDefault="00F46480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7030ACF9" w:rsidR="00922D50" w:rsidRPr="00E34B0F" w:rsidRDefault="00E34B0F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  <w:lang w:val="bg-BG"/>
              </w:rPr>
            </w:pPr>
            <w:r>
              <w:rPr>
                <w:color w:val="auto"/>
                <w:sz w:val="24"/>
                <w:szCs w:val="28"/>
                <w:lang w:val="bg-BG"/>
              </w:rPr>
              <w:t>Основни теми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45EB6799" w:rsidR="00922D50" w:rsidRDefault="00E34B0F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bg-BG"/>
              </w:rPr>
              <w:t xml:space="preserve">Правна взаимопомощ по наказателноправни </w:t>
            </w:r>
            <w:r w:rsidR="00D16392">
              <w:rPr>
                <w:color w:val="auto"/>
                <w:sz w:val="21"/>
                <w:szCs w:val="21"/>
                <w:lang w:val="bg-BG"/>
              </w:rPr>
              <w:t>въпроси</w:t>
            </w:r>
          </w:p>
          <w:p w14:paraId="7A87ADC1" w14:textId="21AA51D4" w:rsidR="008B10A9" w:rsidRDefault="00E34B0F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bg-BG"/>
              </w:rPr>
              <w:t>Европейска заповед за арест</w:t>
            </w:r>
          </w:p>
          <w:p w14:paraId="188456B1" w14:textId="15177B9F" w:rsidR="008B10A9" w:rsidRDefault="00E34B0F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bg-BG"/>
              </w:rPr>
              <w:t>Европейска заповед за разследване</w:t>
            </w:r>
          </w:p>
          <w:p w14:paraId="1E58736A" w14:textId="495A1648" w:rsidR="008B10A9" w:rsidRDefault="00E34B0F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bg-BG"/>
              </w:rPr>
              <w:t>Взаимно признаване</w:t>
            </w:r>
          </w:p>
          <w:p w14:paraId="6B68BF2C" w14:textId="064F55E9" w:rsidR="00DF5391" w:rsidRDefault="00E34B0F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bg-BG"/>
              </w:rPr>
              <w:t>Обезпечаване и конфискация</w:t>
            </w:r>
          </w:p>
          <w:p w14:paraId="708280FD" w14:textId="77777777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22597E22" w:rsidR="00922D50" w:rsidRPr="00E34B0F" w:rsidRDefault="00E34B0F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  <w:lang w:val="bg-BG"/>
              </w:rPr>
            </w:pPr>
            <w:r>
              <w:rPr>
                <w:b/>
                <w:color w:val="auto"/>
                <w:sz w:val="24"/>
                <w:szCs w:val="24"/>
                <w:lang w:val="bg-BG"/>
              </w:rPr>
              <w:t>Език</w:t>
            </w:r>
          </w:p>
          <w:p w14:paraId="726C0ED2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 w:rsidRPr="00B77C25">
              <w:rPr>
                <w:bCs/>
                <w:color w:val="auto"/>
                <w:sz w:val="18"/>
                <w:szCs w:val="18"/>
              </w:rPr>
              <w:t>…</w:t>
            </w:r>
            <w:r>
              <w:rPr>
                <w:bCs/>
                <w:color w:val="auto"/>
                <w:sz w:val="18"/>
                <w:szCs w:val="18"/>
              </w:rPr>
              <w:t>……...</w:t>
            </w:r>
          </w:p>
          <w:p w14:paraId="36A7F5DF" w14:textId="77777777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53386B11" w:rsidR="00922D50" w:rsidRPr="008B10A9" w:rsidRDefault="00E34B0F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  <w:lang w:val="bg-BG"/>
              </w:rPr>
              <w:t>Номер на събитие</w:t>
            </w:r>
          </w:p>
          <w:p w14:paraId="227DF285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 w:rsidRPr="008B10A9">
              <w:rPr>
                <w:color w:val="auto"/>
                <w:sz w:val="20"/>
                <w:szCs w:val="20"/>
              </w:rPr>
              <w:t>321SDT</w:t>
            </w:r>
            <w:r>
              <w:rPr>
                <w:color w:val="auto"/>
                <w:sz w:val="20"/>
                <w:szCs w:val="20"/>
              </w:rPr>
              <w:t>20</w:t>
            </w:r>
          </w:p>
          <w:p w14:paraId="10F22E56" w14:textId="77777777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59761EDD" w:rsidR="00922D50" w:rsidRPr="008B10A9" w:rsidRDefault="00E34B0F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  <w:lang w:val="bg-BG"/>
              </w:rPr>
              <w:t>Организатор</w:t>
            </w:r>
          </w:p>
          <w:p w14:paraId="70DCA9D9" w14:textId="77777777" w:rsidR="00922D50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922D50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……….</w:t>
            </w:r>
          </w:p>
        </w:tc>
      </w:tr>
    </w:tbl>
    <w:p w14:paraId="780ABC9B" w14:textId="06909752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rFonts w:cs="Arial"/>
          <w:noProof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6D7B4813" w:rsidR="00A96480" w:rsidRPr="00E34B0F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  <w:lang w:val="bg-BG"/>
              </w:rPr>
            </w:pPr>
            <w:r>
              <w:rPr>
                <w:b w:val="0"/>
                <w:lang w:eastAsia="en-US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B0F">
              <w:rPr>
                <w:lang w:val="bg-BG"/>
              </w:rPr>
              <w:t>По-добро прилагане на европейското наказателно право</w:t>
            </w:r>
          </w:p>
        </w:tc>
      </w:tr>
    </w:tbl>
    <w:tbl>
      <w:tblPr>
        <w:tblStyle w:val="TableGrid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3C771AE" w14:textId="3560DBC8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4B4B3F0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0E08B67B" w14:textId="22438D7C" w:rsidR="00025C7F" w:rsidRPr="007124CE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………. , …………. (</w:t>
            </w:r>
            <w:r w:rsidR="00E34B0F">
              <w:rPr>
                <w:b/>
                <w:bCs/>
                <w:sz w:val="28"/>
                <w:szCs w:val="28"/>
                <w:lang w:val="bg-BG"/>
              </w:rPr>
              <w:t>Ден от седмицата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, </w:t>
            </w:r>
            <w:r w:rsidR="00D16392">
              <w:rPr>
                <w:b/>
                <w:bCs/>
                <w:sz w:val="28"/>
                <w:szCs w:val="28"/>
                <w:lang w:val="bg-BG"/>
              </w:rPr>
              <w:t>дата на първия ден</w:t>
            </w:r>
            <w:r>
              <w:rPr>
                <w:b/>
                <w:bCs/>
                <w:sz w:val="28"/>
                <w:szCs w:val="28"/>
                <w:lang w:val="en-GB"/>
              </w:rPr>
              <w:t>)</w:t>
            </w:r>
          </w:p>
          <w:p w14:paraId="2BF8382A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715C8C89" w14:textId="2C6313F8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 w:rsidRPr="004640A9">
              <w:rPr>
                <w:rFonts w:cs="Arial"/>
                <w:b/>
                <w:sz w:val="24"/>
              </w:rPr>
              <w:t>I.</w:t>
            </w:r>
            <w:r w:rsidR="00025C7F" w:rsidRPr="004640A9">
              <w:rPr>
                <w:rFonts w:cs="Arial"/>
                <w:b/>
                <w:sz w:val="24"/>
              </w:rPr>
              <w:t xml:space="preserve"> </w:t>
            </w:r>
            <w:r w:rsidR="00D16392">
              <w:rPr>
                <w:rFonts w:cs="Arial"/>
                <w:b/>
                <w:sz w:val="24"/>
                <w:lang w:val="bg-BG"/>
              </w:rPr>
              <w:t>Правна взаимопомощ по наказателноправни въпроси</w:t>
            </w:r>
          </w:p>
          <w:p w14:paraId="36F7B5A8" w14:textId="77777777" w:rsidR="00025C7F" w:rsidRPr="00115F9A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  <w:lang w:val="en-GB"/>
              </w:rPr>
            </w:pPr>
          </w:p>
          <w:p w14:paraId="128157C4" w14:textId="513FDCFB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4640A9">
              <w:t>0</w:t>
            </w:r>
            <w:r w:rsidR="003B3B9C" w:rsidRPr="004640A9">
              <w:t>9</w:t>
            </w:r>
            <w:r w:rsidRPr="004640A9">
              <w:t>:00</w:t>
            </w:r>
            <w:r w:rsidRPr="004640A9">
              <w:tab/>
            </w:r>
            <w:r w:rsidR="00D16392">
              <w:rPr>
                <w:lang w:val="bg-BG"/>
              </w:rPr>
              <w:t>Въвеждане в обучението и пре</w:t>
            </w:r>
            <w:r w:rsidR="00A86B55">
              <w:rPr>
                <w:lang w:val="bg-BG"/>
              </w:rPr>
              <w:t xml:space="preserve">дставяне на </w:t>
            </w:r>
            <w:r w:rsidR="00D16392">
              <w:rPr>
                <w:lang w:val="bg-BG"/>
              </w:rPr>
              <w:t>правната помощ по наказателноправни въпроси</w:t>
            </w:r>
          </w:p>
          <w:p w14:paraId="28A11E54" w14:textId="6EADEF51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7ED8D681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4640A9">
              <w:t>0</w:t>
            </w:r>
            <w:r w:rsidR="003B3B9C" w:rsidRPr="004640A9">
              <w:t>9</w:t>
            </w:r>
            <w:r w:rsidRPr="004640A9">
              <w:t>:</w:t>
            </w:r>
            <w:r w:rsidR="004640A9">
              <w:t>30</w:t>
            </w:r>
            <w:r w:rsidRPr="004640A9">
              <w:tab/>
            </w:r>
            <w:r w:rsidR="00D16392">
              <w:rPr>
                <w:lang w:val="bg-BG"/>
              </w:rPr>
              <w:t>Решаване на въвеждащи казуси</w:t>
            </w:r>
            <w:r w:rsidRPr="004640A9">
              <w:t xml:space="preserve"> </w:t>
            </w:r>
          </w:p>
          <w:p w14:paraId="2B3DD23E" w14:textId="7DB7709B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C62E6C7" w:rsidR="00025C7F" w:rsidRPr="00D16392" w:rsidRDefault="004640A9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  <w:lang w:val="bg-BG"/>
              </w:rPr>
            </w:pPr>
            <w:r>
              <w:rPr>
                <w:bCs/>
              </w:rPr>
              <w:t>10</w:t>
            </w:r>
            <w:r w:rsidR="00025C7F" w:rsidRPr="004640A9">
              <w:rPr>
                <w:bCs/>
              </w:rPr>
              <w:t>:</w:t>
            </w:r>
            <w:r>
              <w:rPr>
                <w:bCs/>
              </w:rPr>
              <w:t>00</w:t>
            </w:r>
            <w:r w:rsidR="00025C7F" w:rsidRPr="004640A9">
              <w:rPr>
                <w:bCs/>
              </w:rPr>
              <w:tab/>
            </w:r>
            <w:r w:rsidR="00D16392">
              <w:rPr>
                <w:bCs/>
                <w:lang w:val="bg-BG"/>
              </w:rPr>
              <w:t>Почивка</w:t>
            </w:r>
          </w:p>
          <w:p w14:paraId="64040B01" w14:textId="3D523BEB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0BE2B156" w:rsidR="00025C7F" w:rsidRPr="00D16392" w:rsidRDefault="003B3B9C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  <w:lang w:val="bg-BG"/>
              </w:rPr>
            </w:pPr>
            <w:r w:rsidRPr="004640A9">
              <w:rPr>
                <w:bCs/>
              </w:rPr>
              <w:t>10</w:t>
            </w:r>
            <w:r w:rsidR="00025C7F" w:rsidRPr="004640A9">
              <w:rPr>
                <w:bCs/>
              </w:rPr>
              <w:t>:</w:t>
            </w:r>
            <w:r w:rsidR="004640A9">
              <w:rPr>
                <w:bCs/>
              </w:rPr>
              <w:t>15</w:t>
            </w:r>
            <w:r w:rsidR="00025C7F" w:rsidRPr="004640A9">
              <w:rPr>
                <w:bCs/>
              </w:rPr>
              <w:tab/>
            </w:r>
            <w:r w:rsidR="00D16392">
              <w:rPr>
                <w:bCs/>
                <w:lang w:val="bg-BG"/>
              </w:rPr>
              <w:t>Решаване на казус</w:t>
            </w:r>
          </w:p>
          <w:p w14:paraId="4D24A9A5" w14:textId="078B81DC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007445B9" w:rsidR="00025C7F" w:rsidRPr="004640A9" w:rsidRDefault="003B3B9C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4640A9">
              <w:rPr>
                <w:bCs/>
              </w:rPr>
              <w:t>12</w:t>
            </w:r>
            <w:r w:rsidR="00025C7F" w:rsidRPr="004640A9">
              <w:rPr>
                <w:bCs/>
              </w:rPr>
              <w:t>:</w:t>
            </w:r>
            <w:r w:rsidR="004640A9">
              <w:rPr>
                <w:bCs/>
              </w:rPr>
              <w:t>35</w:t>
            </w:r>
            <w:r w:rsidR="00025C7F" w:rsidRPr="004640A9">
              <w:rPr>
                <w:bCs/>
              </w:rPr>
              <w:tab/>
            </w:r>
            <w:r w:rsidR="00D16392">
              <w:rPr>
                <w:bCs/>
                <w:lang w:val="bg-BG"/>
              </w:rPr>
              <w:t>Въпроси, дискусия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972D57E" w:rsidR="003B3B9C" w:rsidRPr="00D16392" w:rsidRDefault="004640A9" w:rsidP="00490654">
            <w:pPr>
              <w:rPr>
                <w:szCs w:val="18"/>
                <w:lang w:val="bg-BG"/>
              </w:rPr>
            </w:pPr>
            <w:r w:rsidRPr="004640A9">
              <w:rPr>
                <w:szCs w:val="18"/>
              </w:rPr>
              <w:t>12:</w:t>
            </w:r>
            <w:r>
              <w:rPr>
                <w:szCs w:val="18"/>
              </w:rPr>
              <w:t>55</w:t>
            </w:r>
            <w:r w:rsidRPr="004640A9">
              <w:rPr>
                <w:szCs w:val="18"/>
              </w:rPr>
              <w:tab/>
            </w:r>
            <w:r w:rsidR="00D16392">
              <w:rPr>
                <w:szCs w:val="18"/>
                <w:lang w:val="bg-BG"/>
              </w:rPr>
              <w:t>Обяд</w:t>
            </w:r>
          </w:p>
          <w:p w14:paraId="1AE2D0C6" w14:textId="77777777" w:rsidR="004640A9" w:rsidRPr="00490654" w:rsidRDefault="004640A9" w:rsidP="00490654"/>
          <w:p w14:paraId="1AE26CAB" w14:textId="5585EDD1" w:rsidR="004C0908" w:rsidRPr="004640A9" w:rsidRDefault="003B3B9C" w:rsidP="00B32352">
            <w:pPr>
              <w:pStyle w:val="Heading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  <w:lang w:val="en-GB"/>
              </w:rPr>
            </w:pPr>
            <w:r w:rsidRPr="004640A9">
              <w:rPr>
                <w:sz w:val="24"/>
                <w:szCs w:val="16"/>
                <w:lang w:val="en-GB"/>
              </w:rPr>
              <w:t xml:space="preserve">II. </w:t>
            </w:r>
            <w:r w:rsidR="005F152D">
              <w:rPr>
                <w:sz w:val="24"/>
                <w:szCs w:val="16"/>
                <w:lang w:val="bg-BG"/>
              </w:rPr>
              <w:t>Европейска заповед за разследване</w:t>
            </w:r>
            <w:r w:rsidR="00115F9A" w:rsidRPr="004640A9">
              <w:rPr>
                <w:sz w:val="24"/>
                <w:szCs w:val="16"/>
                <w:lang w:val="en-GB"/>
              </w:rPr>
              <w:t xml:space="preserve"> (E</w:t>
            </w:r>
            <w:r w:rsidR="005F152D">
              <w:rPr>
                <w:sz w:val="24"/>
                <w:szCs w:val="16"/>
                <w:lang w:val="bg-BG"/>
              </w:rPr>
              <w:t>ЗР</w:t>
            </w:r>
            <w:r w:rsidR="00115F9A" w:rsidRPr="004640A9">
              <w:rPr>
                <w:sz w:val="24"/>
                <w:szCs w:val="16"/>
                <w:lang w:val="en-GB"/>
              </w:rPr>
              <w:t>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536F3FE4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</w:rPr>
              <w:t>1</w:t>
            </w:r>
            <w:r w:rsidR="004640A9" w:rsidRPr="004640A9">
              <w:rPr>
                <w:rFonts w:eastAsia="Calibri"/>
              </w:rPr>
              <w:t>3</w:t>
            </w:r>
            <w:r w:rsidR="004C0908" w:rsidRPr="004640A9">
              <w:rPr>
                <w:rFonts w:eastAsia="Calibri"/>
              </w:rPr>
              <w:t>:</w:t>
            </w:r>
            <w:r w:rsidR="004640A9">
              <w:rPr>
                <w:rFonts w:eastAsia="Calibri"/>
              </w:rPr>
              <w:t>55</w:t>
            </w:r>
            <w:r w:rsidR="004C0908" w:rsidRPr="004640A9">
              <w:rPr>
                <w:rFonts w:eastAsia="Calibri"/>
              </w:rPr>
              <w:tab/>
            </w:r>
            <w:r w:rsidR="005F152D">
              <w:rPr>
                <w:rFonts w:eastAsia="Calibri"/>
                <w:lang w:val="bg-BG"/>
              </w:rPr>
              <w:t>Пре</w:t>
            </w:r>
            <w:r w:rsidR="00A86B55">
              <w:rPr>
                <w:rFonts w:eastAsia="Calibri"/>
                <w:lang w:val="bg-BG"/>
              </w:rPr>
              <w:t xml:space="preserve">дставяне на </w:t>
            </w:r>
            <w:r w:rsidR="005F152D">
              <w:rPr>
                <w:rFonts w:eastAsia="Calibri"/>
                <w:lang w:val="bg-BG"/>
              </w:rPr>
              <w:t>европейската заповед за разследване</w:t>
            </w:r>
          </w:p>
          <w:p w14:paraId="77ADCAC7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61492489" w14:textId="33065E7C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4640A9">
              <w:rPr>
                <w:rFonts w:eastAsia="Calibri"/>
                <w:lang w:val="en-GB"/>
              </w:rPr>
              <w:t>15</w:t>
            </w:r>
            <w:r w:rsidRPr="004640A9">
              <w:rPr>
                <w:rFonts w:eastAsia="Calibri"/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 xml:space="preserve">Решаване на казус </w:t>
            </w:r>
            <w:r w:rsidRPr="004640A9">
              <w:rPr>
                <w:rFonts w:eastAsia="Calibri"/>
                <w:lang w:val="en-GB"/>
              </w:rPr>
              <w:t>1</w:t>
            </w:r>
          </w:p>
          <w:p w14:paraId="4E0B7981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9412C9F" w14:textId="165DA8C3" w:rsidR="003B3B9C" w:rsidRPr="005F152D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bg-BG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4640A9">
              <w:rPr>
                <w:rFonts w:eastAsia="Calibri"/>
                <w:lang w:val="en-GB"/>
              </w:rPr>
              <w:t>35</w:t>
            </w:r>
            <w:r w:rsidRPr="004640A9">
              <w:rPr>
                <w:rFonts w:eastAsia="Calibri"/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>Упражнения</w:t>
            </w:r>
          </w:p>
          <w:p w14:paraId="445992AC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3B5CB231" w14:textId="168F3D9C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50</w:t>
            </w:r>
            <w:r w:rsidR="004640A9" w:rsidRPr="004640A9">
              <w:rPr>
                <w:rFonts w:eastAsia="Calibri"/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>Почивка</w:t>
            </w:r>
            <w:r w:rsidRPr="004640A9">
              <w:rPr>
                <w:rFonts w:eastAsia="Calibri"/>
                <w:lang w:val="en-GB"/>
              </w:rPr>
              <w:tab/>
            </w:r>
          </w:p>
          <w:p w14:paraId="6E2CD63E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4923FD90" w14:textId="76AD0B91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601D2D">
              <w:rPr>
                <w:rFonts w:eastAsia="Calibri"/>
                <w:lang w:val="en-GB"/>
              </w:rPr>
              <w:t>5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05</w:t>
            </w:r>
            <w:r w:rsidRPr="004640A9">
              <w:rPr>
                <w:rFonts w:eastAsia="Calibri"/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 xml:space="preserve"> Решаване на казус </w:t>
            </w:r>
            <w:r w:rsidR="004640A9" w:rsidRPr="004640A9">
              <w:rPr>
                <w:rFonts w:eastAsia="Calibri"/>
                <w:lang w:val="en-GB"/>
              </w:rPr>
              <w:t>2</w:t>
            </w:r>
          </w:p>
          <w:p w14:paraId="54C46B7D" w14:textId="0E5C815D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DDB964B" w14:textId="25EDBBFE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601D2D">
              <w:rPr>
                <w:rFonts w:eastAsia="Calibri"/>
                <w:lang w:val="en-GB"/>
              </w:rPr>
              <w:t>7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05</w:t>
            </w:r>
            <w:r w:rsidRPr="004640A9">
              <w:rPr>
                <w:rFonts w:eastAsia="Calibri"/>
                <w:lang w:val="en-GB"/>
              </w:rPr>
              <w:tab/>
            </w:r>
            <w:r w:rsidR="005F152D">
              <w:rPr>
                <w:bCs/>
                <w:lang w:val="bg-BG"/>
              </w:rPr>
              <w:t xml:space="preserve"> Въпроси, дискусия</w:t>
            </w:r>
          </w:p>
          <w:p w14:paraId="70DD39BE" w14:textId="5BDDEC15" w:rsidR="00115F9A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70A3E3AC" w14:textId="55A97D8F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17:</w:t>
            </w:r>
            <w:r w:rsidR="00601D2D">
              <w:rPr>
                <w:rFonts w:eastAsia="Calibri"/>
                <w:lang w:val="en-GB"/>
              </w:rPr>
              <w:t>25</w:t>
            </w:r>
            <w:r>
              <w:rPr>
                <w:rFonts w:eastAsia="Calibri"/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>Край на първия ден</w:t>
            </w:r>
          </w:p>
          <w:p w14:paraId="52121D13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219C667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CF4B170" w14:textId="2383BEF9" w:rsidR="00AC3063" w:rsidRPr="004640A9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………. , …………. (</w:t>
            </w:r>
            <w:r w:rsidR="005F152D">
              <w:rPr>
                <w:b/>
                <w:bCs/>
                <w:sz w:val="28"/>
                <w:szCs w:val="28"/>
                <w:lang w:val="bg-BG"/>
              </w:rPr>
              <w:t>Ден от седмицата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, </w:t>
            </w:r>
            <w:r w:rsidR="005F152D">
              <w:rPr>
                <w:b/>
                <w:bCs/>
                <w:sz w:val="28"/>
                <w:szCs w:val="28"/>
                <w:lang w:val="bg-BG"/>
              </w:rPr>
              <w:t>Дата на втория ден</w:t>
            </w:r>
            <w:r>
              <w:rPr>
                <w:b/>
                <w:bCs/>
                <w:sz w:val="28"/>
                <w:szCs w:val="28"/>
                <w:lang w:val="en-GB"/>
              </w:rPr>
              <w:t>)</w:t>
            </w:r>
          </w:p>
          <w:p w14:paraId="72ACC92C" w14:textId="69AE850F" w:rsidR="00AC3063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  <w:lang w:val="en-GB"/>
              </w:rPr>
            </w:pPr>
          </w:p>
          <w:p w14:paraId="411AFBA6" w14:textId="4334F5A8" w:rsidR="004C4A20" w:rsidRDefault="004C4A20" w:rsidP="004C4A20">
            <w:pPr>
              <w:rPr>
                <w:lang w:val="en-GB"/>
              </w:rPr>
            </w:pPr>
          </w:p>
          <w:p w14:paraId="4A610787" w14:textId="0528C89B" w:rsidR="004C4A20" w:rsidRPr="005F152D" w:rsidRDefault="00731C1A" w:rsidP="004C4A20">
            <w:pPr>
              <w:pStyle w:val="Heading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  <w:lang w:val="bg-BG"/>
              </w:rPr>
            </w:pPr>
            <w:r>
              <w:rPr>
                <w:sz w:val="24"/>
                <w:szCs w:val="16"/>
                <w:lang w:val="en-GB"/>
              </w:rPr>
              <w:t>III.</w:t>
            </w:r>
            <w:r w:rsidR="004C4A20" w:rsidRPr="00115F9A">
              <w:rPr>
                <w:sz w:val="24"/>
                <w:szCs w:val="16"/>
                <w:lang w:val="en-GB"/>
              </w:rPr>
              <w:t xml:space="preserve"> </w:t>
            </w:r>
            <w:r w:rsidR="005F152D">
              <w:rPr>
                <w:sz w:val="24"/>
                <w:szCs w:val="16"/>
                <w:lang w:val="bg-BG"/>
              </w:rPr>
              <w:t>Обезпечаване и конфискация</w:t>
            </w:r>
          </w:p>
          <w:p w14:paraId="61C10C84" w14:textId="182A06F4" w:rsidR="004C4A20" w:rsidRPr="001B32F9" w:rsidRDefault="004C4A20" w:rsidP="004C4A20">
            <w:pPr>
              <w:rPr>
                <w:sz w:val="22"/>
                <w:szCs w:val="32"/>
                <w:lang w:val="en-GB"/>
              </w:rPr>
            </w:pPr>
          </w:p>
          <w:p w14:paraId="1F598F44" w14:textId="1EB7B46B" w:rsidR="004C4A20" w:rsidRDefault="004640A9" w:rsidP="004C4A20">
            <w:pPr>
              <w:rPr>
                <w:lang w:val="en-GB"/>
              </w:rPr>
            </w:pPr>
            <w:r>
              <w:rPr>
                <w:lang w:val="en-GB"/>
              </w:rPr>
              <w:t>09</w:t>
            </w:r>
            <w:r w:rsidR="004C4A20">
              <w:rPr>
                <w:lang w:val="en-GB"/>
              </w:rPr>
              <w:t>:</w:t>
            </w:r>
            <w:r>
              <w:rPr>
                <w:lang w:val="en-GB"/>
              </w:rPr>
              <w:t>00</w:t>
            </w:r>
            <w:r w:rsidR="004C4A20">
              <w:rPr>
                <w:lang w:val="en-GB"/>
              </w:rPr>
              <w:tab/>
            </w:r>
            <w:bookmarkStart w:id="0" w:name="_GoBack"/>
            <w:bookmarkEnd w:id="0"/>
            <w:r w:rsidR="005F152D">
              <w:rPr>
                <w:rFonts w:eastAsia="Calibri"/>
                <w:lang w:val="bg-BG"/>
              </w:rPr>
              <w:t>Пре</w:t>
            </w:r>
            <w:r w:rsidR="00A86B55">
              <w:rPr>
                <w:rFonts w:eastAsia="Calibri"/>
                <w:lang w:val="bg-BG"/>
              </w:rPr>
              <w:t xml:space="preserve">дставяне на </w:t>
            </w:r>
            <w:r w:rsidR="005F152D">
              <w:rPr>
                <w:rFonts w:eastAsia="Calibri"/>
                <w:lang w:val="bg-BG"/>
              </w:rPr>
              <w:t>обезпечаването и конфискацията</w:t>
            </w:r>
          </w:p>
          <w:p w14:paraId="4D91926D" w14:textId="64AB498B" w:rsidR="004C4A20" w:rsidRDefault="004C4A20" w:rsidP="004C4A20">
            <w:pPr>
              <w:rPr>
                <w:lang w:val="en-GB"/>
              </w:rPr>
            </w:pPr>
          </w:p>
          <w:p w14:paraId="1A31538F" w14:textId="2EAC3FF4" w:rsidR="004C4A20" w:rsidRDefault="004640A9" w:rsidP="004C4A20">
            <w:pPr>
              <w:rPr>
                <w:lang w:val="en-GB"/>
              </w:rPr>
            </w:pPr>
            <w:r>
              <w:rPr>
                <w:lang w:val="en-GB"/>
              </w:rPr>
              <w:t>09</w:t>
            </w:r>
            <w:r w:rsidR="004C4A20">
              <w:rPr>
                <w:lang w:val="en-GB"/>
              </w:rPr>
              <w:t>:</w:t>
            </w:r>
            <w:r>
              <w:rPr>
                <w:lang w:val="en-GB"/>
              </w:rPr>
              <w:t>20</w:t>
            </w:r>
            <w:r w:rsidR="004C4A20">
              <w:rPr>
                <w:lang w:val="en-GB"/>
              </w:rPr>
              <w:tab/>
            </w:r>
            <w:r w:rsidR="005F152D">
              <w:rPr>
                <w:rFonts w:eastAsia="Calibri"/>
                <w:lang w:val="bg-BG"/>
              </w:rPr>
              <w:t xml:space="preserve"> Решаване на казус </w:t>
            </w:r>
            <w:r w:rsidR="0014672F">
              <w:rPr>
                <w:lang w:val="en-GB"/>
              </w:rPr>
              <w:t>1</w:t>
            </w:r>
          </w:p>
          <w:p w14:paraId="43FEF12F" w14:textId="26775F55" w:rsidR="0014672F" w:rsidRDefault="0014672F" w:rsidP="004C4A20">
            <w:pPr>
              <w:rPr>
                <w:lang w:val="en-GB"/>
              </w:rPr>
            </w:pPr>
          </w:p>
          <w:p w14:paraId="4C910FC1" w14:textId="2886EA6B" w:rsidR="0014672F" w:rsidRPr="005F152D" w:rsidRDefault="004640A9" w:rsidP="004C4A20">
            <w:pPr>
              <w:rPr>
                <w:lang w:val="bg-BG"/>
              </w:rPr>
            </w:pPr>
            <w:r>
              <w:rPr>
                <w:lang w:val="en-GB"/>
              </w:rPr>
              <w:t>11</w:t>
            </w:r>
            <w:r w:rsidR="0014672F">
              <w:rPr>
                <w:lang w:val="en-GB"/>
              </w:rPr>
              <w:t>:</w:t>
            </w:r>
            <w:r>
              <w:rPr>
                <w:lang w:val="en-GB"/>
              </w:rPr>
              <w:t>00</w:t>
            </w:r>
            <w:r w:rsidR="0014672F">
              <w:rPr>
                <w:lang w:val="en-GB"/>
              </w:rPr>
              <w:tab/>
            </w:r>
            <w:r w:rsidR="005F152D">
              <w:rPr>
                <w:lang w:val="bg-BG"/>
              </w:rPr>
              <w:t>Почивка</w:t>
            </w:r>
          </w:p>
          <w:p w14:paraId="748C66CE" w14:textId="4950E4F2" w:rsidR="0014672F" w:rsidRDefault="0014672F" w:rsidP="004C4A20">
            <w:pPr>
              <w:rPr>
                <w:lang w:val="en-GB"/>
              </w:rPr>
            </w:pPr>
          </w:p>
          <w:p w14:paraId="3F6BF859" w14:textId="0B682ABE" w:rsidR="0014672F" w:rsidRDefault="0014672F" w:rsidP="004C4A20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1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15</w:t>
            </w:r>
            <w:r>
              <w:rPr>
                <w:lang w:val="en-GB"/>
              </w:rPr>
              <w:tab/>
            </w:r>
            <w:r w:rsidR="005F152D">
              <w:rPr>
                <w:lang w:val="bg-BG"/>
              </w:rPr>
              <w:t xml:space="preserve">Упражнения и </w:t>
            </w:r>
            <w:r w:rsidR="005F152D">
              <w:rPr>
                <w:rFonts w:eastAsia="Calibri"/>
                <w:lang w:val="bg-BG"/>
              </w:rPr>
              <w:t xml:space="preserve"> решаване на казус </w:t>
            </w:r>
            <w:r>
              <w:rPr>
                <w:lang w:val="en-GB"/>
              </w:rPr>
              <w:t>2</w:t>
            </w:r>
          </w:p>
          <w:p w14:paraId="414B82A6" w14:textId="08DFF4BF" w:rsidR="0014672F" w:rsidRDefault="0014672F" w:rsidP="004C4A20">
            <w:pPr>
              <w:rPr>
                <w:lang w:val="en-GB"/>
              </w:rPr>
            </w:pPr>
          </w:p>
          <w:p w14:paraId="12BD0015" w14:textId="79778392" w:rsidR="0014672F" w:rsidRDefault="0014672F" w:rsidP="004C4A20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2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15</w:t>
            </w:r>
            <w:r>
              <w:rPr>
                <w:lang w:val="en-GB"/>
              </w:rPr>
              <w:tab/>
            </w:r>
            <w:r w:rsidR="005F152D">
              <w:rPr>
                <w:bCs/>
                <w:lang w:val="bg-BG"/>
              </w:rPr>
              <w:t xml:space="preserve"> Въпроси, дискусия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73DA026E" w14:textId="46ED105A" w:rsidR="00072E58" w:rsidRPr="005F152D" w:rsidRDefault="0014672F" w:rsidP="0014672F">
            <w:pPr>
              <w:rPr>
                <w:lang w:val="bg-BG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2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35</w:t>
            </w:r>
            <w:r>
              <w:rPr>
                <w:lang w:val="en-GB"/>
              </w:rPr>
              <w:tab/>
            </w:r>
            <w:r w:rsidR="005F152D">
              <w:rPr>
                <w:lang w:val="bg-BG"/>
              </w:rPr>
              <w:t>Край на семинара</w:t>
            </w:r>
          </w:p>
          <w:p w14:paraId="6571B04D" w14:textId="3C582868" w:rsidR="009E1BB6" w:rsidRPr="009E1BB6" w:rsidRDefault="009E1BB6" w:rsidP="0014672F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1252FF5E" w:rsidR="00FC6548" w:rsidRPr="004462ED" w:rsidRDefault="005F152D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rPr>
                <w:lang w:val="bg-BG"/>
              </w:rPr>
              <w:t>Цел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096A9315" w:rsidR="00FA615F" w:rsidRPr="00FA615F" w:rsidRDefault="005F152D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  <w:lang w:val="en-US"/>
              </w:rPr>
            </w:pPr>
            <w:r>
              <w:rPr>
                <w:b w:val="0"/>
                <w:bCs/>
                <w:sz w:val="20"/>
                <w:szCs w:val="18"/>
                <w:lang w:val="bg-BG"/>
              </w:rPr>
              <w:t>Семинарът цели на задълбочи познанията на подбрана група съдебни служители относно често пренебрегвани теми от европейското наказателно право</w:t>
            </w:r>
            <w:r w:rsidR="00FA615F">
              <w:rPr>
                <w:b w:val="0"/>
                <w:bCs/>
                <w:sz w:val="20"/>
                <w:szCs w:val="18"/>
              </w:rPr>
              <w:t>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13F06D1E" w:rsidR="00FC6548" w:rsidRPr="004462ED" w:rsidRDefault="00A86B55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rPr>
                <w:lang w:val="bg-BG"/>
              </w:rPr>
              <w:t>За кого е предназначен</w:t>
            </w:r>
            <w:r w:rsidR="00FC6548" w:rsidRPr="004462ED">
              <w:t>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73866413" w:rsidR="00FB42D3" w:rsidRPr="00FB42D3" w:rsidRDefault="00A86B55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  <w:lang w:val="en-US"/>
              </w:rPr>
            </w:pPr>
            <w:r>
              <w:rPr>
                <w:b w:val="0"/>
                <w:bCs/>
                <w:sz w:val="20"/>
                <w:szCs w:val="18"/>
                <w:lang w:val="bg-BG"/>
              </w:rPr>
              <w:t>Подбрана група съдебни служители, които в работата си често се сблъскват с темите, разглеждани в настоящото обучение</w:t>
            </w:r>
            <w:r w:rsidR="00FB42D3">
              <w:rPr>
                <w:b w:val="0"/>
                <w:bCs/>
                <w:sz w:val="20"/>
                <w:szCs w:val="18"/>
              </w:rPr>
              <w:t>.</w:t>
            </w:r>
          </w:p>
          <w:p w14:paraId="61791216" w14:textId="20923BED" w:rsidR="00A46A4C" w:rsidRPr="00FC6548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en-US"/>
              </w:rPr>
            </w:pPr>
          </w:p>
          <w:p w14:paraId="7CB7CD80" w14:textId="77777777" w:rsidR="00A46A4C" w:rsidRPr="003C0BF4" w:rsidRDefault="00A46A4C" w:rsidP="00A46A4C">
            <w:pPr>
              <w:rPr>
                <w:rFonts w:cs="Arial"/>
                <w:lang w:val="en-GB"/>
              </w:rPr>
            </w:pPr>
          </w:p>
          <w:p w14:paraId="32539CD7" w14:textId="42BB4431" w:rsidR="00A46A4C" w:rsidRPr="003C0BF4" w:rsidRDefault="00A86B55" w:rsidP="00A46A4C">
            <w:pPr>
              <w:rPr>
                <w:rFonts w:eastAsia="Calibri" w:cs="Arial"/>
                <w:b/>
                <w:sz w:val="22"/>
                <w:szCs w:val="24"/>
                <w:lang w:val="en-GB"/>
              </w:rPr>
            </w:pPr>
            <w:r>
              <w:rPr>
                <w:rFonts w:eastAsia="Calibri" w:cs="Arial"/>
                <w:b/>
                <w:sz w:val="22"/>
                <w:szCs w:val="24"/>
                <w:lang w:val="bg-BG"/>
              </w:rPr>
              <w:t>Методология</w:t>
            </w:r>
          </w:p>
          <w:p w14:paraId="4CB4A8F7" w14:textId="77777777" w:rsidR="00A46A4C" w:rsidRPr="00922D50" w:rsidRDefault="00A46A4C" w:rsidP="00A46A4C">
            <w:pPr>
              <w:rPr>
                <w:rFonts w:cs="Arial"/>
                <w:sz w:val="12"/>
                <w:lang w:val="en-GB"/>
              </w:rPr>
            </w:pPr>
          </w:p>
          <w:p w14:paraId="0C277609" w14:textId="1745D400" w:rsidR="00D02730" w:rsidRDefault="00A86B55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  <w:r>
              <w:rPr>
                <w:rFonts w:cs="Arial"/>
                <w:sz w:val="20"/>
                <w:szCs w:val="20"/>
                <w:lang w:val="bg-BG" w:eastAsia="en-GB"/>
              </w:rPr>
              <w:t xml:space="preserve">Обучението се състои от множество модули, всеки от които обхваща специфична за европейското наказателно право тема. </w:t>
            </w:r>
          </w:p>
          <w:p w14:paraId="40BC850B" w14:textId="04738427" w:rsidR="00FB42D3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50E2B18C" w14:textId="01E80DC8" w:rsidR="00FB42D3" w:rsidRDefault="00A86B55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  <w:r>
              <w:rPr>
                <w:rFonts w:cs="Arial"/>
                <w:sz w:val="20"/>
                <w:szCs w:val="20"/>
                <w:lang w:val="bg-BG" w:eastAsia="en-GB"/>
              </w:rPr>
              <w:t xml:space="preserve">Всеки модул започва с кратко представяне на темата от обучителя, следвано от казуси и упражнения.  </w:t>
            </w:r>
          </w:p>
          <w:p w14:paraId="43FA30D5" w14:textId="05397421" w:rsidR="006E0E4C" w:rsidRDefault="006E0E4C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58DEB98C" w14:textId="1C0F8CA9" w:rsidR="00A86B55" w:rsidRDefault="00A86B55" w:rsidP="00FB42D3">
            <w:pPr>
              <w:rPr>
                <w:rFonts w:cs="Arial"/>
                <w:sz w:val="20"/>
                <w:szCs w:val="20"/>
                <w:lang w:val="bg-BG" w:eastAsia="en-GB"/>
              </w:rPr>
            </w:pPr>
            <w:r>
              <w:rPr>
                <w:rFonts w:cs="Arial"/>
                <w:sz w:val="20"/>
                <w:szCs w:val="20"/>
                <w:lang w:val="bg-BG" w:eastAsia="en-GB"/>
              </w:rPr>
              <w:t>Докато правят упражненията, участниците се запознават с относимите към темата правни източници и онлайн инструменти.</w:t>
            </w:r>
          </w:p>
          <w:p w14:paraId="60E7E1D4" w14:textId="2D876155" w:rsidR="00D02730" w:rsidRPr="003C0BF4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  <w:rPr>
                <w:lang w:val="en"/>
              </w:rPr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1B4DC7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1279ED3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A8EFF3F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AE30CA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4369F4D5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2E25AC2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0C093FA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6F9ACF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36C9290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73F5F3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5340CE9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DFF0E8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229B8D8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15A4F1AA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73D7CD4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EA97A0" w14:textId="25A945FD" w:rsidR="00A96480" w:rsidRPr="003C0BF4" w:rsidRDefault="00A96480" w:rsidP="00737530">
            <w:pPr>
              <w:rPr>
                <w:rFonts w:cs="Arial"/>
                <w:lang w:val="en-GB"/>
              </w:rPr>
            </w:pPr>
          </w:p>
        </w:tc>
      </w:tr>
      <w:tr w:rsidR="00FC6548" w:rsidRPr="003C0BF4" w14:paraId="66AFC193" w14:textId="77777777" w:rsidTr="00243E92">
        <w:tc>
          <w:tcPr>
            <w:tcW w:w="7507" w:type="dxa"/>
          </w:tcPr>
          <w:p w14:paraId="644F59C0" w14:textId="77777777" w:rsidR="00FC6548" w:rsidRPr="009E1BB6" w:rsidRDefault="00FC6548" w:rsidP="009E1BB6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533300BA" w14:textId="475BD104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0CFAD" w14:textId="77777777" w:rsidR="0054386F" w:rsidRDefault="0054386F" w:rsidP="000F69C6">
      <w:r>
        <w:separator/>
      </w:r>
    </w:p>
  </w:endnote>
  <w:endnote w:type="continuationSeparator" w:id="0">
    <w:p w14:paraId="0E43C0AA" w14:textId="77777777" w:rsidR="0054386F" w:rsidRDefault="0054386F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DD850" w14:textId="700A7970" w:rsidR="0055420A" w:rsidRDefault="0055420A" w:rsidP="001A57EF">
    <w:pPr>
      <w:pStyle w:val="Footer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4644F" w14:textId="77777777" w:rsidR="0054386F" w:rsidRDefault="0054386F" w:rsidP="000F69C6">
      <w:r>
        <w:separator/>
      </w:r>
    </w:p>
  </w:footnote>
  <w:footnote w:type="continuationSeparator" w:id="0">
    <w:p w14:paraId="17CDAB46" w14:textId="77777777" w:rsidR="0054386F" w:rsidRDefault="0054386F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87AE4" w14:textId="77777777" w:rsidR="005E304D" w:rsidRDefault="005E304D" w:rsidP="00983FB2">
    <w:pPr>
      <w:pStyle w:val="Header"/>
      <w:tabs>
        <w:tab w:val="clear" w:pos="4536"/>
        <w:tab w:val="clear" w:pos="9072"/>
        <w:tab w:val="left" w:pos="2743"/>
        <w:tab w:val="left" w:pos="3328"/>
      </w:tabs>
    </w:pPr>
    <w:r>
      <w:tab/>
    </w:r>
    <w:r w:rsidR="00983FB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EBEC" w14:textId="77777777" w:rsidR="005E304D" w:rsidRDefault="005E304D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Heading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ListParagraph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775BF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61B6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4C27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386F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52D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4727"/>
    <w:rsid w:val="00766563"/>
    <w:rsid w:val="0077098D"/>
    <w:rsid w:val="00770A71"/>
    <w:rsid w:val="00770ADB"/>
    <w:rsid w:val="007729C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86B5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16392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2402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4B0F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38E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6F08C"/>
  <w15:docId w15:val="{E991BBE1-CCCF-4CEC-BCFA-7FDFB71B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  <w:lang w:val="en-US"/>
    </w:rPr>
  </w:style>
  <w:style w:type="paragraph" w:styleId="Heading1">
    <w:name w:val="heading 1"/>
    <w:aliases w:val="Seite1 oben"/>
    <w:basedOn w:val="Normal"/>
    <w:next w:val="Normal"/>
    <w:link w:val="Heading1Char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  <w:lang w:val="en-GB"/>
    </w:rPr>
  </w:style>
  <w:style w:type="paragraph" w:styleId="Heading2">
    <w:name w:val="heading 2"/>
    <w:aliases w:val="Seite 1"/>
    <w:basedOn w:val="Normal"/>
    <w:next w:val="Normal"/>
    <w:link w:val="Heading2Char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Heading3">
    <w:name w:val="heading 3"/>
    <w:aliases w:val="Überschrift 3 S1,S2"/>
    <w:basedOn w:val="ListParagraph"/>
    <w:next w:val="Normal"/>
    <w:link w:val="Heading3Char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Heading4">
    <w:name w:val="heading 4"/>
    <w:aliases w:val="S1"/>
    <w:basedOn w:val="Normal"/>
    <w:next w:val="Normal"/>
    <w:link w:val="Heading4Char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Heading5">
    <w:name w:val="heading 5"/>
    <w:aliases w:val="Überschrift 5 Seite4"/>
    <w:basedOn w:val="Seite1Spalterechts"/>
    <w:next w:val="Normal"/>
    <w:link w:val="Heading5Char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  <w:lang w:val="de-DE"/>
    </w:rPr>
  </w:style>
  <w:style w:type="paragraph" w:styleId="Heading6">
    <w:name w:val="heading 6"/>
    <w:aliases w:val="Überschrift 6 Seite 4"/>
    <w:basedOn w:val="Heading3"/>
    <w:next w:val="Normal"/>
    <w:link w:val="Heading6Char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Heading7">
    <w:name w:val="heading 7"/>
    <w:aliases w:val="Überschrift 7 Seite 4"/>
    <w:basedOn w:val="Heading5"/>
    <w:next w:val="Normal"/>
    <w:link w:val="Heading7Char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Heading8">
    <w:name w:val="heading 8"/>
    <w:aliases w:val="Überschrift 8 Seite 2"/>
    <w:basedOn w:val="Heading4"/>
    <w:next w:val="Normal"/>
    <w:link w:val="Heading8Char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3F"/>
  </w:style>
  <w:style w:type="paragraph" w:styleId="Footer">
    <w:name w:val="footer"/>
    <w:basedOn w:val="Normal"/>
    <w:link w:val="Footer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3F"/>
  </w:style>
  <w:style w:type="table" w:styleId="TableGrid">
    <w:name w:val="Table Grid"/>
    <w:basedOn w:val="TableNormal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aliases w:val="Seite1 oben Char"/>
    <w:basedOn w:val="DefaultParagraphFont"/>
    <w:link w:val="Heading1"/>
    <w:uiPriority w:val="9"/>
    <w:rsid w:val="00F47F6D"/>
    <w:rPr>
      <w:rFonts w:ascii="Arial" w:eastAsia="Calibri" w:hAnsi="Arial" w:cs="Arial"/>
      <w:b/>
      <w:color w:val="4C4C4C"/>
      <w:szCs w:val="24"/>
      <w:lang w:val="en-GB"/>
    </w:rPr>
  </w:style>
  <w:style w:type="character" w:customStyle="1" w:styleId="Heading2Char">
    <w:name w:val="Heading 2 Char"/>
    <w:aliases w:val="Seite 1 Char"/>
    <w:basedOn w:val="DefaultParagraphFont"/>
    <w:link w:val="Heading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Heading3Char">
    <w:name w:val="Heading 3 Char"/>
    <w:aliases w:val="Überschrift 3 S1 Char,S2 Char"/>
    <w:basedOn w:val="DefaultParagraphFont"/>
    <w:link w:val="Heading3"/>
    <w:uiPriority w:val="9"/>
    <w:rsid w:val="002D23DB"/>
    <w:rPr>
      <w:rFonts w:ascii="Arial" w:hAnsi="Arial" w:cs="Arial"/>
      <w:b/>
      <w:color w:val="4C4C4C"/>
      <w:sz w:val="18"/>
      <w:szCs w:val="18"/>
      <w:lang w:val="en-US"/>
    </w:rPr>
  </w:style>
  <w:style w:type="character" w:customStyle="1" w:styleId="Heading4Char">
    <w:name w:val="Heading 4 Char"/>
    <w:aliases w:val="S1 Char"/>
    <w:basedOn w:val="DefaultParagraphFont"/>
    <w:link w:val="Heading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"/>
    <w:link w:val="Seite1SpalterechtsZchn"/>
    <w:qFormat/>
    <w:rsid w:val="00E64920"/>
    <w:pPr>
      <w:spacing w:line="240" w:lineRule="auto"/>
    </w:pPr>
    <w:rPr>
      <w:szCs w:val="18"/>
    </w:rPr>
  </w:style>
  <w:style w:type="paragraph" w:styleId="ListParagraph">
    <w:name w:val="List Paragraph"/>
    <w:basedOn w:val="Normal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efaultParagraphFont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ListParagraph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yperlink">
    <w:name w:val="Hyperlink"/>
    <w:basedOn w:val="DefaultParagraphFont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"/>
    <w:qFormat/>
    <w:rsid w:val="008E0963"/>
    <w:pPr>
      <w:jc w:val="both"/>
    </w:pPr>
  </w:style>
  <w:style w:type="character" w:customStyle="1" w:styleId="Name">
    <w:name w:val="Name"/>
    <w:basedOn w:val="DefaultParagraphFont"/>
    <w:uiPriority w:val="1"/>
    <w:qFormat/>
    <w:rsid w:val="00F47F6D"/>
    <w:rPr>
      <w:rFonts w:ascii="Arial" w:hAnsi="Arial"/>
      <w:b/>
      <w:color w:val="4C4C4C"/>
      <w:lang w:val="en-US"/>
    </w:rPr>
  </w:style>
  <w:style w:type="paragraph" w:customStyle="1" w:styleId="Kopfzeileberschrift">
    <w:name w:val="Kopfzeile Überschrift"/>
    <w:basedOn w:val="Header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"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character" w:customStyle="1" w:styleId="Heading5Char">
    <w:name w:val="Heading 5 Char"/>
    <w:aliases w:val="Überschrift 5 Seite4 Char"/>
    <w:basedOn w:val="DefaultParagraphFont"/>
    <w:link w:val="Heading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Heading6Char">
    <w:name w:val="Heading 6 Char"/>
    <w:aliases w:val="Überschrift 6 Seite 4 Char"/>
    <w:basedOn w:val="DefaultParagraphFont"/>
    <w:link w:val="Heading6"/>
    <w:uiPriority w:val="9"/>
    <w:rsid w:val="00086FC8"/>
    <w:rPr>
      <w:rFonts w:ascii="Arial" w:hAnsi="Arial" w:cs="Arial"/>
      <w:color w:val="133C8B"/>
      <w:sz w:val="20"/>
      <w:szCs w:val="24"/>
      <w:lang w:val="en-US"/>
    </w:rPr>
  </w:style>
  <w:style w:type="paragraph" w:customStyle="1" w:styleId="Seite4Form">
    <w:name w:val="Seite 4 Form"/>
    <w:basedOn w:val="Normal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  <w:lang w:val="en-US"/>
    </w:rPr>
  </w:style>
  <w:style w:type="character" w:customStyle="1" w:styleId="Heading7Char">
    <w:name w:val="Heading 7 Char"/>
    <w:aliases w:val="Überschrift 7 Seite 4 Char"/>
    <w:basedOn w:val="DefaultParagraphFont"/>
    <w:link w:val="Heading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"/>
    <w:qFormat/>
    <w:rsid w:val="000F69C6"/>
    <w:rPr>
      <w:sz w:val="32"/>
      <w:szCs w:val="32"/>
    </w:rPr>
  </w:style>
  <w:style w:type="character" w:customStyle="1" w:styleId="Heading8Char">
    <w:name w:val="Heading 8 Char"/>
    <w:aliases w:val="Überschrift 8 Seite 2 Char"/>
    <w:basedOn w:val="DefaultParagraphFont"/>
    <w:link w:val="Heading8"/>
    <w:uiPriority w:val="9"/>
    <w:rsid w:val="000F69C6"/>
    <w:rPr>
      <w:rFonts w:ascii="Georgia" w:hAnsi="Georgia"/>
      <w:color w:val="6E6E6E"/>
      <w:sz w:val="26"/>
      <w:szCs w:val="26"/>
      <w:lang w:val="en-US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"/>
    <w:qFormat/>
    <w:rsid w:val="00F47F6D"/>
    <w:rPr>
      <w:b/>
    </w:rPr>
  </w:style>
  <w:style w:type="paragraph" w:customStyle="1" w:styleId="Referenten">
    <w:name w:val="Referenten"/>
    <w:basedOn w:val="Normal"/>
    <w:qFormat/>
    <w:rsid w:val="00AB4C72"/>
    <w:rPr>
      <w:i/>
    </w:rPr>
  </w:style>
  <w:style w:type="paragraph" w:customStyle="1" w:styleId="Registration">
    <w:name w:val="Registration"/>
    <w:basedOn w:val="Normal"/>
    <w:qFormat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paragraph" w:customStyle="1" w:styleId="Formatvorlage1">
    <w:name w:val="Formatvorlage1"/>
    <w:basedOn w:val="Normal"/>
    <w:qFormat/>
    <w:rsid w:val="00A35ADC"/>
    <w:pPr>
      <w:spacing w:line="360" w:lineRule="auto"/>
    </w:pPr>
    <w:rPr>
      <w:rFonts w:eastAsia="Calibri" w:cs="Times New Roman"/>
      <w:lang w:val="de-DE"/>
    </w:rPr>
  </w:style>
  <w:style w:type="paragraph" w:customStyle="1" w:styleId="berschrift1">
    <w:name w:val="Überschrift1"/>
    <w:aliases w:val="Seite1 unten"/>
    <w:basedOn w:val="Heading1"/>
    <w:qFormat/>
    <w:rsid w:val="00F47F6D"/>
    <w:pPr>
      <w:framePr w:wrap="around"/>
    </w:pPr>
  </w:style>
  <w:style w:type="paragraph" w:customStyle="1" w:styleId="Textrechts">
    <w:name w:val="Text rechts"/>
    <w:basedOn w:val="Normal"/>
    <w:qFormat/>
    <w:rsid w:val="00F47F6D"/>
    <w:pPr>
      <w:spacing w:line="240" w:lineRule="auto"/>
    </w:pPr>
    <w:rPr>
      <w:rFonts w:eastAsia="Calibri" w:cs="Arial"/>
      <w:szCs w:val="18"/>
      <w:lang w:val="de-DE"/>
    </w:rPr>
  </w:style>
  <w:style w:type="paragraph" w:customStyle="1" w:styleId="Listerechts">
    <w:name w:val="Liste rechts"/>
    <w:basedOn w:val="ListParagraph"/>
    <w:qFormat/>
    <w:rsid w:val="009C1286"/>
    <w:pPr>
      <w:framePr w:wrap="around"/>
      <w:ind w:left="284" w:hanging="284"/>
    </w:pPr>
    <w:rPr>
      <w:lang w:val="de-DE"/>
    </w:rPr>
  </w:style>
  <w:style w:type="paragraph" w:customStyle="1" w:styleId="Flietext">
    <w:name w:val="Fließtext"/>
    <w:basedOn w:val="Normal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val="de-DE"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  <w:lang w:val="de-DE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  <w:lang w:val="fr-FR"/>
    </w:rPr>
  </w:style>
  <w:style w:type="paragraph" w:customStyle="1" w:styleId="InfoTab1">
    <w:name w:val="Info_Tab1"/>
    <w:basedOn w:val="Normal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  <w:lang w:val="de-DE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  <w:lang w:val="en-US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  <w:lang w:val="en-GB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02730"/>
  </w:style>
  <w:style w:type="paragraph" w:customStyle="1" w:styleId="Rechtsgebiet">
    <w:name w:val="Rechtsgebiet"/>
    <w:basedOn w:val="Normal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EC064-3DC6-4AB7-BE0E-23E2E5F2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290</Words>
  <Characters>1709</Characters>
  <Application>Microsoft Office Word</Application>
  <DocSecurity>0</DocSecurity>
  <Lines>37</Lines>
  <Paragraphs>14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Falkenhagen Eva</dc:creator>
  <cp:lastModifiedBy>Desislava Dragieva</cp:lastModifiedBy>
  <cp:revision>5</cp:revision>
  <cp:lastPrinted>2020-09-28T17:13:00Z</cp:lastPrinted>
  <dcterms:created xsi:type="dcterms:W3CDTF">2021-07-07T10:25:00Z</dcterms:created>
  <dcterms:modified xsi:type="dcterms:W3CDTF">2021-07-09T10:29:00Z</dcterms:modified>
</cp:coreProperties>
</file>