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C303C" w14:textId="6DF95489" w:rsidR="00C203AA" w:rsidRPr="000A4609" w:rsidRDefault="00C203AA" w:rsidP="000A4609">
      <w:pPr>
        <w:jc w:val="center"/>
        <w:rPr>
          <w:rFonts w:ascii="Times New Roman" w:hAnsi="Times New Roman" w:cs="Times New Roman"/>
          <w:b/>
          <w:bCs/>
          <w:sz w:val="32"/>
          <w:szCs w:val="32"/>
        </w:rPr>
      </w:pPr>
    </w:p>
    <w:p w14:paraId="112CFFB0" w14:textId="77777777" w:rsidR="00C203AA" w:rsidRPr="000A4609" w:rsidRDefault="00C203AA" w:rsidP="000A4609">
      <w:pPr>
        <w:jc w:val="center"/>
        <w:rPr>
          <w:rFonts w:ascii="Times New Roman" w:hAnsi="Times New Roman" w:cs="Times New Roman"/>
          <w:b/>
          <w:bCs/>
          <w:sz w:val="32"/>
          <w:szCs w:val="32"/>
        </w:rPr>
      </w:pPr>
    </w:p>
    <w:p w14:paraId="6030B7E4" w14:textId="727E48CB" w:rsidR="00C32F52" w:rsidRPr="000A4609" w:rsidRDefault="00FD6276" w:rsidP="000A4609">
      <w:pPr>
        <w:jc w:val="center"/>
        <w:rPr>
          <w:rFonts w:ascii="Times New Roman" w:hAnsi="Times New Roman" w:cs="Times New Roman"/>
          <w:b/>
          <w:bCs/>
          <w:sz w:val="36"/>
          <w:szCs w:val="28"/>
        </w:rPr>
      </w:pPr>
      <w:r>
        <w:rPr>
          <w:rStyle w:val="Strong"/>
          <w:rFonts w:ascii="Times New Roman" w:hAnsi="Times New Roman" w:cs="Times New Roman"/>
          <w:color w:val="000000"/>
          <w:sz w:val="36"/>
          <w:szCs w:val="32"/>
          <w:lang w:val="bg-BG"/>
        </w:rPr>
        <w:t>Взаимно признаване</w:t>
      </w:r>
      <w:r>
        <w:rPr>
          <w:rStyle w:val="Strong"/>
          <w:rFonts w:ascii="Times New Roman" w:hAnsi="Times New Roman" w:cs="Times New Roman"/>
          <w:color w:val="000000"/>
          <w:sz w:val="36"/>
          <w:szCs w:val="32"/>
        </w:rPr>
        <w:t xml:space="preserve"> </w:t>
      </w:r>
      <w:r w:rsidR="0037752C">
        <w:rPr>
          <w:rFonts w:ascii="Times New Roman" w:hAnsi="Times New Roman" w:cs="Times New Roman"/>
          <w:b/>
          <w:bCs/>
          <w:sz w:val="36"/>
          <w:szCs w:val="28"/>
        </w:rPr>
        <w:t>I</w:t>
      </w:r>
      <w:r w:rsidR="00C203AA" w:rsidRPr="000A4609">
        <w:rPr>
          <w:rFonts w:ascii="Times New Roman" w:hAnsi="Times New Roman" w:cs="Times New Roman"/>
          <w:b/>
          <w:bCs/>
          <w:sz w:val="36"/>
          <w:szCs w:val="28"/>
        </w:rPr>
        <w:t>I</w:t>
      </w:r>
    </w:p>
    <w:p w14:paraId="015AB92E" w14:textId="4C44C31C" w:rsidR="00C32F52" w:rsidRPr="000A4609" w:rsidRDefault="00FD6276" w:rsidP="000A4609">
      <w:pPr>
        <w:jc w:val="center"/>
        <w:rPr>
          <w:rFonts w:ascii="Times New Roman" w:hAnsi="Times New Roman" w:cs="Times New Roman"/>
          <w:b/>
          <w:bCs/>
          <w:sz w:val="28"/>
          <w:szCs w:val="28"/>
        </w:rPr>
      </w:pPr>
      <w:r>
        <w:rPr>
          <w:rFonts w:ascii="Times New Roman" w:hAnsi="Times New Roman" w:cs="Times New Roman"/>
          <w:b/>
          <w:bCs/>
          <w:sz w:val="28"/>
          <w:szCs w:val="28"/>
          <w:lang w:val="bg-BG"/>
        </w:rPr>
        <w:t xml:space="preserve">РАМКОВО РЕШЕНИЕ 2009/829/ПВР на Съвета от 23 октомври 2009 година за прилагане между държавите-членки на Европейския съюз на принципа за взаимно признаване към актове за налагане на мерки за процесуална </w:t>
      </w:r>
      <w:bookmarkStart w:id="0" w:name="_Hlk35245859"/>
      <w:r>
        <w:rPr>
          <w:rFonts w:ascii="Times New Roman" w:hAnsi="Times New Roman" w:cs="Times New Roman"/>
          <w:b/>
          <w:bCs/>
          <w:sz w:val="28"/>
          <w:szCs w:val="28"/>
          <w:lang w:val="bg-BG"/>
        </w:rPr>
        <w:t>принуда като алтернатива на предварителното задържане</w:t>
      </w:r>
      <w:bookmarkEnd w:id="0"/>
    </w:p>
    <w:p w14:paraId="382A1309" w14:textId="77777777" w:rsidR="00E50799" w:rsidRPr="00E50799" w:rsidRDefault="00E50799" w:rsidP="00E50799">
      <w:pPr>
        <w:jc w:val="center"/>
        <w:rPr>
          <w:rStyle w:val="Strong"/>
          <w:rFonts w:ascii="Times New Roman" w:hAnsi="Times New Roman" w:cs="Times New Roman"/>
          <w:b w:val="0"/>
          <w:bCs w:val="0"/>
          <w:i/>
          <w:color w:val="000000"/>
          <w:sz w:val="28"/>
          <w:szCs w:val="32"/>
        </w:rPr>
      </w:pPr>
      <w:r w:rsidRPr="00E50799">
        <w:rPr>
          <w:rStyle w:val="Strong"/>
          <w:rFonts w:ascii="Times New Roman" w:hAnsi="Times New Roman" w:cs="Times New Roman"/>
          <w:b w:val="0"/>
          <w:bCs w:val="0"/>
          <w:i/>
          <w:color w:val="000000"/>
          <w:sz w:val="28"/>
          <w:szCs w:val="32"/>
          <w:lang w:val="bg-BG"/>
        </w:rPr>
        <w:t>Практически казуси – Насоки за обучители</w:t>
      </w:r>
    </w:p>
    <w:p w14:paraId="14DC724C" w14:textId="2D241090" w:rsidR="00C32F52" w:rsidRPr="000A4609" w:rsidRDefault="00C32F52" w:rsidP="000A4609">
      <w:pPr>
        <w:rPr>
          <w:rFonts w:ascii="Times New Roman" w:hAnsi="Times New Roman" w:cs="Times New Roman"/>
          <w:b/>
          <w:bCs/>
          <w:sz w:val="28"/>
          <w:szCs w:val="28"/>
        </w:rPr>
      </w:pPr>
    </w:p>
    <w:p w14:paraId="5B9C3D2D" w14:textId="77777777" w:rsidR="00C203AA" w:rsidRPr="000A4609" w:rsidRDefault="00C203AA" w:rsidP="000A4609">
      <w:pPr>
        <w:rPr>
          <w:rFonts w:ascii="Times New Roman" w:hAnsi="Times New Roman" w:cs="Times New Roman"/>
          <w:b/>
          <w:bCs/>
          <w:sz w:val="28"/>
          <w:szCs w:val="28"/>
        </w:rPr>
      </w:pPr>
    </w:p>
    <w:p w14:paraId="7EE3B2E2" w14:textId="59F91250" w:rsidR="00C203AA" w:rsidRPr="000A4609" w:rsidRDefault="00E50799" w:rsidP="000A4609">
      <w:pPr>
        <w:spacing w:after="0"/>
        <w:rPr>
          <w:rFonts w:ascii="Times New Roman" w:hAnsi="Times New Roman" w:cs="Times New Roman"/>
          <w:bCs/>
          <w:sz w:val="32"/>
          <w:szCs w:val="28"/>
        </w:rPr>
      </w:pPr>
      <w:bookmarkStart w:id="1" w:name="_Hlk54274199"/>
      <w:r>
        <w:rPr>
          <w:rFonts w:ascii="Times New Roman" w:hAnsi="Times New Roman" w:cs="Times New Roman"/>
          <w:bCs/>
          <w:sz w:val="32"/>
          <w:szCs w:val="28"/>
          <w:lang w:val="bg-BG"/>
        </w:rPr>
        <w:t>Съставил</w:t>
      </w:r>
      <w:r w:rsidR="00C203AA" w:rsidRPr="000A4609">
        <w:rPr>
          <w:rFonts w:ascii="Times New Roman" w:hAnsi="Times New Roman" w:cs="Times New Roman"/>
          <w:bCs/>
          <w:sz w:val="32"/>
          <w:szCs w:val="28"/>
        </w:rPr>
        <w:t>:</w:t>
      </w:r>
    </w:p>
    <w:p w14:paraId="0052969F" w14:textId="57F6090B" w:rsidR="00C203AA" w:rsidRPr="000A4609" w:rsidRDefault="00E50799" w:rsidP="000A4609">
      <w:pPr>
        <w:spacing w:after="0"/>
        <w:rPr>
          <w:rFonts w:ascii="Times New Roman" w:hAnsi="Times New Roman" w:cs="Times New Roman"/>
          <w:bCs/>
          <w:i/>
          <w:sz w:val="28"/>
          <w:szCs w:val="28"/>
        </w:rPr>
      </w:pPr>
      <w:r>
        <w:rPr>
          <w:rFonts w:ascii="Times New Roman" w:hAnsi="Times New Roman" w:cs="Times New Roman"/>
          <w:bCs/>
          <w:i/>
          <w:sz w:val="28"/>
          <w:szCs w:val="28"/>
          <w:lang w:val="bg-BG"/>
        </w:rPr>
        <w:t>Даниел Константин Мото</w:t>
      </w:r>
      <w:r w:rsidR="000B1C42">
        <w:rPr>
          <w:rFonts w:ascii="Times New Roman" w:hAnsi="Times New Roman" w:cs="Times New Roman"/>
          <w:bCs/>
          <w:i/>
          <w:sz w:val="28"/>
          <w:szCs w:val="28"/>
          <w:lang w:val="bg-BG"/>
        </w:rPr>
        <w:t>й</w:t>
      </w:r>
    </w:p>
    <w:p w14:paraId="0403E8FB" w14:textId="6ABB6DB2" w:rsidR="00C203AA" w:rsidRPr="000A4609" w:rsidRDefault="00E50799" w:rsidP="000A4609">
      <w:pPr>
        <w:spacing w:after="0"/>
        <w:rPr>
          <w:rFonts w:ascii="Times New Roman" w:hAnsi="Times New Roman" w:cs="Times New Roman"/>
          <w:bCs/>
          <w:i/>
          <w:sz w:val="28"/>
          <w:szCs w:val="28"/>
        </w:rPr>
      </w:pPr>
      <w:r>
        <w:rPr>
          <w:rFonts w:ascii="Times New Roman" w:hAnsi="Times New Roman" w:cs="Times New Roman"/>
          <w:bCs/>
          <w:i/>
          <w:sz w:val="28"/>
          <w:szCs w:val="28"/>
          <w:lang w:val="bg-BG"/>
        </w:rPr>
        <w:t>Съдия</w:t>
      </w:r>
      <w:r w:rsidR="00C203AA" w:rsidRPr="000A4609">
        <w:rPr>
          <w:rFonts w:ascii="Times New Roman" w:hAnsi="Times New Roman" w:cs="Times New Roman"/>
          <w:bCs/>
          <w:i/>
          <w:sz w:val="28"/>
          <w:szCs w:val="28"/>
        </w:rPr>
        <w:t>,</w:t>
      </w:r>
      <w:r w:rsidR="000B1C42">
        <w:rPr>
          <w:rFonts w:ascii="Times New Roman" w:hAnsi="Times New Roman" w:cs="Times New Roman"/>
          <w:bCs/>
          <w:i/>
          <w:sz w:val="28"/>
          <w:szCs w:val="28"/>
          <w:lang w:val="bg-BG"/>
        </w:rPr>
        <w:t xml:space="preserve"> </w:t>
      </w:r>
      <w:r w:rsidR="000B1C42" w:rsidRPr="00A53F3F">
        <w:rPr>
          <w:rFonts w:ascii="Times New Roman" w:hAnsi="Times New Roman" w:cs="Times New Roman"/>
          <w:bCs/>
          <w:i/>
          <w:sz w:val="28"/>
          <w:szCs w:val="28"/>
          <w:lang w:val="bg-BG"/>
        </w:rPr>
        <w:t>Първоинстанционен съд, Четвърти район, Букурещки съд, Букурещ</w:t>
      </w:r>
    </w:p>
    <w:p w14:paraId="250D8E06" w14:textId="77777777" w:rsidR="00C203AA" w:rsidRPr="000A4609" w:rsidRDefault="00C203AA" w:rsidP="000A4609">
      <w:pPr>
        <w:rPr>
          <w:rFonts w:ascii="Times New Roman" w:hAnsi="Times New Roman" w:cs="Times New Roman"/>
          <w:bCs/>
          <w:sz w:val="28"/>
          <w:szCs w:val="28"/>
          <w:lang w:val="en-US"/>
        </w:rPr>
      </w:pPr>
    </w:p>
    <w:p w14:paraId="140E2F6F" w14:textId="7B93AE18" w:rsidR="00C203AA" w:rsidRPr="000A4609" w:rsidRDefault="00E50799" w:rsidP="000A4609">
      <w:pPr>
        <w:pBdr>
          <w:top w:val="single" w:sz="4" w:space="1" w:color="auto"/>
          <w:left w:val="single" w:sz="4" w:space="4" w:color="auto"/>
          <w:bottom w:val="single" w:sz="4" w:space="1" w:color="auto"/>
          <w:right w:val="single" w:sz="4" w:space="4" w:color="auto"/>
        </w:pBdr>
        <w:spacing w:after="0" w:line="276" w:lineRule="auto"/>
        <w:jc w:val="center"/>
        <w:rPr>
          <w:rStyle w:val="Strong"/>
          <w:rFonts w:ascii="Times New Roman" w:hAnsi="Times New Roman" w:cs="Times New Roman"/>
          <w:i/>
          <w:color w:val="000000"/>
          <w:sz w:val="32"/>
          <w:szCs w:val="28"/>
        </w:rPr>
      </w:pPr>
      <w:r>
        <w:rPr>
          <w:rStyle w:val="Strong"/>
          <w:rFonts w:ascii="Times New Roman" w:hAnsi="Times New Roman" w:cs="Times New Roman"/>
          <w:i/>
          <w:color w:val="000000"/>
          <w:sz w:val="32"/>
          <w:szCs w:val="28"/>
          <w:lang w:val="bg-BG"/>
        </w:rPr>
        <w:t>Съдържание</w:t>
      </w:r>
    </w:p>
    <w:p w14:paraId="7F3E7216"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rPr>
          <w:rStyle w:val="Strong"/>
          <w:rFonts w:ascii="Times New Roman" w:hAnsi="Times New Roman" w:cs="Times New Roman"/>
          <w:color w:val="000000"/>
          <w:sz w:val="28"/>
          <w:szCs w:val="28"/>
        </w:rPr>
      </w:pPr>
    </w:p>
    <w:p w14:paraId="19ABC21C" w14:textId="7749F602"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sidRPr="000A4609">
        <w:rPr>
          <w:rStyle w:val="Strong"/>
          <w:rFonts w:ascii="Times New Roman" w:hAnsi="Times New Roman" w:cs="Times New Roman"/>
          <w:color w:val="000000"/>
          <w:sz w:val="28"/>
          <w:szCs w:val="28"/>
        </w:rPr>
        <w:t xml:space="preserve">A. </w:t>
      </w:r>
      <w:r w:rsidRPr="000A4609">
        <w:rPr>
          <w:rStyle w:val="Strong"/>
          <w:rFonts w:ascii="Times New Roman" w:hAnsi="Times New Roman" w:cs="Times New Roman"/>
          <w:color w:val="000000"/>
          <w:sz w:val="28"/>
          <w:szCs w:val="28"/>
        </w:rPr>
        <w:tab/>
      </w:r>
      <w:r w:rsidR="00E50799">
        <w:rPr>
          <w:rStyle w:val="Strong"/>
          <w:rFonts w:ascii="Times New Roman" w:hAnsi="Times New Roman" w:cs="Times New Roman"/>
          <w:color w:val="000000"/>
          <w:sz w:val="28"/>
          <w:szCs w:val="28"/>
          <w:lang w:val="bg-BG"/>
        </w:rPr>
        <w:t>Практически казуси</w:t>
      </w:r>
      <w:r w:rsidRPr="000A4609">
        <w:rPr>
          <w:rStyle w:val="Strong"/>
          <w:rFonts w:ascii="Times New Roman" w:hAnsi="Times New Roman" w:cs="Times New Roman"/>
          <w:color w:val="000000"/>
          <w:sz w:val="28"/>
          <w:szCs w:val="28"/>
        </w:rPr>
        <w:tab/>
        <w:t>1</w:t>
      </w:r>
    </w:p>
    <w:p w14:paraId="6D42796C" w14:textId="61125D75"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 xml:space="preserve">I.  </w:t>
      </w:r>
      <w:r w:rsidRPr="000A4609">
        <w:rPr>
          <w:rStyle w:val="Strong"/>
          <w:rFonts w:ascii="Times New Roman" w:hAnsi="Times New Roman" w:cs="Times New Roman"/>
          <w:b w:val="0"/>
          <w:color w:val="000000"/>
          <w:sz w:val="28"/>
          <w:szCs w:val="28"/>
        </w:rPr>
        <w:tab/>
      </w:r>
      <w:r w:rsidR="00EA118E">
        <w:rPr>
          <w:rStyle w:val="Strong"/>
          <w:rFonts w:ascii="Times New Roman" w:hAnsi="Times New Roman" w:cs="Times New Roman"/>
          <w:b w:val="0"/>
          <w:color w:val="000000"/>
          <w:sz w:val="28"/>
          <w:szCs w:val="28"/>
          <w:lang w:val="bg-BG"/>
        </w:rPr>
        <w:t>Въвеждащ казус</w:t>
      </w:r>
      <w:r w:rsidRPr="000A4609">
        <w:rPr>
          <w:rStyle w:val="Strong"/>
          <w:rFonts w:ascii="Times New Roman" w:hAnsi="Times New Roman" w:cs="Times New Roman"/>
          <w:b w:val="0"/>
          <w:color w:val="000000"/>
          <w:sz w:val="28"/>
          <w:szCs w:val="28"/>
        </w:rPr>
        <w:t xml:space="preserve">; </w:t>
      </w:r>
      <w:r w:rsidR="000B1C42">
        <w:rPr>
          <w:rStyle w:val="Strong"/>
          <w:rFonts w:ascii="Times New Roman" w:hAnsi="Times New Roman" w:cs="Times New Roman"/>
          <w:b w:val="0"/>
          <w:color w:val="000000"/>
          <w:sz w:val="28"/>
          <w:szCs w:val="28"/>
          <w:lang w:val="bg-BG"/>
        </w:rPr>
        <w:t>в</w:t>
      </w:r>
      <w:r w:rsidR="00426A89">
        <w:rPr>
          <w:rStyle w:val="Strong"/>
          <w:rFonts w:ascii="Times New Roman" w:hAnsi="Times New Roman" w:cs="Times New Roman"/>
          <w:b w:val="0"/>
          <w:color w:val="000000"/>
          <w:sz w:val="28"/>
          <w:szCs w:val="28"/>
          <w:lang w:val="bg-BG"/>
        </w:rPr>
        <w:t>ъпроси</w:t>
      </w:r>
      <w:r w:rsidRPr="000A4609">
        <w:rPr>
          <w:rStyle w:val="Strong"/>
          <w:rFonts w:ascii="Times New Roman" w:hAnsi="Times New Roman" w:cs="Times New Roman"/>
          <w:b w:val="0"/>
          <w:color w:val="000000"/>
          <w:sz w:val="28"/>
          <w:szCs w:val="28"/>
        </w:rPr>
        <w:t xml:space="preserve"> </w:t>
      </w:r>
      <w:r w:rsidRPr="000A4609">
        <w:rPr>
          <w:rStyle w:val="Strong"/>
          <w:rFonts w:ascii="Times New Roman" w:hAnsi="Times New Roman" w:cs="Times New Roman"/>
          <w:b w:val="0"/>
          <w:color w:val="000000"/>
          <w:sz w:val="28"/>
          <w:szCs w:val="28"/>
        </w:rPr>
        <w:tab/>
        <w:t>1</w:t>
      </w:r>
    </w:p>
    <w:p w14:paraId="2A39087D" w14:textId="72161BDE" w:rsidR="00C203AA" w:rsidRPr="005A1E6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fr-FR"/>
        </w:rPr>
      </w:pPr>
      <w:r w:rsidRPr="000A4609">
        <w:rPr>
          <w:rStyle w:val="Strong"/>
          <w:rFonts w:ascii="Times New Roman" w:hAnsi="Times New Roman" w:cs="Times New Roman"/>
          <w:b w:val="0"/>
          <w:color w:val="000000"/>
          <w:sz w:val="28"/>
          <w:szCs w:val="28"/>
        </w:rPr>
        <w:t xml:space="preserve">II. </w:t>
      </w:r>
      <w:r w:rsidRPr="000A4609">
        <w:rPr>
          <w:rStyle w:val="Strong"/>
          <w:rFonts w:ascii="Times New Roman" w:hAnsi="Times New Roman" w:cs="Times New Roman"/>
          <w:b w:val="0"/>
          <w:color w:val="000000"/>
          <w:sz w:val="28"/>
          <w:szCs w:val="28"/>
        </w:rPr>
        <w:tab/>
      </w:r>
      <w:r w:rsidR="00426A89">
        <w:rPr>
          <w:rStyle w:val="Strong"/>
          <w:rFonts w:ascii="Times New Roman" w:hAnsi="Times New Roman" w:cs="Times New Roman"/>
          <w:b w:val="0"/>
          <w:color w:val="000000"/>
          <w:sz w:val="28"/>
          <w:szCs w:val="28"/>
          <w:lang w:val="bg-BG"/>
        </w:rPr>
        <w:t>Упражнения</w:t>
      </w:r>
      <w:r w:rsidRPr="005A1E63">
        <w:rPr>
          <w:rStyle w:val="Strong"/>
          <w:rFonts w:ascii="Times New Roman" w:hAnsi="Times New Roman" w:cs="Times New Roman"/>
          <w:b w:val="0"/>
          <w:color w:val="000000"/>
          <w:sz w:val="28"/>
          <w:szCs w:val="28"/>
          <w:lang w:val="fr-FR"/>
        </w:rPr>
        <w:tab/>
      </w:r>
      <w:r w:rsidR="003134D6" w:rsidRPr="005A1E63">
        <w:rPr>
          <w:rStyle w:val="Strong"/>
          <w:rFonts w:ascii="Times New Roman" w:hAnsi="Times New Roman" w:cs="Times New Roman"/>
          <w:b w:val="0"/>
          <w:color w:val="000000"/>
          <w:sz w:val="28"/>
          <w:szCs w:val="28"/>
          <w:lang w:val="fr-FR"/>
        </w:rPr>
        <w:t>2</w:t>
      </w:r>
    </w:p>
    <w:p w14:paraId="69077EBF" w14:textId="4D809BFA" w:rsidR="00C203AA" w:rsidRPr="00A02EB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bg-BG"/>
        </w:rPr>
      </w:pPr>
      <w:r w:rsidRPr="005A1E63">
        <w:rPr>
          <w:rStyle w:val="Strong"/>
          <w:rFonts w:ascii="Times New Roman" w:hAnsi="Times New Roman" w:cs="Times New Roman"/>
          <w:b w:val="0"/>
          <w:color w:val="000000"/>
          <w:sz w:val="28"/>
          <w:szCs w:val="28"/>
          <w:lang w:val="fr-FR"/>
        </w:rPr>
        <w:t xml:space="preserve">III. </w:t>
      </w:r>
      <w:r w:rsidRPr="005A1E63">
        <w:rPr>
          <w:rStyle w:val="Strong"/>
          <w:rFonts w:ascii="Times New Roman" w:hAnsi="Times New Roman" w:cs="Times New Roman"/>
          <w:b w:val="0"/>
          <w:color w:val="000000"/>
          <w:sz w:val="28"/>
          <w:szCs w:val="28"/>
          <w:lang w:val="fr-FR"/>
        </w:rPr>
        <w:tab/>
      </w:r>
      <w:r w:rsidR="00426A89">
        <w:rPr>
          <w:rStyle w:val="Strong"/>
          <w:rFonts w:ascii="Times New Roman" w:hAnsi="Times New Roman" w:cs="Times New Roman"/>
          <w:b w:val="0"/>
          <w:color w:val="000000"/>
          <w:sz w:val="28"/>
          <w:szCs w:val="28"/>
          <w:lang w:val="bg-BG"/>
        </w:rPr>
        <w:t>Казус</w:t>
      </w:r>
      <w:r w:rsidRPr="005A1E63">
        <w:rPr>
          <w:rStyle w:val="Strong"/>
          <w:rFonts w:ascii="Times New Roman" w:hAnsi="Times New Roman" w:cs="Times New Roman"/>
          <w:b w:val="0"/>
          <w:color w:val="000000"/>
          <w:sz w:val="28"/>
          <w:szCs w:val="28"/>
          <w:lang w:val="fr-FR"/>
        </w:rPr>
        <w:t xml:space="preserve">; </w:t>
      </w:r>
      <w:r w:rsidR="000B1C42">
        <w:rPr>
          <w:rStyle w:val="Strong"/>
          <w:rFonts w:ascii="Times New Roman" w:hAnsi="Times New Roman" w:cs="Times New Roman"/>
          <w:b w:val="0"/>
          <w:color w:val="000000"/>
          <w:sz w:val="28"/>
          <w:szCs w:val="28"/>
          <w:lang w:val="bg-BG"/>
        </w:rPr>
        <w:t>в</w:t>
      </w:r>
      <w:r w:rsidR="00426A89">
        <w:rPr>
          <w:rStyle w:val="Strong"/>
          <w:rFonts w:ascii="Times New Roman" w:hAnsi="Times New Roman" w:cs="Times New Roman"/>
          <w:b w:val="0"/>
          <w:color w:val="000000"/>
          <w:sz w:val="28"/>
          <w:szCs w:val="28"/>
          <w:lang w:val="bg-BG"/>
        </w:rPr>
        <w:t>ъпроси</w:t>
      </w:r>
      <w:r w:rsidRPr="005A1E63">
        <w:rPr>
          <w:rStyle w:val="Strong"/>
          <w:rFonts w:ascii="Times New Roman" w:hAnsi="Times New Roman" w:cs="Times New Roman"/>
          <w:b w:val="0"/>
          <w:color w:val="000000"/>
          <w:sz w:val="28"/>
          <w:szCs w:val="28"/>
          <w:lang w:val="fr-FR"/>
        </w:rPr>
        <w:tab/>
      </w:r>
      <w:r w:rsidR="00A02EB3">
        <w:rPr>
          <w:rStyle w:val="Strong"/>
          <w:rFonts w:ascii="Times New Roman" w:hAnsi="Times New Roman" w:cs="Times New Roman"/>
          <w:b w:val="0"/>
          <w:color w:val="000000"/>
          <w:sz w:val="28"/>
          <w:szCs w:val="28"/>
          <w:lang w:val="bg-BG"/>
        </w:rPr>
        <w:t>2</w:t>
      </w:r>
      <w:bookmarkStart w:id="2" w:name="_GoBack"/>
      <w:bookmarkEnd w:id="2"/>
    </w:p>
    <w:p w14:paraId="5F964F55" w14:textId="77777777" w:rsidR="00C203AA" w:rsidRPr="005A1E6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lang w:val="fr-FR"/>
        </w:rPr>
      </w:pPr>
    </w:p>
    <w:p w14:paraId="246E69F0" w14:textId="482671A6" w:rsidR="00C203AA" w:rsidRPr="00A02EB3" w:rsidRDefault="000B1C42"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Pr>
          <w:rStyle w:val="Strong"/>
          <w:rFonts w:ascii="Times New Roman" w:hAnsi="Times New Roman" w:cs="Times New Roman"/>
          <w:color w:val="000000"/>
          <w:sz w:val="28"/>
          <w:szCs w:val="28"/>
          <w:lang w:val="en-US"/>
        </w:rPr>
        <w:t>B</w:t>
      </w:r>
      <w:r w:rsidR="00C203AA" w:rsidRPr="000A4609">
        <w:rPr>
          <w:rStyle w:val="Strong"/>
          <w:rFonts w:ascii="Times New Roman" w:hAnsi="Times New Roman" w:cs="Times New Roman"/>
          <w:color w:val="000000"/>
          <w:sz w:val="28"/>
          <w:szCs w:val="28"/>
        </w:rPr>
        <w:t>.</w:t>
      </w:r>
      <w:r w:rsidR="00C203AA" w:rsidRPr="000A4609">
        <w:rPr>
          <w:rStyle w:val="Strong"/>
          <w:rFonts w:ascii="Times New Roman" w:hAnsi="Times New Roman" w:cs="Times New Roman"/>
          <w:color w:val="000000"/>
          <w:sz w:val="28"/>
          <w:szCs w:val="28"/>
        </w:rPr>
        <w:tab/>
      </w:r>
      <w:r w:rsidR="00426A89">
        <w:rPr>
          <w:rStyle w:val="Strong"/>
          <w:rFonts w:ascii="Times New Roman" w:hAnsi="Times New Roman" w:cs="Times New Roman"/>
          <w:color w:val="000000"/>
          <w:sz w:val="28"/>
          <w:szCs w:val="28"/>
          <w:lang w:val="bg-BG"/>
        </w:rPr>
        <w:t>Допълнителни бележки за обучител</w:t>
      </w:r>
      <w:r w:rsidR="006915EE">
        <w:rPr>
          <w:rStyle w:val="Strong"/>
          <w:rFonts w:ascii="Times New Roman" w:hAnsi="Times New Roman" w:cs="Times New Roman"/>
          <w:color w:val="000000"/>
          <w:sz w:val="28"/>
          <w:szCs w:val="28"/>
          <w:lang w:val="bg-BG"/>
        </w:rPr>
        <w:t>я</w:t>
      </w:r>
      <w:r w:rsidR="00426A89">
        <w:rPr>
          <w:rStyle w:val="Strong"/>
          <w:rFonts w:ascii="Times New Roman" w:hAnsi="Times New Roman" w:cs="Times New Roman"/>
          <w:color w:val="000000"/>
          <w:sz w:val="28"/>
          <w:szCs w:val="28"/>
          <w:lang w:val="bg-BG"/>
        </w:rPr>
        <w:t xml:space="preserve"> </w:t>
      </w:r>
      <w:r w:rsidR="0022196F">
        <w:rPr>
          <w:rStyle w:val="Strong"/>
          <w:rFonts w:ascii="Times New Roman" w:hAnsi="Times New Roman" w:cs="Times New Roman"/>
          <w:color w:val="000000"/>
          <w:sz w:val="28"/>
          <w:szCs w:val="28"/>
          <w:lang w:val="bg-BG"/>
        </w:rPr>
        <w:t>по</w:t>
      </w:r>
      <w:r w:rsidR="00426A89">
        <w:rPr>
          <w:rStyle w:val="Strong"/>
          <w:rFonts w:ascii="Times New Roman" w:hAnsi="Times New Roman" w:cs="Times New Roman"/>
          <w:color w:val="000000"/>
          <w:sz w:val="28"/>
          <w:szCs w:val="28"/>
          <w:lang w:val="bg-BG"/>
        </w:rPr>
        <w:t xml:space="preserve"> казусите</w:t>
      </w:r>
      <w:r w:rsidR="00C203AA" w:rsidRPr="000A4609">
        <w:rPr>
          <w:rStyle w:val="Strong"/>
          <w:rFonts w:ascii="Times New Roman" w:hAnsi="Times New Roman" w:cs="Times New Roman"/>
          <w:color w:val="000000"/>
          <w:sz w:val="28"/>
          <w:szCs w:val="28"/>
        </w:rPr>
        <w:tab/>
      </w:r>
      <w:r w:rsidR="00A02EB3">
        <w:rPr>
          <w:rStyle w:val="Strong"/>
          <w:rFonts w:ascii="Times New Roman" w:hAnsi="Times New Roman" w:cs="Times New Roman"/>
          <w:color w:val="000000"/>
          <w:sz w:val="28"/>
          <w:szCs w:val="28"/>
          <w:lang w:val="bg-BG"/>
        </w:rPr>
        <w:t>5</w:t>
      </w:r>
    </w:p>
    <w:p w14:paraId="3AE2F1E8"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p>
    <w:p w14:paraId="2F672354" w14:textId="2E028DA6" w:rsidR="00C203AA" w:rsidRPr="000A4609" w:rsidRDefault="000B1C42"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r>
        <w:rPr>
          <w:rStyle w:val="Strong"/>
          <w:rFonts w:ascii="Times New Roman" w:hAnsi="Times New Roman" w:cs="Times New Roman"/>
          <w:color w:val="000000"/>
          <w:sz w:val="28"/>
          <w:szCs w:val="28"/>
        </w:rPr>
        <w:t>C</w:t>
      </w:r>
      <w:r w:rsidR="00C203AA" w:rsidRPr="000A4609">
        <w:rPr>
          <w:rStyle w:val="Strong"/>
          <w:rFonts w:ascii="Times New Roman" w:hAnsi="Times New Roman" w:cs="Times New Roman"/>
          <w:color w:val="000000"/>
          <w:sz w:val="28"/>
          <w:szCs w:val="28"/>
        </w:rPr>
        <w:t>.</w:t>
      </w:r>
      <w:r w:rsidR="00C203AA" w:rsidRPr="000A4609">
        <w:rPr>
          <w:rStyle w:val="Strong"/>
          <w:rFonts w:ascii="Times New Roman" w:hAnsi="Times New Roman" w:cs="Times New Roman"/>
          <w:color w:val="000000"/>
          <w:sz w:val="28"/>
          <w:szCs w:val="28"/>
        </w:rPr>
        <w:tab/>
      </w:r>
      <w:r w:rsidR="00563ED1">
        <w:rPr>
          <w:rStyle w:val="Strong"/>
          <w:rFonts w:ascii="Times New Roman" w:hAnsi="Times New Roman" w:cs="Times New Roman"/>
          <w:color w:val="000000"/>
          <w:sz w:val="28"/>
          <w:szCs w:val="28"/>
          <w:lang w:val="bg-BG"/>
        </w:rPr>
        <w:t>Методологически подход</w:t>
      </w:r>
      <w:r w:rsidR="00C203AA" w:rsidRPr="000A4609">
        <w:rPr>
          <w:rStyle w:val="Strong"/>
          <w:rFonts w:ascii="Times New Roman" w:hAnsi="Times New Roman" w:cs="Times New Roman"/>
          <w:color w:val="000000"/>
          <w:sz w:val="28"/>
          <w:szCs w:val="28"/>
        </w:rPr>
        <w:tab/>
        <w:t>5</w:t>
      </w:r>
    </w:p>
    <w:p w14:paraId="22C32363" w14:textId="7CCF3B7F"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I.</w:t>
      </w:r>
      <w:r w:rsidRPr="000A4609">
        <w:rPr>
          <w:rStyle w:val="Strong"/>
          <w:rFonts w:ascii="Times New Roman" w:hAnsi="Times New Roman" w:cs="Times New Roman"/>
          <w:b w:val="0"/>
          <w:color w:val="000000"/>
          <w:sz w:val="28"/>
          <w:szCs w:val="28"/>
        </w:rPr>
        <w:tab/>
      </w:r>
      <w:r w:rsidR="00563ED1">
        <w:rPr>
          <w:rStyle w:val="Strong"/>
          <w:rFonts w:ascii="Times New Roman" w:hAnsi="Times New Roman" w:cs="Times New Roman"/>
          <w:b w:val="0"/>
          <w:color w:val="000000"/>
          <w:sz w:val="28"/>
          <w:szCs w:val="28"/>
          <w:lang w:val="bg-BG"/>
        </w:rPr>
        <w:t>Обща концепция и основни теми</w:t>
      </w:r>
      <w:r w:rsidRPr="000A4609">
        <w:rPr>
          <w:rStyle w:val="Strong"/>
          <w:rFonts w:ascii="Times New Roman" w:hAnsi="Times New Roman" w:cs="Times New Roman"/>
          <w:b w:val="0"/>
          <w:color w:val="000000"/>
          <w:sz w:val="28"/>
          <w:szCs w:val="28"/>
        </w:rPr>
        <w:tab/>
        <w:t>5</w:t>
      </w:r>
    </w:p>
    <w:p w14:paraId="33314696" w14:textId="05C1F72C"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II.</w:t>
      </w:r>
      <w:r w:rsidRPr="000A4609">
        <w:rPr>
          <w:rStyle w:val="Strong"/>
          <w:rFonts w:ascii="Times New Roman" w:hAnsi="Times New Roman" w:cs="Times New Roman"/>
          <w:b w:val="0"/>
          <w:color w:val="000000"/>
          <w:sz w:val="28"/>
          <w:szCs w:val="28"/>
        </w:rPr>
        <w:tab/>
      </w:r>
      <w:r w:rsidR="00563ED1">
        <w:rPr>
          <w:rStyle w:val="Strong"/>
          <w:rFonts w:ascii="Times New Roman" w:hAnsi="Times New Roman" w:cs="Times New Roman"/>
          <w:b w:val="0"/>
          <w:color w:val="000000"/>
          <w:sz w:val="28"/>
          <w:szCs w:val="28"/>
          <w:lang w:val="bg-BG"/>
        </w:rPr>
        <w:t>Работни групи и структура на семинара</w:t>
      </w:r>
      <w:r w:rsidRPr="000A4609">
        <w:rPr>
          <w:rStyle w:val="Strong"/>
          <w:rFonts w:ascii="Times New Roman" w:hAnsi="Times New Roman" w:cs="Times New Roman"/>
          <w:b w:val="0"/>
          <w:color w:val="000000"/>
          <w:sz w:val="28"/>
          <w:szCs w:val="28"/>
        </w:rPr>
        <w:tab/>
      </w:r>
      <w:r w:rsidR="003134D6">
        <w:rPr>
          <w:rStyle w:val="Strong"/>
          <w:rFonts w:ascii="Times New Roman" w:hAnsi="Times New Roman" w:cs="Times New Roman"/>
          <w:b w:val="0"/>
          <w:color w:val="000000"/>
          <w:sz w:val="28"/>
          <w:szCs w:val="28"/>
        </w:rPr>
        <w:t>6</w:t>
      </w:r>
    </w:p>
    <w:p w14:paraId="046DB61F" w14:textId="2EB26A0D"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r w:rsidRPr="000A4609">
        <w:rPr>
          <w:rStyle w:val="Strong"/>
          <w:rFonts w:ascii="Times New Roman" w:hAnsi="Times New Roman" w:cs="Times New Roman"/>
          <w:b w:val="0"/>
          <w:color w:val="000000"/>
          <w:sz w:val="28"/>
          <w:szCs w:val="28"/>
        </w:rPr>
        <w:t>III.</w:t>
      </w:r>
      <w:r w:rsidRPr="000A4609">
        <w:rPr>
          <w:rStyle w:val="Strong"/>
          <w:rFonts w:ascii="Times New Roman" w:hAnsi="Times New Roman" w:cs="Times New Roman"/>
          <w:b w:val="0"/>
          <w:color w:val="000000"/>
          <w:sz w:val="28"/>
          <w:szCs w:val="28"/>
        </w:rPr>
        <w:tab/>
      </w:r>
      <w:r w:rsidR="00563ED1">
        <w:rPr>
          <w:rStyle w:val="Strong"/>
          <w:rFonts w:ascii="Times New Roman" w:hAnsi="Times New Roman" w:cs="Times New Roman"/>
          <w:b w:val="0"/>
          <w:color w:val="000000"/>
          <w:sz w:val="28"/>
          <w:szCs w:val="28"/>
          <w:lang w:val="bg-BG"/>
        </w:rPr>
        <w:t>Допълнителн</w:t>
      </w:r>
      <w:r w:rsidR="000B1C42">
        <w:rPr>
          <w:rStyle w:val="Strong"/>
          <w:rFonts w:ascii="Times New Roman" w:hAnsi="Times New Roman" w:cs="Times New Roman"/>
          <w:b w:val="0"/>
          <w:color w:val="000000"/>
          <w:sz w:val="28"/>
          <w:szCs w:val="28"/>
          <w:lang w:val="bg-BG"/>
        </w:rPr>
        <w:t>и</w:t>
      </w:r>
      <w:r w:rsidR="00563ED1">
        <w:rPr>
          <w:rStyle w:val="Strong"/>
          <w:rFonts w:ascii="Times New Roman" w:hAnsi="Times New Roman" w:cs="Times New Roman"/>
          <w:b w:val="0"/>
          <w:color w:val="000000"/>
          <w:sz w:val="28"/>
          <w:szCs w:val="28"/>
          <w:lang w:val="bg-BG"/>
        </w:rPr>
        <w:t xml:space="preserve"> материали</w:t>
      </w:r>
      <w:r w:rsidRPr="000A4609">
        <w:rPr>
          <w:rStyle w:val="Strong"/>
          <w:rFonts w:ascii="Times New Roman" w:hAnsi="Times New Roman" w:cs="Times New Roman"/>
          <w:b w:val="0"/>
          <w:color w:val="000000"/>
          <w:sz w:val="28"/>
          <w:szCs w:val="28"/>
        </w:rPr>
        <w:tab/>
      </w:r>
      <w:r w:rsidR="00632437" w:rsidRPr="000A4609">
        <w:rPr>
          <w:rStyle w:val="Strong"/>
          <w:rFonts w:ascii="Times New Roman" w:hAnsi="Times New Roman" w:cs="Times New Roman"/>
          <w:b w:val="0"/>
          <w:color w:val="000000"/>
          <w:sz w:val="28"/>
          <w:szCs w:val="28"/>
        </w:rPr>
        <w:t>6</w:t>
      </w:r>
    </w:p>
    <w:p w14:paraId="7FF07DA1"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b w:val="0"/>
          <w:color w:val="000000"/>
          <w:sz w:val="28"/>
          <w:szCs w:val="28"/>
        </w:rPr>
      </w:pPr>
    </w:p>
    <w:p w14:paraId="4810766F" w14:textId="0D2E6F91" w:rsidR="00C203AA" w:rsidRPr="00A02EB3" w:rsidRDefault="000B1C42"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lang w:val="bg-BG"/>
        </w:rPr>
      </w:pPr>
      <w:r>
        <w:rPr>
          <w:rStyle w:val="Strong"/>
          <w:rFonts w:ascii="Times New Roman" w:hAnsi="Times New Roman" w:cs="Times New Roman"/>
          <w:color w:val="000000"/>
          <w:sz w:val="28"/>
          <w:szCs w:val="28"/>
          <w:lang w:val="en-US"/>
        </w:rPr>
        <w:t>D</w:t>
      </w:r>
      <w:r w:rsidR="00C203AA" w:rsidRPr="000A4609">
        <w:rPr>
          <w:rStyle w:val="Strong"/>
          <w:rFonts w:ascii="Times New Roman" w:hAnsi="Times New Roman" w:cs="Times New Roman"/>
          <w:color w:val="000000"/>
          <w:sz w:val="28"/>
          <w:szCs w:val="28"/>
        </w:rPr>
        <w:t xml:space="preserve">. </w:t>
      </w:r>
      <w:r w:rsidR="00C203AA" w:rsidRPr="000A4609">
        <w:rPr>
          <w:rStyle w:val="Strong"/>
          <w:rFonts w:ascii="Times New Roman" w:hAnsi="Times New Roman" w:cs="Times New Roman"/>
          <w:color w:val="000000"/>
          <w:sz w:val="28"/>
          <w:szCs w:val="28"/>
        </w:rPr>
        <w:tab/>
      </w:r>
      <w:r w:rsidR="00FE6EE7">
        <w:rPr>
          <w:rStyle w:val="Strong"/>
          <w:rFonts w:ascii="Times New Roman" w:hAnsi="Times New Roman" w:cs="Times New Roman"/>
          <w:color w:val="000000"/>
          <w:sz w:val="28"/>
          <w:szCs w:val="28"/>
          <w:lang w:val="bg-BG"/>
        </w:rPr>
        <w:t>Решения</w:t>
      </w:r>
      <w:r w:rsidR="00C203AA" w:rsidRPr="000A4609">
        <w:rPr>
          <w:rStyle w:val="Strong"/>
          <w:rFonts w:ascii="Times New Roman" w:hAnsi="Times New Roman" w:cs="Times New Roman"/>
          <w:color w:val="000000"/>
          <w:sz w:val="28"/>
          <w:szCs w:val="28"/>
        </w:rPr>
        <w:tab/>
      </w:r>
      <w:r w:rsidR="00A02EB3">
        <w:rPr>
          <w:rStyle w:val="Strong"/>
          <w:rFonts w:ascii="Times New Roman" w:hAnsi="Times New Roman" w:cs="Times New Roman"/>
          <w:color w:val="000000"/>
          <w:sz w:val="28"/>
          <w:szCs w:val="28"/>
          <w:lang w:val="bg-BG"/>
        </w:rPr>
        <w:t>8</w:t>
      </w:r>
    </w:p>
    <w:p w14:paraId="3CCD4C22" w14:textId="4A901F8D" w:rsidR="00C66F1B"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Strong"/>
          <w:rFonts w:ascii="Times New Roman" w:hAnsi="Times New Roman" w:cs="Times New Roman"/>
          <w:color w:val="000000"/>
          <w:sz w:val="28"/>
          <w:szCs w:val="28"/>
        </w:rPr>
      </w:pPr>
    </w:p>
    <w:p w14:paraId="16174B54" w14:textId="37F52A54" w:rsidR="00C66F1B" w:rsidRPr="00A02EB3"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bg-BG"/>
        </w:rPr>
      </w:pPr>
      <w:r>
        <w:rPr>
          <w:rStyle w:val="Strong"/>
          <w:rFonts w:ascii="Times New Roman" w:hAnsi="Times New Roman" w:cs="Times New Roman"/>
          <w:color w:val="000000"/>
          <w:sz w:val="28"/>
          <w:szCs w:val="28"/>
        </w:rPr>
        <w:tab/>
      </w:r>
      <w:r w:rsidR="00FE4A38">
        <w:rPr>
          <w:rStyle w:val="Strong"/>
          <w:rFonts w:ascii="Times New Roman" w:hAnsi="Times New Roman" w:cs="Times New Roman"/>
          <w:color w:val="000000"/>
          <w:sz w:val="28"/>
          <w:szCs w:val="28"/>
          <w:lang w:val="bg-BG"/>
        </w:rPr>
        <w:t>Приложение</w:t>
      </w:r>
      <w:r>
        <w:rPr>
          <w:rStyle w:val="Strong"/>
          <w:rFonts w:ascii="Times New Roman" w:hAnsi="Times New Roman" w:cs="Times New Roman"/>
          <w:color w:val="000000"/>
          <w:sz w:val="28"/>
          <w:szCs w:val="28"/>
        </w:rPr>
        <w:tab/>
        <w:t>2</w:t>
      </w:r>
      <w:r w:rsidR="00A02EB3">
        <w:rPr>
          <w:rStyle w:val="Strong"/>
          <w:rFonts w:ascii="Times New Roman" w:hAnsi="Times New Roman" w:cs="Times New Roman"/>
          <w:color w:val="000000"/>
          <w:sz w:val="28"/>
          <w:szCs w:val="28"/>
          <w:lang w:val="bg-BG"/>
        </w:rPr>
        <w:t>6</w:t>
      </w:r>
    </w:p>
    <w:bookmarkEnd w:id="1"/>
    <w:p w14:paraId="6B8AF1B1" w14:textId="22FB59C7" w:rsidR="00C203AA" w:rsidRPr="000A4609" w:rsidRDefault="00C203AA" w:rsidP="000A4609">
      <w:pPr>
        <w:rPr>
          <w:rFonts w:ascii="Times New Roman" w:hAnsi="Times New Roman" w:cs="Times New Roman"/>
          <w:bCs/>
          <w:sz w:val="28"/>
          <w:szCs w:val="28"/>
        </w:rPr>
      </w:pPr>
      <w:r w:rsidRPr="000A4609">
        <w:rPr>
          <w:rFonts w:ascii="Times New Roman" w:hAnsi="Times New Roman" w:cs="Times New Roman"/>
          <w:bCs/>
          <w:sz w:val="28"/>
          <w:szCs w:val="28"/>
        </w:rPr>
        <w:br w:type="page"/>
      </w:r>
    </w:p>
    <w:p w14:paraId="05681744" w14:textId="0CFBEB2F" w:rsidR="000A4609" w:rsidRPr="00CC73A0" w:rsidRDefault="00FE6EE7" w:rsidP="00CC73A0">
      <w:pPr>
        <w:pStyle w:val="Test"/>
        <w:shd w:val="clear" w:color="auto" w:fill="DED888"/>
        <w:spacing w:after="160"/>
        <w:jc w:val="center"/>
        <w:rPr>
          <w:rFonts w:ascii="Times New Roman" w:hAnsi="Times New Roman"/>
          <w:color w:val="2F5496" w:themeColor="accent1" w:themeShade="BF"/>
          <w:sz w:val="32"/>
          <w:szCs w:val="32"/>
        </w:rPr>
      </w:pPr>
      <w:r>
        <w:rPr>
          <w:rStyle w:val="Strong"/>
          <w:rFonts w:ascii="Times New Roman" w:hAnsi="Times New Roman"/>
          <w:b/>
          <w:bCs w:val="0"/>
          <w:color w:val="2F5496" w:themeColor="accent1" w:themeShade="BF"/>
          <w:sz w:val="32"/>
          <w:szCs w:val="32"/>
          <w:lang w:val="bg-BG"/>
        </w:rPr>
        <w:lastRenderedPageBreak/>
        <w:t>Взаимно признаване</w:t>
      </w:r>
      <w:r w:rsidR="00C203AA" w:rsidRPr="000A4609">
        <w:rPr>
          <w:rStyle w:val="Strong"/>
          <w:rFonts w:ascii="Times New Roman" w:hAnsi="Times New Roman"/>
          <w:b/>
          <w:bCs w:val="0"/>
          <w:color w:val="2F5496" w:themeColor="accent1" w:themeShade="BF"/>
          <w:sz w:val="32"/>
          <w:szCs w:val="32"/>
        </w:rPr>
        <w:t xml:space="preserve"> </w:t>
      </w:r>
      <w:r w:rsidR="0037752C">
        <w:rPr>
          <w:rStyle w:val="Strong"/>
          <w:rFonts w:ascii="Times New Roman" w:hAnsi="Times New Roman"/>
          <w:b/>
          <w:bCs w:val="0"/>
          <w:color w:val="2F5496" w:themeColor="accent1" w:themeShade="BF"/>
          <w:sz w:val="32"/>
          <w:szCs w:val="32"/>
        </w:rPr>
        <w:t>I</w:t>
      </w:r>
      <w:r w:rsidR="00C203AA" w:rsidRPr="000A4609">
        <w:rPr>
          <w:rStyle w:val="Strong"/>
          <w:rFonts w:ascii="Times New Roman" w:hAnsi="Times New Roman"/>
          <w:b/>
          <w:bCs w:val="0"/>
          <w:color w:val="2F5496" w:themeColor="accent1" w:themeShade="BF"/>
          <w:sz w:val="32"/>
          <w:szCs w:val="32"/>
        </w:rPr>
        <w:t>I.</w:t>
      </w:r>
      <w:bookmarkStart w:id="3" w:name="_Hlk35245670"/>
    </w:p>
    <w:p w14:paraId="116100F8" w14:textId="7EEBB3A6" w:rsidR="00A41040" w:rsidRPr="000A4609" w:rsidRDefault="00383507" w:rsidP="000A4609">
      <w:pPr>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 xml:space="preserve">A. I. </w:t>
      </w:r>
      <w:r w:rsidR="00CC2E9B">
        <w:rPr>
          <w:rFonts w:ascii="Times New Roman" w:hAnsi="Times New Roman" w:cs="Times New Roman"/>
          <w:b/>
          <w:bCs/>
          <w:color w:val="2F5496" w:themeColor="accent1" w:themeShade="BF"/>
          <w:sz w:val="28"/>
          <w:szCs w:val="28"/>
          <w:lang w:val="bg-BG"/>
        </w:rPr>
        <w:t>Въвеждащ казус</w:t>
      </w:r>
    </w:p>
    <w:p w14:paraId="021A9234" w14:textId="6B9A5F0F" w:rsidR="002F05D2" w:rsidRPr="009A3846" w:rsidRDefault="008A1F25" w:rsidP="00CC73A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cs="Times New Roman"/>
          <w:sz w:val="28"/>
          <w:szCs w:val="28"/>
          <w:lang w:val="bg-BG"/>
        </w:rPr>
        <w:t>Да предположим, че лице е извършило някакво деяние н</w:t>
      </w:r>
      <w:r w:rsidR="000B1C42">
        <w:rPr>
          <w:rFonts w:ascii="Times New Roman" w:hAnsi="Times New Roman" w:cs="Times New Roman"/>
          <w:sz w:val="28"/>
          <w:szCs w:val="28"/>
          <w:lang w:val="bg-BG"/>
        </w:rPr>
        <w:t>а територията на вашата държава</w:t>
      </w:r>
      <w:r>
        <w:rPr>
          <w:rFonts w:ascii="Times New Roman" w:hAnsi="Times New Roman" w:cs="Times New Roman"/>
          <w:sz w:val="28"/>
          <w:szCs w:val="28"/>
          <w:lang w:val="bg-BG"/>
        </w:rPr>
        <w:t xml:space="preserve"> и компетентните власти по случая (в зависимост от националния закон – прокурор, разследващ съдия, съдия, и т.н.) искат да вземат/да </w:t>
      </w:r>
      <w:r w:rsidR="00AC3453">
        <w:rPr>
          <w:rFonts w:ascii="Times New Roman" w:hAnsi="Times New Roman" w:cs="Times New Roman"/>
          <w:sz w:val="28"/>
          <w:szCs w:val="28"/>
          <w:lang w:val="bg-BG"/>
        </w:rPr>
        <w:t>се вземе</w:t>
      </w:r>
      <w:r>
        <w:rPr>
          <w:rFonts w:ascii="Times New Roman" w:hAnsi="Times New Roman" w:cs="Times New Roman"/>
          <w:sz w:val="28"/>
          <w:szCs w:val="28"/>
          <w:lang w:val="bg-BG"/>
        </w:rPr>
        <w:t xml:space="preserve"> решение за прилагането на мерки за процесуална принуда спрямо това лице, като алтернатива на предварителното задържане</w:t>
      </w:r>
      <w:r w:rsidR="00AC3453">
        <w:rPr>
          <w:rFonts w:ascii="Times New Roman" w:hAnsi="Times New Roman" w:cs="Times New Roman"/>
          <w:sz w:val="28"/>
          <w:szCs w:val="28"/>
          <w:lang w:val="bg-BG"/>
        </w:rPr>
        <w:t>,</w:t>
      </w:r>
      <w:r>
        <w:rPr>
          <w:rFonts w:ascii="Times New Roman" w:hAnsi="Times New Roman" w:cs="Times New Roman"/>
          <w:sz w:val="28"/>
          <w:szCs w:val="28"/>
          <w:lang w:val="bg-BG"/>
        </w:rPr>
        <w:t xml:space="preserve"> по време на фазата на разследване (въпреки че, например, условията за предварително задържане също са изпълнени).</w:t>
      </w:r>
    </w:p>
    <w:p w14:paraId="122AC405" w14:textId="29B2BF23" w:rsidR="00E0065A" w:rsidRPr="000A4609" w:rsidRDefault="009A3846" w:rsidP="000A4609">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cs="Times New Roman"/>
          <w:b/>
          <w:bCs/>
          <w:color w:val="2F5496" w:themeColor="accent1" w:themeShade="BF"/>
          <w:sz w:val="28"/>
          <w:szCs w:val="28"/>
          <w:lang w:val="bg-BG"/>
        </w:rPr>
        <w:t>Въпроси</w:t>
      </w:r>
      <w:r w:rsidR="002F05D2" w:rsidRPr="000A4609">
        <w:rPr>
          <w:rFonts w:ascii="Times New Roman" w:hAnsi="Times New Roman" w:cs="Times New Roman"/>
          <w:b/>
          <w:bCs/>
          <w:color w:val="2F5496" w:themeColor="accent1" w:themeShade="BF"/>
          <w:sz w:val="28"/>
          <w:szCs w:val="28"/>
        </w:rPr>
        <w:t>:</w:t>
      </w:r>
    </w:p>
    <w:p w14:paraId="27AF5F43" w14:textId="14A9DD87" w:rsidR="00A41040" w:rsidRPr="000A4609" w:rsidRDefault="009A3846" w:rsidP="000A4609">
      <w:pPr>
        <w:pStyle w:val="ListParagraph"/>
        <w:numPr>
          <w:ilvl w:val="0"/>
          <w:numId w:val="2"/>
        </w:numPr>
        <w:spacing w:line="240" w:lineRule="auto"/>
        <w:contextualSpacing w:val="0"/>
        <w:jc w:val="both"/>
        <w:rPr>
          <w:rFonts w:ascii="Times New Roman" w:hAnsi="Times New Roman" w:cs="Times New Roman"/>
          <w:i/>
          <w:sz w:val="28"/>
          <w:szCs w:val="28"/>
        </w:rPr>
      </w:pPr>
      <w:bookmarkStart w:id="4" w:name="_Hlk74571206"/>
      <w:r>
        <w:rPr>
          <w:rFonts w:ascii="Times New Roman" w:hAnsi="Times New Roman" w:cs="Times New Roman"/>
          <w:i/>
          <w:sz w:val="28"/>
          <w:szCs w:val="28"/>
          <w:lang w:val="bg-BG"/>
        </w:rPr>
        <w:t>Вашата система предвижда</w:t>
      </w:r>
      <w:r w:rsidR="00B72BDA">
        <w:rPr>
          <w:rFonts w:ascii="Times New Roman" w:hAnsi="Times New Roman" w:cs="Times New Roman"/>
          <w:i/>
          <w:sz w:val="28"/>
          <w:szCs w:val="28"/>
          <w:lang w:val="bg-BG"/>
        </w:rPr>
        <w:t xml:space="preserve"> ли в </w:t>
      </w:r>
      <w:r>
        <w:rPr>
          <w:rFonts w:ascii="Times New Roman" w:hAnsi="Times New Roman" w:cs="Times New Roman"/>
          <w:i/>
          <w:sz w:val="28"/>
          <w:szCs w:val="28"/>
          <w:lang w:val="bg-BG"/>
        </w:rPr>
        <w:t>подобни случаи алтернативни на предварителното задържане мерки? Моля</w:t>
      </w:r>
      <w:r w:rsidR="00B72BDA">
        <w:rPr>
          <w:rFonts w:ascii="Times New Roman" w:hAnsi="Times New Roman" w:cs="Times New Roman"/>
          <w:i/>
          <w:sz w:val="28"/>
          <w:szCs w:val="28"/>
          <w:lang w:val="bg-BG"/>
        </w:rPr>
        <w:t>,</w:t>
      </w:r>
      <w:r>
        <w:rPr>
          <w:rFonts w:ascii="Times New Roman" w:hAnsi="Times New Roman" w:cs="Times New Roman"/>
          <w:i/>
          <w:sz w:val="28"/>
          <w:szCs w:val="28"/>
          <w:lang w:val="bg-BG"/>
        </w:rPr>
        <w:t xml:space="preserve"> </w:t>
      </w:r>
      <w:r w:rsidR="00B72BDA">
        <w:rPr>
          <w:rFonts w:ascii="Times New Roman" w:hAnsi="Times New Roman" w:cs="Times New Roman"/>
          <w:i/>
          <w:sz w:val="28"/>
          <w:szCs w:val="28"/>
          <w:lang w:val="bg-BG"/>
        </w:rPr>
        <w:t>посочете</w:t>
      </w:r>
      <w:r>
        <w:rPr>
          <w:rFonts w:ascii="Times New Roman" w:hAnsi="Times New Roman" w:cs="Times New Roman"/>
          <w:i/>
          <w:sz w:val="28"/>
          <w:szCs w:val="28"/>
          <w:lang w:val="bg-BG"/>
        </w:rPr>
        <w:t xml:space="preserve"> </w:t>
      </w:r>
      <w:r w:rsidR="00B72BDA">
        <w:rPr>
          <w:rFonts w:ascii="Times New Roman" w:hAnsi="Times New Roman" w:cs="Times New Roman"/>
          <w:i/>
          <w:sz w:val="28"/>
          <w:szCs w:val="28"/>
          <w:lang w:val="bg-BG"/>
        </w:rPr>
        <w:t>кои</w:t>
      </w:r>
      <w:r>
        <w:rPr>
          <w:rFonts w:ascii="Times New Roman" w:hAnsi="Times New Roman" w:cs="Times New Roman"/>
          <w:i/>
          <w:sz w:val="28"/>
          <w:szCs w:val="28"/>
          <w:lang w:val="bg-BG"/>
        </w:rPr>
        <w:t xml:space="preserve"> са те и ги опишете накратко</w:t>
      </w:r>
      <w:bookmarkEnd w:id="4"/>
      <w:r w:rsidR="00912E73" w:rsidRPr="000A4609">
        <w:rPr>
          <w:rFonts w:ascii="Times New Roman" w:hAnsi="Times New Roman" w:cs="Times New Roman"/>
          <w:i/>
          <w:sz w:val="28"/>
          <w:szCs w:val="28"/>
        </w:rPr>
        <w:t>.</w:t>
      </w:r>
    </w:p>
    <w:p w14:paraId="42599A97" w14:textId="79C0256A" w:rsidR="002F05D2" w:rsidRPr="001873AC" w:rsidRDefault="009A3846" w:rsidP="000A4609">
      <w:pPr>
        <w:pStyle w:val="ListParagraph"/>
        <w:numPr>
          <w:ilvl w:val="0"/>
          <w:numId w:val="2"/>
        </w:numPr>
        <w:spacing w:line="240" w:lineRule="auto"/>
        <w:contextualSpacing w:val="0"/>
        <w:jc w:val="both"/>
        <w:rPr>
          <w:rFonts w:ascii="Times New Roman" w:hAnsi="Times New Roman" w:cs="Times New Roman"/>
          <w:i/>
          <w:sz w:val="28"/>
          <w:szCs w:val="28"/>
        </w:rPr>
      </w:pPr>
      <w:bookmarkStart w:id="5" w:name="_Hlk74571238"/>
      <w:r>
        <w:rPr>
          <w:rFonts w:ascii="Times New Roman" w:hAnsi="Times New Roman" w:cs="Times New Roman"/>
          <w:i/>
          <w:sz w:val="28"/>
          <w:szCs w:val="28"/>
          <w:lang w:val="bg-BG"/>
        </w:rPr>
        <w:t xml:space="preserve">Ако вашата система предвижда такива алтернативи, </w:t>
      </w:r>
      <w:r w:rsidRPr="009A3846">
        <w:rPr>
          <w:rFonts w:ascii="Times New Roman" w:hAnsi="Times New Roman" w:cs="Times New Roman"/>
          <w:b/>
          <w:bCs/>
          <w:i/>
          <w:sz w:val="28"/>
          <w:szCs w:val="28"/>
          <w:lang w:val="bg-BG"/>
        </w:rPr>
        <w:t xml:space="preserve">то те прилагат ли се при същите условия към </w:t>
      </w:r>
      <w:r w:rsidR="00B12326">
        <w:rPr>
          <w:rFonts w:ascii="Times New Roman" w:hAnsi="Times New Roman" w:cs="Times New Roman"/>
          <w:b/>
          <w:bCs/>
          <w:i/>
          <w:sz w:val="28"/>
          <w:szCs w:val="28"/>
          <w:lang w:val="bg-BG"/>
        </w:rPr>
        <w:t>нарушител</w:t>
      </w:r>
      <w:r w:rsidRPr="009A3846">
        <w:rPr>
          <w:rFonts w:ascii="Times New Roman" w:hAnsi="Times New Roman" w:cs="Times New Roman"/>
          <w:b/>
          <w:bCs/>
          <w:i/>
          <w:sz w:val="28"/>
          <w:szCs w:val="28"/>
          <w:lang w:val="bg-BG"/>
        </w:rPr>
        <w:t xml:space="preserve">, който </w:t>
      </w:r>
      <w:r w:rsidR="00AC3453">
        <w:rPr>
          <w:rFonts w:ascii="Times New Roman" w:hAnsi="Times New Roman" w:cs="Times New Roman"/>
          <w:b/>
          <w:bCs/>
          <w:i/>
          <w:sz w:val="28"/>
          <w:szCs w:val="28"/>
          <w:lang w:val="bg-BG"/>
        </w:rPr>
        <w:t xml:space="preserve">е </w:t>
      </w:r>
      <w:r w:rsidRPr="009A3846">
        <w:rPr>
          <w:rFonts w:ascii="Times New Roman" w:hAnsi="Times New Roman" w:cs="Times New Roman"/>
          <w:b/>
          <w:bCs/>
          <w:i/>
          <w:sz w:val="28"/>
          <w:szCs w:val="28"/>
          <w:lang w:val="bg-BG"/>
        </w:rPr>
        <w:t>закон</w:t>
      </w:r>
      <w:r w:rsidR="00AC3453">
        <w:rPr>
          <w:rFonts w:ascii="Times New Roman" w:hAnsi="Times New Roman" w:cs="Times New Roman"/>
          <w:b/>
          <w:bCs/>
          <w:i/>
          <w:sz w:val="28"/>
          <w:szCs w:val="28"/>
          <w:lang w:val="bg-BG"/>
        </w:rPr>
        <w:t xml:space="preserve">но </w:t>
      </w:r>
      <w:r w:rsidR="00AC3453" w:rsidRPr="001873AC">
        <w:rPr>
          <w:rFonts w:ascii="Times New Roman" w:hAnsi="Times New Roman" w:cs="Times New Roman"/>
          <w:b/>
          <w:bCs/>
          <w:i/>
          <w:sz w:val="28"/>
          <w:szCs w:val="28"/>
          <w:lang w:val="bg-BG"/>
        </w:rPr>
        <w:t>пребиваващ в</w:t>
      </w:r>
      <w:r w:rsidRPr="001873AC">
        <w:rPr>
          <w:rFonts w:ascii="Times New Roman" w:hAnsi="Times New Roman" w:cs="Times New Roman"/>
          <w:b/>
          <w:bCs/>
          <w:i/>
          <w:sz w:val="28"/>
          <w:szCs w:val="28"/>
          <w:lang w:val="bg-BG"/>
        </w:rPr>
        <w:t xml:space="preserve"> друга държава членка </w:t>
      </w:r>
      <w:r w:rsidRPr="001873AC">
        <w:rPr>
          <w:rFonts w:ascii="Times New Roman" w:hAnsi="Times New Roman" w:cs="Times New Roman"/>
          <w:i/>
          <w:sz w:val="28"/>
          <w:szCs w:val="28"/>
          <w:lang w:val="bg-BG"/>
        </w:rPr>
        <w:t xml:space="preserve">и е извършил наказуемо деяние, което вашите съдебни органи имат правомощия да разследват? Има ли специални текстове по отношение на </w:t>
      </w:r>
      <w:r w:rsidR="00B12326">
        <w:rPr>
          <w:rFonts w:ascii="Times New Roman" w:hAnsi="Times New Roman" w:cs="Times New Roman"/>
          <w:i/>
          <w:sz w:val="28"/>
          <w:szCs w:val="28"/>
          <w:lang w:val="bg-BG"/>
        </w:rPr>
        <w:t>нарушител</w:t>
      </w:r>
      <w:r w:rsidRPr="001873AC">
        <w:rPr>
          <w:rFonts w:ascii="Times New Roman" w:hAnsi="Times New Roman" w:cs="Times New Roman"/>
          <w:i/>
          <w:sz w:val="28"/>
          <w:szCs w:val="28"/>
          <w:lang w:val="bg-BG"/>
        </w:rPr>
        <w:t>, който е закон</w:t>
      </w:r>
      <w:r w:rsidR="00AC3453" w:rsidRPr="001873AC">
        <w:rPr>
          <w:rFonts w:ascii="Times New Roman" w:hAnsi="Times New Roman" w:cs="Times New Roman"/>
          <w:i/>
          <w:sz w:val="28"/>
          <w:szCs w:val="28"/>
          <w:lang w:val="bg-BG"/>
        </w:rPr>
        <w:t>но пребиваващ в</w:t>
      </w:r>
      <w:r w:rsidRPr="001873AC">
        <w:rPr>
          <w:rFonts w:ascii="Times New Roman" w:hAnsi="Times New Roman" w:cs="Times New Roman"/>
          <w:i/>
          <w:sz w:val="28"/>
          <w:szCs w:val="28"/>
          <w:lang w:val="bg-BG"/>
        </w:rPr>
        <w:t xml:space="preserve"> друга държава членка? Моля</w:t>
      </w:r>
      <w:r w:rsidR="00B72BDA" w:rsidRPr="001873AC">
        <w:rPr>
          <w:rFonts w:ascii="Times New Roman" w:hAnsi="Times New Roman" w:cs="Times New Roman"/>
          <w:i/>
          <w:sz w:val="28"/>
          <w:szCs w:val="28"/>
          <w:lang w:val="bg-BG"/>
        </w:rPr>
        <w:t>,</w:t>
      </w:r>
      <w:r w:rsidRPr="001873AC">
        <w:rPr>
          <w:rFonts w:ascii="Times New Roman" w:hAnsi="Times New Roman" w:cs="Times New Roman"/>
          <w:i/>
          <w:sz w:val="28"/>
          <w:szCs w:val="28"/>
          <w:lang w:val="bg-BG"/>
        </w:rPr>
        <w:t xml:space="preserve"> </w:t>
      </w:r>
      <w:r w:rsidR="00B72BDA" w:rsidRPr="001873AC">
        <w:rPr>
          <w:rFonts w:ascii="Times New Roman" w:hAnsi="Times New Roman" w:cs="Times New Roman"/>
          <w:i/>
          <w:sz w:val="28"/>
          <w:szCs w:val="28"/>
          <w:lang w:val="bg-BG"/>
        </w:rPr>
        <w:t>посочете</w:t>
      </w:r>
      <w:r w:rsidRPr="001873AC">
        <w:rPr>
          <w:rFonts w:ascii="Times New Roman" w:hAnsi="Times New Roman" w:cs="Times New Roman"/>
          <w:i/>
          <w:sz w:val="28"/>
          <w:szCs w:val="28"/>
          <w:lang w:val="bg-BG"/>
        </w:rPr>
        <w:t xml:space="preserve"> </w:t>
      </w:r>
      <w:r w:rsidR="00B72BDA" w:rsidRPr="001873AC">
        <w:rPr>
          <w:rFonts w:ascii="Times New Roman" w:hAnsi="Times New Roman" w:cs="Times New Roman"/>
          <w:i/>
          <w:sz w:val="28"/>
          <w:szCs w:val="28"/>
          <w:lang w:val="bg-BG"/>
        </w:rPr>
        <w:t>кои</w:t>
      </w:r>
      <w:r w:rsidRPr="001873AC">
        <w:rPr>
          <w:rFonts w:ascii="Times New Roman" w:hAnsi="Times New Roman" w:cs="Times New Roman"/>
          <w:i/>
          <w:sz w:val="28"/>
          <w:szCs w:val="28"/>
          <w:lang w:val="bg-BG"/>
        </w:rPr>
        <w:t xml:space="preserve"> са те и ги опишете накратко</w:t>
      </w:r>
      <w:bookmarkEnd w:id="5"/>
      <w:r w:rsidR="00FC554B" w:rsidRPr="001873AC">
        <w:rPr>
          <w:rFonts w:ascii="Times New Roman" w:hAnsi="Times New Roman" w:cs="Times New Roman"/>
          <w:i/>
          <w:sz w:val="28"/>
          <w:szCs w:val="28"/>
        </w:rPr>
        <w:t>.</w:t>
      </w:r>
    </w:p>
    <w:p w14:paraId="319EE305" w14:textId="5EF00F30" w:rsidR="00BE5B00" w:rsidRPr="001873AC" w:rsidRDefault="00A447DF" w:rsidP="000A4609">
      <w:pPr>
        <w:pStyle w:val="ListParagraph"/>
        <w:numPr>
          <w:ilvl w:val="0"/>
          <w:numId w:val="2"/>
        </w:numPr>
        <w:spacing w:line="240" w:lineRule="auto"/>
        <w:contextualSpacing w:val="0"/>
        <w:jc w:val="both"/>
        <w:rPr>
          <w:rFonts w:ascii="Times New Roman" w:hAnsi="Times New Roman" w:cs="Times New Roman"/>
          <w:i/>
          <w:sz w:val="28"/>
          <w:szCs w:val="28"/>
        </w:rPr>
      </w:pPr>
      <w:bookmarkStart w:id="6" w:name="_Hlk74571307"/>
      <w:r w:rsidRPr="001873AC">
        <w:rPr>
          <w:rFonts w:ascii="Times New Roman" w:hAnsi="Times New Roman" w:cs="Times New Roman"/>
          <w:i/>
          <w:sz w:val="28"/>
          <w:szCs w:val="28"/>
          <w:lang w:val="bg-BG"/>
        </w:rPr>
        <w:t>Ако компетент</w:t>
      </w:r>
      <w:r w:rsidR="00AC3453" w:rsidRPr="001873AC">
        <w:rPr>
          <w:rFonts w:ascii="Times New Roman" w:hAnsi="Times New Roman" w:cs="Times New Roman"/>
          <w:i/>
          <w:sz w:val="28"/>
          <w:szCs w:val="28"/>
          <w:lang w:val="bg-BG"/>
        </w:rPr>
        <w:t xml:space="preserve">ният орган </w:t>
      </w:r>
      <w:r w:rsidRPr="001873AC">
        <w:rPr>
          <w:rFonts w:ascii="Times New Roman" w:hAnsi="Times New Roman" w:cs="Times New Roman"/>
          <w:i/>
          <w:sz w:val="28"/>
          <w:szCs w:val="28"/>
          <w:lang w:val="bg-BG"/>
        </w:rPr>
        <w:t xml:space="preserve">във вашата </w:t>
      </w:r>
      <w:r w:rsidR="00B72BDA" w:rsidRPr="001873AC">
        <w:rPr>
          <w:rFonts w:ascii="Times New Roman" w:hAnsi="Times New Roman" w:cs="Times New Roman"/>
          <w:i/>
          <w:sz w:val="28"/>
          <w:szCs w:val="28"/>
          <w:lang w:val="bg-BG"/>
        </w:rPr>
        <w:t xml:space="preserve">държава </w:t>
      </w:r>
      <w:r w:rsidRPr="001873AC">
        <w:rPr>
          <w:rFonts w:ascii="Times New Roman" w:hAnsi="Times New Roman" w:cs="Times New Roman"/>
          <w:i/>
          <w:sz w:val="28"/>
          <w:szCs w:val="28"/>
          <w:lang w:val="bg-BG"/>
        </w:rPr>
        <w:t>налож</w:t>
      </w:r>
      <w:r w:rsidR="00AC3453" w:rsidRPr="001873AC">
        <w:rPr>
          <w:rFonts w:ascii="Times New Roman" w:hAnsi="Times New Roman" w:cs="Times New Roman"/>
          <w:i/>
          <w:sz w:val="28"/>
          <w:szCs w:val="28"/>
          <w:lang w:val="bg-BG"/>
        </w:rPr>
        <w:t>и</w:t>
      </w:r>
      <w:r w:rsidRPr="001873AC">
        <w:rPr>
          <w:rFonts w:ascii="Times New Roman" w:hAnsi="Times New Roman" w:cs="Times New Roman"/>
          <w:i/>
          <w:sz w:val="28"/>
          <w:szCs w:val="28"/>
          <w:lang w:val="bg-BG"/>
        </w:rPr>
        <w:t xml:space="preserve"> мерки за процесуална принуда спрямо </w:t>
      </w:r>
      <w:r w:rsidR="00B12326">
        <w:rPr>
          <w:rFonts w:ascii="Times New Roman" w:hAnsi="Times New Roman" w:cs="Times New Roman"/>
          <w:i/>
          <w:sz w:val="28"/>
          <w:szCs w:val="28"/>
          <w:lang w:val="bg-BG"/>
        </w:rPr>
        <w:t>нарушителя</w:t>
      </w:r>
      <w:r w:rsidRPr="001873AC">
        <w:rPr>
          <w:rFonts w:ascii="Times New Roman" w:hAnsi="Times New Roman" w:cs="Times New Roman"/>
          <w:i/>
          <w:sz w:val="28"/>
          <w:szCs w:val="28"/>
          <w:lang w:val="bg-BG"/>
        </w:rPr>
        <w:t xml:space="preserve">, възможно ли е по реда на вашето национално законодателство да се иска </w:t>
      </w:r>
      <w:r w:rsidR="00AC3453" w:rsidRPr="001873AC">
        <w:rPr>
          <w:rFonts w:ascii="Times New Roman" w:hAnsi="Times New Roman" w:cs="Times New Roman"/>
          <w:i/>
          <w:sz w:val="28"/>
          <w:szCs w:val="28"/>
          <w:lang w:val="bg-BG"/>
        </w:rPr>
        <w:t>прехвърлянето</w:t>
      </w:r>
      <w:r w:rsidRPr="001873AC">
        <w:rPr>
          <w:rFonts w:ascii="Times New Roman" w:hAnsi="Times New Roman" w:cs="Times New Roman"/>
          <w:i/>
          <w:sz w:val="28"/>
          <w:szCs w:val="28"/>
          <w:lang w:val="bg-BG"/>
        </w:rPr>
        <w:t xml:space="preserve"> на </w:t>
      </w:r>
      <w:r w:rsidR="00AC3453" w:rsidRPr="001873AC">
        <w:rPr>
          <w:rFonts w:ascii="Times New Roman" w:hAnsi="Times New Roman" w:cs="Times New Roman"/>
          <w:i/>
          <w:sz w:val="28"/>
          <w:szCs w:val="28"/>
          <w:lang w:val="bg-BG"/>
        </w:rPr>
        <w:t>надзора по изпълнението на тези мерки</w:t>
      </w:r>
      <w:r w:rsidRPr="001873AC">
        <w:rPr>
          <w:rFonts w:ascii="Times New Roman" w:hAnsi="Times New Roman" w:cs="Times New Roman"/>
          <w:i/>
          <w:sz w:val="28"/>
          <w:szCs w:val="28"/>
          <w:lang w:val="bg-BG"/>
        </w:rPr>
        <w:t xml:space="preserve">, така че </w:t>
      </w:r>
      <w:r w:rsidRPr="001873AC">
        <w:rPr>
          <w:rFonts w:ascii="Times New Roman" w:hAnsi="Times New Roman" w:cs="Times New Roman"/>
          <w:b/>
          <w:bCs/>
          <w:i/>
          <w:sz w:val="28"/>
          <w:szCs w:val="28"/>
          <w:lang w:val="bg-BG"/>
        </w:rPr>
        <w:t>закон</w:t>
      </w:r>
      <w:r w:rsidR="00AC3453" w:rsidRPr="001873AC">
        <w:rPr>
          <w:rFonts w:ascii="Times New Roman" w:hAnsi="Times New Roman" w:cs="Times New Roman"/>
          <w:b/>
          <w:bCs/>
          <w:i/>
          <w:sz w:val="28"/>
          <w:szCs w:val="28"/>
          <w:lang w:val="bg-BG"/>
        </w:rPr>
        <w:t>но пребиваващото в друга държава лице да бъде надзиравано, що се отнася до наложените му мерки,</w:t>
      </w:r>
      <w:r w:rsidRPr="001873AC">
        <w:rPr>
          <w:rFonts w:ascii="Times New Roman" w:hAnsi="Times New Roman" w:cs="Times New Roman"/>
          <w:b/>
          <w:bCs/>
          <w:i/>
          <w:sz w:val="28"/>
          <w:szCs w:val="28"/>
          <w:lang w:val="bg-BG"/>
        </w:rPr>
        <w:t xml:space="preserve"> от компетентните органи в </w:t>
      </w:r>
      <w:r w:rsidR="00AC3453" w:rsidRPr="001873AC">
        <w:rPr>
          <w:rFonts w:ascii="Times New Roman" w:hAnsi="Times New Roman" w:cs="Times New Roman"/>
          <w:b/>
          <w:bCs/>
          <w:i/>
          <w:sz w:val="28"/>
          <w:szCs w:val="28"/>
          <w:lang w:val="bg-BG"/>
        </w:rPr>
        <w:t>неговата</w:t>
      </w:r>
      <w:r w:rsidR="008261D0" w:rsidRPr="001873AC">
        <w:rPr>
          <w:rFonts w:ascii="Times New Roman" w:hAnsi="Times New Roman" w:cs="Times New Roman"/>
          <w:b/>
          <w:bCs/>
          <w:i/>
          <w:sz w:val="28"/>
          <w:szCs w:val="28"/>
          <w:lang w:val="bg-BG"/>
        </w:rPr>
        <w:t xml:space="preserve"> </w:t>
      </w:r>
      <w:r w:rsidRPr="001873AC">
        <w:rPr>
          <w:rFonts w:ascii="Times New Roman" w:hAnsi="Times New Roman" w:cs="Times New Roman"/>
          <w:b/>
          <w:bCs/>
          <w:i/>
          <w:sz w:val="28"/>
          <w:szCs w:val="28"/>
          <w:lang w:val="bg-BG"/>
        </w:rPr>
        <w:t>държава</w:t>
      </w:r>
      <w:r w:rsidRPr="001873AC">
        <w:rPr>
          <w:rFonts w:ascii="Times New Roman" w:hAnsi="Times New Roman" w:cs="Times New Roman"/>
          <w:i/>
          <w:sz w:val="28"/>
          <w:szCs w:val="28"/>
          <w:lang w:val="bg-BG"/>
        </w:rPr>
        <w:t>, докато се чака началото на съдебния процес във вашата държава</w:t>
      </w:r>
      <w:r w:rsidR="00AC3453" w:rsidRPr="001873AC">
        <w:rPr>
          <w:rFonts w:ascii="Times New Roman" w:hAnsi="Times New Roman" w:cs="Times New Roman"/>
          <w:i/>
          <w:sz w:val="28"/>
          <w:szCs w:val="28"/>
          <w:lang w:val="bg-BG"/>
        </w:rPr>
        <w:t xml:space="preserve">? </w:t>
      </w:r>
      <w:r w:rsidRPr="001873AC">
        <w:rPr>
          <w:rFonts w:ascii="Times New Roman" w:hAnsi="Times New Roman" w:cs="Times New Roman"/>
          <w:i/>
          <w:sz w:val="28"/>
          <w:szCs w:val="28"/>
          <w:lang w:val="bg-BG"/>
        </w:rPr>
        <w:t>Какви са правните инструменти, приложими в този случай?</w:t>
      </w:r>
    </w:p>
    <w:bookmarkEnd w:id="6"/>
    <w:p w14:paraId="4A91E8CF" w14:textId="035BA45C" w:rsidR="002F05D2" w:rsidRPr="000A4609" w:rsidRDefault="002F05D2" w:rsidP="000A4609">
      <w:pPr>
        <w:spacing w:line="240" w:lineRule="auto"/>
        <w:jc w:val="both"/>
        <w:rPr>
          <w:rFonts w:ascii="Times New Roman" w:hAnsi="Times New Roman" w:cs="Times New Roman"/>
          <w:i/>
          <w:iCs/>
          <w:sz w:val="28"/>
          <w:szCs w:val="28"/>
        </w:rPr>
      </w:pPr>
    </w:p>
    <w:p w14:paraId="17A42863" w14:textId="73F2CE72" w:rsidR="00C203AA" w:rsidRPr="000A4609" w:rsidRDefault="000A4609" w:rsidP="000A4609">
      <w:pPr>
        <w:rPr>
          <w:rFonts w:ascii="Times New Roman" w:hAnsi="Times New Roman" w:cs="Times New Roman"/>
          <w:i/>
          <w:iCs/>
          <w:sz w:val="28"/>
          <w:szCs w:val="28"/>
        </w:rPr>
      </w:pPr>
      <w:r>
        <w:rPr>
          <w:rFonts w:ascii="Times New Roman" w:hAnsi="Times New Roman" w:cs="Times New Roman"/>
          <w:i/>
          <w:iCs/>
          <w:sz w:val="28"/>
          <w:szCs w:val="28"/>
        </w:rPr>
        <w:br w:type="page"/>
      </w:r>
    </w:p>
    <w:p w14:paraId="3956E015" w14:textId="47E7E3C1" w:rsidR="00C203AA" w:rsidRPr="000A4609" w:rsidRDefault="00C203AA" w:rsidP="000A4609">
      <w:pPr>
        <w:pStyle w:val="ListParagraph"/>
        <w:spacing w:line="240" w:lineRule="auto"/>
        <w:ind w:left="0"/>
        <w:contextualSpacing w:val="0"/>
        <w:jc w:val="both"/>
        <w:rPr>
          <w:rFonts w:ascii="Times New Roman" w:hAnsi="Times New Roman" w:cs="Times New Roman"/>
          <w:b/>
          <w:bCs/>
          <w:color w:val="2F5496" w:themeColor="accent1" w:themeShade="BF"/>
          <w:sz w:val="28"/>
          <w:szCs w:val="28"/>
          <w:lang w:val="en-US"/>
        </w:rPr>
      </w:pPr>
      <w:r w:rsidRPr="000A4609">
        <w:rPr>
          <w:rFonts w:ascii="Times New Roman" w:hAnsi="Times New Roman" w:cs="Times New Roman"/>
          <w:b/>
          <w:bCs/>
          <w:color w:val="2F5496" w:themeColor="accent1" w:themeShade="BF"/>
          <w:sz w:val="28"/>
          <w:szCs w:val="28"/>
          <w:lang w:val="en-US"/>
        </w:rPr>
        <w:lastRenderedPageBreak/>
        <w:t xml:space="preserve">A. </w:t>
      </w:r>
      <w:r w:rsidR="00383507" w:rsidRPr="000A4609">
        <w:rPr>
          <w:rFonts w:ascii="Times New Roman" w:hAnsi="Times New Roman" w:cs="Times New Roman"/>
          <w:b/>
          <w:bCs/>
          <w:color w:val="2F5496" w:themeColor="accent1" w:themeShade="BF"/>
          <w:sz w:val="28"/>
          <w:szCs w:val="28"/>
          <w:lang w:val="en-US"/>
        </w:rPr>
        <w:t xml:space="preserve">II. </w:t>
      </w:r>
      <w:r w:rsidR="00181F05">
        <w:rPr>
          <w:rFonts w:ascii="Times New Roman" w:hAnsi="Times New Roman" w:cs="Times New Roman"/>
          <w:b/>
          <w:bCs/>
          <w:color w:val="2F5496" w:themeColor="accent1" w:themeShade="BF"/>
          <w:sz w:val="28"/>
          <w:szCs w:val="28"/>
          <w:lang w:val="bg-BG"/>
        </w:rPr>
        <w:t>Упражнения</w:t>
      </w:r>
      <w:r w:rsidRPr="000A4609">
        <w:rPr>
          <w:rFonts w:ascii="Times New Roman" w:hAnsi="Times New Roman" w:cs="Times New Roman"/>
          <w:b/>
          <w:bCs/>
          <w:color w:val="2F5496" w:themeColor="accent1" w:themeShade="BF"/>
          <w:sz w:val="28"/>
          <w:szCs w:val="28"/>
          <w:lang w:val="en-US"/>
        </w:rPr>
        <w:t>:</w:t>
      </w:r>
    </w:p>
    <w:p w14:paraId="6E81A71F" w14:textId="120B32F0" w:rsidR="00C203AA" w:rsidRPr="000A4609" w:rsidRDefault="00C0350E" w:rsidP="000A4609">
      <w:pPr>
        <w:pStyle w:val="ListParagraph"/>
        <w:spacing w:line="240" w:lineRule="auto"/>
        <w:ind w:left="0"/>
        <w:contextualSpacing w:val="0"/>
        <w:jc w:val="both"/>
        <w:rPr>
          <w:rFonts w:ascii="Times New Roman" w:hAnsi="Times New Roman" w:cs="Times New Roman"/>
          <w:b/>
          <w:bCs/>
          <w:color w:val="2F5496" w:themeColor="accent1" w:themeShade="BF"/>
          <w:sz w:val="28"/>
          <w:szCs w:val="28"/>
          <w:lang w:val="en-US"/>
        </w:rPr>
      </w:pPr>
      <w:bookmarkStart w:id="7" w:name="_Hlk76497400"/>
      <w:r>
        <w:rPr>
          <w:rFonts w:ascii="Times New Roman" w:hAnsi="Times New Roman" w:cs="Times New Roman"/>
          <w:b/>
          <w:bCs/>
          <w:color w:val="2F5496" w:themeColor="accent1" w:themeShade="BF"/>
          <w:sz w:val="28"/>
          <w:szCs w:val="28"/>
          <w:lang w:val="bg-BG"/>
        </w:rPr>
        <w:t>Посочете кои са изпълняващите компетентни орга</w:t>
      </w:r>
      <w:r w:rsidR="000B1C42">
        <w:rPr>
          <w:rFonts w:ascii="Times New Roman" w:hAnsi="Times New Roman" w:cs="Times New Roman"/>
          <w:b/>
          <w:bCs/>
          <w:color w:val="2F5496" w:themeColor="accent1" w:themeShade="BF"/>
          <w:sz w:val="28"/>
          <w:szCs w:val="28"/>
          <w:lang w:val="bg-BG"/>
        </w:rPr>
        <w:t>ни и на какъв език следва да е у</w:t>
      </w:r>
      <w:r>
        <w:rPr>
          <w:rFonts w:ascii="Times New Roman" w:hAnsi="Times New Roman" w:cs="Times New Roman"/>
          <w:b/>
          <w:bCs/>
          <w:color w:val="2F5496" w:themeColor="accent1" w:themeShade="BF"/>
          <w:sz w:val="28"/>
          <w:szCs w:val="28"/>
          <w:lang w:val="bg-BG"/>
        </w:rPr>
        <w:t>достоверението</w:t>
      </w:r>
      <w:r w:rsidRPr="000A4609">
        <w:rPr>
          <w:rFonts w:ascii="Times New Roman" w:hAnsi="Times New Roman" w:cs="Times New Roman"/>
          <w:b/>
          <w:bCs/>
          <w:color w:val="2F5496" w:themeColor="accent1" w:themeShade="BF"/>
          <w:sz w:val="28"/>
          <w:szCs w:val="28"/>
          <w:lang w:val="en-US"/>
        </w:rPr>
        <w:t xml:space="preserve"> </w:t>
      </w:r>
      <w:r w:rsidR="00383507" w:rsidRPr="000A4609">
        <w:rPr>
          <w:rFonts w:ascii="Times New Roman" w:hAnsi="Times New Roman" w:cs="Times New Roman"/>
          <w:b/>
          <w:bCs/>
          <w:color w:val="2F5496" w:themeColor="accent1" w:themeShade="BF"/>
          <w:sz w:val="28"/>
          <w:szCs w:val="28"/>
          <w:lang w:val="en-US"/>
        </w:rPr>
        <w:t>(</w:t>
      </w:r>
      <w:r>
        <w:rPr>
          <w:rFonts w:ascii="Times New Roman" w:hAnsi="Times New Roman" w:cs="Times New Roman"/>
          <w:b/>
          <w:bCs/>
          <w:color w:val="2F5496" w:themeColor="accent1" w:themeShade="BF"/>
          <w:sz w:val="28"/>
          <w:szCs w:val="28"/>
          <w:lang w:val="bg-BG"/>
        </w:rPr>
        <w:t>за наказателни дела от общ характер</w:t>
      </w:r>
      <w:r w:rsidR="00383507" w:rsidRPr="000A4609">
        <w:rPr>
          <w:rFonts w:ascii="Times New Roman" w:hAnsi="Times New Roman" w:cs="Times New Roman"/>
          <w:b/>
          <w:bCs/>
          <w:color w:val="2F5496" w:themeColor="accent1" w:themeShade="BF"/>
          <w:sz w:val="28"/>
          <w:szCs w:val="28"/>
          <w:lang w:val="en-US"/>
        </w:rPr>
        <w:t>)</w:t>
      </w:r>
      <w:r w:rsidR="0074500C" w:rsidRPr="000A4609">
        <w:rPr>
          <w:rFonts w:ascii="Times New Roman" w:hAnsi="Times New Roman" w:cs="Times New Roman"/>
          <w:b/>
          <w:bCs/>
          <w:color w:val="2F5496" w:themeColor="accent1" w:themeShade="BF"/>
          <w:sz w:val="28"/>
          <w:szCs w:val="28"/>
          <w:lang w:val="en-US"/>
        </w:rPr>
        <w:t>:</w:t>
      </w:r>
    </w:p>
    <w:bookmarkEnd w:id="7"/>
    <w:p w14:paraId="11AAB578" w14:textId="68F2DBD2" w:rsidR="00383507"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1.</w:t>
      </w:r>
      <w:r w:rsidR="006312A9" w:rsidRPr="000A4609">
        <w:rPr>
          <w:rFonts w:ascii="Times New Roman" w:hAnsi="Times New Roman" w:cs="Times New Roman"/>
          <w:sz w:val="28"/>
          <w:szCs w:val="28"/>
          <w:lang w:val="en-US"/>
        </w:rPr>
        <w:t xml:space="preserve"> </w:t>
      </w:r>
      <w:r w:rsidR="00BF7AC6">
        <w:rPr>
          <w:rFonts w:ascii="Times New Roman" w:hAnsi="Times New Roman" w:cs="Times New Roman"/>
          <w:sz w:val="28"/>
          <w:szCs w:val="28"/>
          <w:lang w:val="bg-BG"/>
        </w:rPr>
        <w:t>Германски компетентен орган иска трансфера на мярката за процесуална принуда на осъденото лице А.Н</w:t>
      </w:r>
      <w:r w:rsidR="002B2B20">
        <w:rPr>
          <w:rFonts w:ascii="Times New Roman" w:hAnsi="Times New Roman" w:cs="Times New Roman"/>
          <w:sz w:val="28"/>
          <w:szCs w:val="28"/>
          <w:lang w:val="bg-BG"/>
        </w:rPr>
        <w:t xml:space="preserve">., чието законно местожителство и обичайно местопребиваване е в Брюксел, Белгия. </w:t>
      </w:r>
    </w:p>
    <w:p w14:paraId="6D89379A" w14:textId="77777777" w:rsidR="00BF7AC6" w:rsidRPr="00BF7AC6" w:rsidRDefault="00BF7AC6" w:rsidP="00BF7AC6">
      <w:pPr>
        <w:pBdr>
          <w:top w:val="single" w:sz="4" w:space="1" w:color="auto"/>
          <w:left w:val="single" w:sz="4" w:space="4" w:color="auto"/>
          <w:bottom w:val="single" w:sz="4" w:space="1" w:color="auto"/>
          <w:right w:val="single" w:sz="4" w:space="4" w:color="auto"/>
        </w:pBdr>
        <w:jc w:val="both"/>
        <w:rPr>
          <w:rStyle w:val="Strong"/>
          <w:rFonts w:ascii="Times New Roman" w:hAnsi="Times New Roman" w:cs="Times New Roman"/>
          <w:b w:val="0"/>
          <w:bCs w:val="0"/>
          <w:i/>
          <w:color w:val="000000"/>
          <w:sz w:val="28"/>
          <w:szCs w:val="28"/>
        </w:rPr>
      </w:pPr>
      <w:r w:rsidRPr="00BF7AC6">
        <w:rPr>
          <w:rStyle w:val="Strong"/>
          <w:rFonts w:ascii="Times New Roman" w:hAnsi="Times New Roman" w:cs="Times New Roman"/>
          <w:b w:val="0"/>
          <w:bCs w:val="0"/>
          <w:i/>
          <w:color w:val="000000"/>
          <w:sz w:val="28"/>
          <w:szCs w:val="28"/>
          <w:lang w:val="bg-BG"/>
        </w:rPr>
        <w:t>Компетентен орган:</w:t>
      </w:r>
    </w:p>
    <w:p w14:paraId="44271092" w14:textId="77777777" w:rsidR="00BF7AC6" w:rsidRPr="00BF7AC6" w:rsidRDefault="00BF7AC6" w:rsidP="00BF7AC6">
      <w:pPr>
        <w:pBdr>
          <w:top w:val="single" w:sz="4" w:space="1" w:color="auto"/>
          <w:left w:val="single" w:sz="4" w:space="4" w:color="auto"/>
          <w:bottom w:val="single" w:sz="4" w:space="1" w:color="auto"/>
          <w:right w:val="single" w:sz="4" w:space="4" w:color="auto"/>
        </w:pBdr>
        <w:jc w:val="both"/>
        <w:rPr>
          <w:rStyle w:val="Strong"/>
          <w:rFonts w:ascii="Times New Roman" w:hAnsi="Times New Roman" w:cs="Times New Roman"/>
          <w:b w:val="0"/>
          <w:bCs w:val="0"/>
          <w:i/>
          <w:color w:val="000000"/>
          <w:sz w:val="28"/>
          <w:szCs w:val="28"/>
        </w:rPr>
      </w:pPr>
      <w:r w:rsidRPr="00BF7AC6">
        <w:rPr>
          <w:rStyle w:val="Strong"/>
          <w:rFonts w:ascii="Times New Roman" w:hAnsi="Times New Roman" w:cs="Times New Roman"/>
          <w:b w:val="0"/>
          <w:bCs w:val="0"/>
          <w:i/>
          <w:color w:val="000000"/>
          <w:sz w:val="28"/>
          <w:szCs w:val="28"/>
          <w:lang w:val="bg-BG"/>
        </w:rPr>
        <w:t>Език</w:t>
      </w:r>
      <w:r w:rsidRPr="00BF7AC6">
        <w:rPr>
          <w:rStyle w:val="Strong"/>
          <w:rFonts w:ascii="Times New Roman" w:hAnsi="Times New Roman" w:cs="Times New Roman"/>
          <w:b w:val="0"/>
          <w:bCs w:val="0"/>
          <w:i/>
          <w:color w:val="000000"/>
          <w:sz w:val="28"/>
          <w:szCs w:val="28"/>
        </w:rPr>
        <w:t>:</w:t>
      </w:r>
    </w:p>
    <w:p w14:paraId="7D1B06EE" w14:textId="77777777" w:rsidR="00C203AA" w:rsidRPr="000A4609" w:rsidRDefault="00C203AA" w:rsidP="000A4609">
      <w:pPr>
        <w:spacing w:line="240" w:lineRule="auto"/>
        <w:jc w:val="both"/>
        <w:rPr>
          <w:rFonts w:ascii="Times New Roman" w:hAnsi="Times New Roman" w:cs="Times New Roman"/>
          <w:sz w:val="28"/>
          <w:szCs w:val="28"/>
          <w:lang w:val="en-US"/>
        </w:rPr>
      </w:pPr>
    </w:p>
    <w:p w14:paraId="5D0065CE" w14:textId="3746E661"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2. </w:t>
      </w:r>
      <w:bookmarkStart w:id="8" w:name="_Hlk75180358"/>
      <w:r w:rsidR="002B2B20">
        <w:rPr>
          <w:rFonts w:ascii="Times New Roman" w:hAnsi="Times New Roman" w:cs="Times New Roman"/>
          <w:sz w:val="28"/>
          <w:szCs w:val="28"/>
          <w:lang w:val="bg-BG"/>
        </w:rPr>
        <w:t>Френски компетентен орган иска трансфера на мярката за процесуална принуда на обвиненото лице Б.К., чието законно местожителство и обичайно местопребиваване е във Виго, Испания</w:t>
      </w:r>
      <w:bookmarkEnd w:id="8"/>
      <w:r w:rsidR="00383507" w:rsidRPr="000A4609">
        <w:rPr>
          <w:rFonts w:ascii="Times New Roman" w:hAnsi="Times New Roman" w:cs="Times New Roman"/>
          <w:sz w:val="28"/>
          <w:szCs w:val="28"/>
          <w:lang w:val="en-US"/>
        </w:rPr>
        <w:t>.</w:t>
      </w:r>
    </w:p>
    <w:p w14:paraId="03518926" w14:textId="77777777" w:rsidR="00BF7AC6" w:rsidRPr="00BF7AC6" w:rsidRDefault="00BF7AC6" w:rsidP="00BF7AC6">
      <w:pPr>
        <w:pBdr>
          <w:top w:val="single" w:sz="4" w:space="1" w:color="auto"/>
          <w:left w:val="single" w:sz="4" w:space="4" w:color="auto"/>
          <w:bottom w:val="single" w:sz="4" w:space="1" w:color="auto"/>
          <w:right w:val="single" w:sz="4" w:space="4" w:color="auto"/>
        </w:pBdr>
        <w:jc w:val="both"/>
        <w:rPr>
          <w:rStyle w:val="Strong"/>
          <w:rFonts w:ascii="Times New Roman" w:hAnsi="Times New Roman" w:cs="Times New Roman"/>
          <w:b w:val="0"/>
          <w:bCs w:val="0"/>
          <w:i/>
          <w:color w:val="000000"/>
          <w:sz w:val="28"/>
          <w:szCs w:val="28"/>
        </w:rPr>
      </w:pPr>
      <w:bookmarkStart w:id="9" w:name="_Hlk76288690"/>
      <w:r w:rsidRPr="00BF7AC6">
        <w:rPr>
          <w:rStyle w:val="Strong"/>
          <w:rFonts w:ascii="Times New Roman" w:hAnsi="Times New Roman" w:cs="Times New Roman"/>
          <w:b w:val="0"/>
          <w:bCs w:val="0"/>
          <w:i/>
          <w:color w:val="000000"/>
          <w:sz w:val="28"/>
          <w:szCs w:val="28"/>
          <w:lang w:val="bg-BG"/>
        </w:rPr>
        <w:t>Компетентен орган:</w:t>
      </w:r>
    </w:p>
    <w:p w14:paraId="6A072BB4" w14:textId="77777777" w:rsidR="00BF7AC6" w:rsidRPr="00BF7AC6" w:rsidRDefault="00BF7AC6" w:rsidP="00BF7AC6">
      <w:pPr>
        <w:pBdr>
          <w:top w:val="single" w:sz="4" w:space="1" w:color="auto"/>
          <w:left w:val="single" w:sz="4" w:space="4" w:color="auto"/>
          <w:bottom w:val="single" w:sz="4" w:space="1" w:color="auto"/>
          <w:right w:val="single" w:sz="4" w:space="4" w:color="auto"/>
        </w:pBdr>
        <w:jc w:val="both"/>
        <w:rPr>
          <w:rStyle w:val="Strong"/>
          <w:rFonts w:ascii="Times New Roman" w:hAnsi="Times New Roman" w:cs="Times New Roman"/>
          <w:b w:val="0"/>
          <w:bCs w:val="0"/>
          <w:i/>
          <w:color w:val="000000"/>
          <w:sz w:val="28"/>
          <w:szCs w:val="28"/>
        </w:rPr>
      </w:pPr>
      <w:r w:rsidRPr="00BF7AC6">
        <w:rPr>
          <w:rStyle w:val="Strong"/>
          <w:rFonts w:ascii="Times New Roman" w:hAnsi="Times New Roman" w:cs="Times New Roman"/>
          <w:b w:val="0"/>
          <w:bCs w:val="0"/>
          <w:i/>
          <w:color w:val="000000"/>
          <w:sz w:val="28"/>
          <w:szCs w:val="28"/>
          <w:lang w:val="bg-BG"/>
        </w:rPr>
        <w:t>Език</w:t>
      </w:r>
      <w:bookmarkEnd w:id="9"/>
      <w:r w:rsidRPr="00BF7AC6">
        <w:rPr>
          <w:rStyle w:val="Strong"/>
          <w:rFonts w:ascii="Times New Roman" w:hAnsi="Times New Roman" w:cs="Times New Roman"/>
          <w:b w:val="0"/>
          <w:bCs w:val="0"/>
          <w:i/>
          <w:color w:val="000000"/>
          <w:sz w:val="28"/>
          <w:szCs w:val="28"/>
        </w:rPr>
        <w:t>:</w:t>
      </w:r>
    </w:p>
    <w:p w14:paraId="1DD789DF" w14:textId="77777777" w:rsidR="00C203AA" w:rsidRPr="000A4609" w:rsidRDefault="00C203AA" w:rsidP="000A4609">
      <w:pPr>
        <w:spacing w:line="240" w:lineRule="auto"/>
        <w:jc w:val="both"/>
        <w:rPr>
          <w:rFonts w:ascii="Times New Roman" w:hAnsi="Times New Roman" w:cs="Times New Roman"/>
          <w:sz w:val="28"/>
          <w:szCs w:val="28"/>
          <w:lang w:val="en-US"/>
        </w:rPr>
      </w:pPr>
    </w:p>
    <w:p w14:paraId="734E65ED" w14:textId="189D5B80"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lang w:val="en-US"/>
        </w:rPr>
      </w:pPr>
      <w:r w:rsidRPr="000A4609">
        <w:rPr>
          <w:rFonts w:ascii="Times New Roman" w:hAnsi="Times New Roman" w:cs="Times New Roman"/>
          <w:sz w:val="28"/>
          <w:szCs w:val="28"/>
          <w:lang w:val="en-US"/>
        </w:rPr>
        <w:t xml:space="preserve">3. </w:t>
      </w:r>
      <w:bookmarkStart w:id="10" w:name="_Hlk76288769"/>
      <w:bookmarkStart w:id="11" w:name="_Hlk75180364"/>
      <w:r w:rsidR="002B2B20">
        <w:rPr>
          <w:rFonts w:ascii="Times New Roman" w:hAnsi="Times New Roman" w:cs="Times New Roman"/>
          <w:sz w:val="28"/>
          <w:szCs w:val="28"/>
          <w:lang w:val="bg-BG"/>
        </w:rPr>
        <w:t>Испански компетентен орган иска трансфера на мярката за процесуална принуда на обвиненото лице М.М., чието законно местожителство и обичайно местопребиваване е във Виена, Австрия</w:t>
      </w:r>
      <w:bookmarkEnd w:id="10"/>
      <w:r w:rsidR="002B2B20">
        <w:rPr>
          <w:rFonts w:ascii="Times New Roman" w:hAnsi="Times New Roman" w:cs="Times New Roman"/>
          <w:sz w:val="28"/>
          <w:szCs w:val="28"/>
          <w:lang w:val="bg-BG"/>
        </w:rPr>
        <w:t xml:space="preserve">. </w:t>
      </w:r>
    </w:p>
    <w:bookmarkEnd w:id="11"/>
    <w:p w14:paraId="30247B60" w14:textId="77777777" w:rsidR="00BF7AC6" w:rsidRPr="00BF7AC6" w:rsidRDefault="00BF7AC6" w:rsidP="00BF7AC6">
      <w:pPr>
        <w:pBdr>
          <w:top w:val="single" w:sz="4" w:space="1" w:color="auto"/>
          <w:left w:val="single" w:sz="4" w:space="4" w:color="auto"/>
          <w:bottom w:val="single" w:sz="4" w:space="1" w:color="auto"/>
          <w:right w:val="single" w:sz="4" w:space="4" w:color="auto"/>
        </w:pBdr>
        <w:jc w:val="both"/>
        <w:rPr>
          <w:rStyle w:val="Strong"/>
          <w:rFonts w:ascii="Times New Roman" w:hAnsi="Times New Roman" w:cs="Times New Roman"/>
          <w:b w:val="0"/>
          <w:bCs w:val="0"/>
          <w:i/>
          <w:color w:val="000000"/>
          <w:sz w:val="28"/>
          <w:szCs w:val="28"/>
        </w:rPr>
      </w:pPr>
      <w:r w:rsidRPr="00BF7AC6">
        <w:rPr>
          <w:rStyle w:val="Strong"/>
          <w:rFonts w:ascii="Times New Roman" w:hAnsi="Times New Roman" w:cs="Times New Roman"/>
          <w:b w:val="0"/>
          <w:bCs w:val="0"/>
          <w:i/>
          <w:color w:val="000000"/>
          <w:sz w:val="28"/>
          <w:szCs w:val="28"/>
          <w:lang w:val="bg-BG"/>
        </w:rPr>
        <w:t>Компетентен орган:</w:t>
      </w:r>
    </w:p>
    <w:p w14:paraId="029DDA56" w14:textId="77777777" w:rsidR="00BF7AC6" w:rsidRPr="00BF7AC6" w:rsidRDefault="00BF7AC6" w:rsidP="00BF7AC6">
      <w:pPr>
        <w:pBdr>
          <w:top w:val="single" w:sz="4" w:space="1" w:color="auto"/>
          <w:left w:val="single" w:sz="4" w:space="4" w:color="auto"/>
          <w:bottom w:val="single" w:sz="4" w:space="1" w:color="auto"/>
          <w:right w:val="single" w:sz="4" w:space="4" w:color="auto"/>
        </w:pBdr>
        <w:jc w:val="both"/>
        <w:rPr>
          <w:rStyle w:val="Strong"/>
          <w:rFonts w:ascii="Times New Roman" w:hAnsi="Times New Roman" w:cs="Times New Roman"/>
          <w:b w:val="0"/>
          <w:bCs w:val="0"/>
          <w:i/>
          <w:color w:val="000000"/>
          <w:sz w:val="28"/>
          <w:szCs w:val="28"/>
        </w:rPr>
      </w:pPr>
      <w:r w:rsidRPr="00BF7AC6">
        <w:rPr>
          <w:rStyle w:val="Strong"/>
          <w:rFonts w:ascii="Times New Roman" w:hAnsi="Times New Roman" w:cs="Times New Roman"/>
          <w:b w:val="0"/>
          <w:bCs w:val="0"/>
          <w:i/>
          <w:color w:val="000000"/>
          <w:sz w:val="28"/>
          <w:szCs w:val="28"/>
          <w:lang w:val="bg-BG"/>
        </w:rPr>
        <w:t>Език</w:t>
      </w:r>
      <w:r w:rsidRPr="00BF7AC6">
        <w:rPr>
          <w:rStyle w:val="Strong"/>
          <w:rFonts w:ascii="Times New Roman" w:hAnsi="Times New Roman" w:cs="Times New Roman"/>
          <w:b w:val="0"/>
          <w:bCs w:val="0"/>
          <w:i/>
          <w:color w:val="000000"/>
          <w:sz w:val="28"/>
          <w:szCs w:val="28"/>
        </w:rPr>
        <w:t>:</w:t>
      </w:r>
    </w:p>
    <w:p w14:paraId="19B20FF1" w14:textId="77777777" w:rsidR="000A4609" w:rsidRDefault="000A4609" w:rsidP="000A4609">
      <w:pPr>
        <w:rPr>
          <w:rFonts w:ascii="Times New Roman" w:hAnsi="Times New Roman" w:cs="Times New Roman"/>
          <w:b/>
          <w:bCs/>
          <w:color w:val="2F5496" w:themeColor="accent1" w:themeShade="BF"/>
          <w:sz w:val="28"/>
          <w:szCs w:val="28"/>
        </w:rPr>
      </w:pPr>
    </w:p>
    <w:p w14:paraId="076FDBDE" w14:textId="223210CC" w:rsidR="002A2A0D" w:rsidRPr="000A4609" w:rsidRDefault="00C203AA" w:rsidP="000A4609">
      <w:pPr>
        <w:rPr>
          <w:rFonts w:ascii="Times New Roman" w:hAnsi="Times New Roman" w:cs="Times New Roman"/>
          <w:sz w:val="28"/>
          <w:szCs w:val="28"/>
          <w:lang w:val="en-US"/>
        </w:rPr>
      </w:pPr>
      <w:r w:rsidRPr="000A4609">
        <w:rPr>
          <w:rFonts w:ascii="Times New Roman" w:hAnsi="Times New Roman" w:cs="Times New Roman"/>
          <w:b/>
          <w:bCs/>
          <w:color w:val="2F5496" w:themeColor="accent1" w:themeShade="BF"/>
          <w:sz w:val="28"/>
          <w:szCs w:val="28"/>
        </w:rPr>
        <w:t xml:space="preserve">A. </w:t>
      </w:r>
      <w:r w:rsidR="00AE6AA6" w:rsidRPr="000A4609">
        <w:rPr>
          <w:rFonts w:ascii="Times New Roman" w:hAnsi="Times New Roman" w:cs="Times New Roman"/>
          <w:b/>
          <w:bCs/>
          <w:color w:val="2F5496" w:themeColor="accent1" w:themeShade="BF"/>
          <w:sz w:val="28"/>
          <w:szCs w:val="28"/>
        </w:rPr>
        <w:t>III</w:t>
      </w:r>
      <w:r w:rsidR="00487F3D" w:rsidRPr="000A4609">
        <w:rPr>
          <w:rFonts w:ascii="Times New Roman" w:hAnsi="Times New Roman" w:cs="Times New Roman"/>
          <w:b/>
          <w:bCs/>
          <w:color w:val="2F5496" w:themeColor="accent1" w:themeShade="BF"/>
          <w:sz w:val="28"/>
          <w:szCs w:val="28"/>
        </w:rPr>
        <w:t xml:space="preserve">. </w:t>
      </w:r>
      <w:r w:rsidR="002B2B20">
        <w:rPr>
          <w:rFonts w:ascii="Times New Roman" w:hAnsi="Times New Roman" w:cs="Times New Roman"/>
          <w:b/>
          <w:bCs/>
          <w:color w:val="2F5496" w:themeColor="accent1" w:themeShade="BF"/>
          <w:sz w:val="28"/>
          <w:szCs w:val="28"/>
          <w:lang w:val="bg-BG"/>
        </w:rPr>
        <w:t>Казус</w:t>
      </w:r>
      <w:r w:rsidR="0074500C" w:rsidRPr="000A4609">
        <w:rPr>
          <w:rFonts w:ascii="Times New Roman" w:hAnsi="Times New Roman" w:cs="Times New Roman"/>
          <w:b/>
          <w:bCs/>
          <w:color w:val="2F5496" w:themeColor="accent1" w:themeShade="BF"/>
          <w:sz w:val="28"/>
          <w:szCs w:val="28"/>
        </w:rPr>
        <w:t>:</w:t>
      </w:r>
    </w:p>
    <w:p w14:paraId="790FAD05" w14:textId="1CBC7DA7" w:rsidR="00DC54B7" w:rsidRPr="000A4609" w:rsidRDefault="002B2B20"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А.</w:t>
      </w:r>
      <w:r w:rsidR="00AF56E1">
        <w:rPr>
          <w:rFonts w:ascii="Times New Roman" w:hAnsi="Times New Roman" w:cs="Times New Roman"/>
          <w:sz w:val="28"/>
          <w:szCs w:val="28"/>
        </w:rPr>
        <w:t xml:space="preserve"> </w:t>
      </w:r>
      <w:r>
        <w:rPr>
          <w:rFonts w:ascii="Times New Roman" w:hAnsi="Times New Roman" w:cs="Times New Roman"/>
          <w:sz w:val="28"/>
          <w:szCs w:val="28"/>
          <w:lang w:val="bg-BG"/>
        </w:rPr>
        <w:t>В, гражданин на Австрия</w:t>
      </w:r>
      <w:r w:rsidR="000B1C42">
        <w:rPr>
          <w:rFonts w:ascii="Times New Roman" w:hAnsi="Times New Roman" w:cs="Times New Roman"/>
          <w:sz w:val="28"/>
          <w:szCs w:val="28"/>
          <w:lang w:val="bg-BG"/>
        </w:rPr>
        <w:t xml:space="preserve"> и</w:t>
      </w:r>
      <w:r>
        <w:rPr>
          <w:rFonts w:ascii="Times New Roman" w:hAnsi="Times New Roman" w:cs="Times New Roman"/>
          <w:sz w:val="28"/>
          <w:szCs w:val="28"/>
          <w:lang w:val="bg-BG"/>
        </w:rPr>
        <w:t xml:space="preserve"> жител на Виена, </w:t>
      </w:r>
      <w:r w:rsidR="00F531FF">
        <w:rPr>
          <w:rFonts w:ascii="Times New Roman" w:hAnsi="Times New Roman" w:cs="Times New Roman"/>
          <w:sz w:val="28"/>
          <w:szCs w:val="28"/>
          <w:lang w:val="bg-BG"/>
        </w:rPr>
        <w:t>е на двуседмична ваканция в Брашов, Румъния, на посещение на свои приятели. На 6 януари 2020 г. А.В. и неговите приятели посещават бар в Брашов</w:t>
      </w:r>
      <w:r w:rsidR="00482403" w:rsidRPr="000A4609">
        <w:rPr>
          <w:rFonts w:ascii="Times New Roman" w:hAnsi="Times New Roman" w:cs="Times New Roman"/>
          <w:sz w:val="28"/>
          <w:szCs w:val="28"/>
        </w:rPr>
        <w:t xml:space="preserve">. </w:t>
      </w:r>
      <w:r w:rsidR="00F531FF">
        <w:rPr>
          <w:rFonts w:ascii="Times New Roman" w:hAnsi="Times New Roman" w:cs="Times New Roman"/>
          <w:sz w:val="28"/>
          <w:szCs w:val="28"/>
          <w:lang w:val="bg-BG"/>
        </w:rPr>
        <w:t xml:space="preserve">В някакъв момент А.В. влиза в спор с лице от друга компания и двамата започват да отправят заплахи един към друг. А.В. се изнервил, отишъл до опонента си А.Б. и го ударил по главата с бутилка. А.Б. </w:t>
      </w:r>
      <w:r w:rsidR="000D5C9F">
        <w:rPr>
          <w:rFonts w:ascii="Times New Roman" w:hAnsi="Times New Roman" w:cs="Times New Roman"/>
          <w:sz w:val="28"/>
          <w:szCs w:val="28"/>
          <w:lang w:val="bg-BG"/>
        </w:rPr>
        <w:t>пад</w:t>
      </w:r>
      <w:r w:rsidR="000B1C42">
        <w:rPr>
          <w:rFonts w:ascii="Times New Roman" w:hAnsi="Times New Roman" w:cs="Times New Roman"/>
          <w:sz w:val="28"/>
          <w:szCs w:val="28"/>
          <w:lang w:val="bg-BG"/>
        </w:rPr>
        <w:t>а</w:t>
      </w:r>
      <w:r w:rsidR="000D5C9F">
        <w:rPr>
          <w:rFonts w:ascii="Times New Roman" w:hAnsi="Times New Roman" w:cs="Times New Roman"/>
          <w:sz w:val="28"/>
          <w:szCs w:val="28"/>
          <w:lang w:val="bg-BG"/>
        </w:rPr>
        <w:t xml:space="preserve"> на земята в безсъзнание, а А.В. избягва от бара. А.Б. е закаран в местната болница, където остава на лечение две седмици.</w:t>
      </w:r>
    </w:p>
    <w:p w14:paraId="74D67DAA" w14:textId="0771ED11" w:rsidR="00482403" w:rsidRPr="000A4609" w:rsidRDefault="000D5C9F"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Съдебно-медицинският документ указва, че понесените от А.Б. телесни страдания налагат 100 дни медицинска грижа.</w:t>
      </w:r>
    </w:p>
    <w:p w14:paraId="0CE19B88" w14:textId="739556CB" w:rsidR="000A4609" w:rsidRDefault="000D5C9F"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lastRenderedPageBreak/>
        <w:t xml:space="preserve">Според румънския наказателен закон фактите описват състава на телесна травма по член 194 от румънския НК (максимално наказание </w:t>
      </w:r>
      <w:r w:rsidR="000B1C42">
        <w:rPr>
          <w:rFonts w:ascii="Times New Roman" w:hAnsi="Times New Roman" w:cs="Times New Roman"/>
          <w:sz w:val="28"/>
          <w:szCs w:val="28"/>
          <w:lang w:val="bg-BG"/>
        </w:rPr>
        <w:t>–</w:t>
      </w:r>
      <w:r>
        <w:rPr>
          <w:rFonts w:ascii="Times New Roman" w:hAnsi="Times New Roman" w:cs="Times New Roman"/>
          <w:sz w:val="28"/>
          <w:szCs w:val="28"/>
          <w:lang w:val="bg-BG"/>
        </w:rPr>
        <w:t xml:space="preserve"> 7</w:t>
      </w:r>
      <w:r w:rsidR="00DC54B7" w:rsidRPr="000A4609">
        <w:rPr>
          <w:rFonts w:ascii="Times New Roman" w:hAnsi="Times New Roman" w:cs="Times New Roman"/>
          <w:sz w:val="28"/>
          <w:szCs w:val="28"/>
        </w:rPr>
        <w:t xml:space="preserve"> </w:t>
      </w:r>
      <w:r w:rsidR="00CA386D">
        <w:rPr>
          <w:rFonts w:ascii="Times New Roman" w:hAnsi="Times New Roman" w:cs="Times New Roman"/>
          <w:sz w:val="28"/>
          <w:szCs w:val="28"/>
          <w:lang w:val="bg-BG"/>
        </w:rPr>
        <w:t>години затвор</w:t>
      </w:r>
      <w:r w:rsidR="00B86243" w:rsidRPr="000A4609">
        <w:rPr>
          <w:rFonts w:ascii="Times New Roman" w:hAnsi="Times New Roman" w:cs="Times New Roman"/>
          <w:sz w:val="28"/>
          <w:szCs w:val="28"/>
        </w:rPr>
        <w:t>)</w:t>
      </w:r>
      <w:r w:rsidR="00DC54B7" w:rsidRPr="000A4609">
        <w:rPr>
          <w:rFonts w:ascii="Times New Roman" w:hAnsi="Times New Roman" w:cs="Times New Roman"/>
          <w:sz w:val="28"/>
          <w:szCs w:val="28"/>
        </w:rPr>
        <w:t>.</w:t>
      </w:r>
    </w:p>
    <w:p w14:paraId="7D5881EB" w14:textId="6744B383" w:rsidR="00D6452C" w:rsidRPr="000A4609" w:rsidRDefault="00FA4591"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На 10 януари срещ</w:t>
      </w:r>
      <w:r w:rsidR="000B1C42">
        <w:rPr>
          <w:rFonts w:ascii="Times New Roman" w:hAnsi="Times New Roman" w:cs="Times New Roman"/>
          <w:sz w:val="28"/>
          <w:szCs w:val="28"/>
          <w:lang w:val="bg-BG"/>
        </w:rPr>
        <w:t>у</w:t>
      </w:r>
      <w:r>
        <w:rPr>
          <w:rFonts w:ascii="Times New Roman" w:hAnsi="Times New Roman" w:cs="Times New Roman"/>
          <w:sz w:val="28"/>
          <w:szCs w:val="28"/>
          <w:lang w:val="bg-BG"/>
        </w:rPr>
        <w:t xml:space="preserve"> А.В. са повдигнати обвинения от прокуратурата към </w:t>
      </w:r>
      <w:r w:rsidR="00C8268E">
        <w:rPr>
          <w:rFonts w:ascii="Times New Roman" w:hAnsi="Times New Roman" w:cs="Times New Roman"/>
          <w:sz w:val="28"/>
          <w:szCs w:val="28"/>
          <w:lang w:val="bg-BG"/>
        </w:rPr>
        <w:t xml:space="preserve">първоинстанционния </w:t>
      </w:r>
      <w:r>
        <w:rPr>
          <w:rFonts w:ascii="Times New Roman" w:hAnsi="Times New Roman" w:cs="Times New Roman"/>
          <w:sz w:val="28"/>
          <w:szCs w:val="28"/>
          <w:lang w:val="bg-BG"/>
        </w:rPr>
        <w:t>съд в Брашов.</w:t>
      </w:r>
    </w:p>
    <w:p w14:paraId="3FE3F38F" w14:textId="3A41E6B2" w:rsidR="009F391D" w:rsidRPr="000A4609" w:rsidRDefault="003A40F0"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А.В. признава, че е извършил деянието, но смята, че е бил предизвикан от пострадалото лице А.Б. и приятелите му и че се е поддал на неконтролируема реакция.</w:t>
      </w:r>
    </w:p>
    <w:p w14:paraId="363096A5" w14:textId="61A29CFE" w:rsidR="006B4AFF" w:rsidRPr="000A4609" w:rsidRDefault="00D91410"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Взимайки предвид тежестта на деянието и факт</w:t>
      </w:r>
      <w:r w:rsidR="0022196F">
        <w:rPr>
          <w:rFonts w:ascii="Times New Roman" w:hAnsi="Times New Roman" w:cs="Times New Roman"/>
          <w:sz w:val="28"/>
          <w:szCs w:val="28"/>
          <w:lang w:val="bg-BG"/>
        </w:rPr>
        <w:t>а</w:t>
      </w:r>
      <w:r>
        <w:rPr>
          <w:rFonts w:ascii="Times New Roman" w:hAnsi="Times New Roman" w:cs="Times New Roman"/>
          <w:sz w:val="28"/>
          <w:szCs w:val="28"/>
          <w:lang w:val="bg-BG"/>
        </w:rPr>
        <w:t xml:space="preserve">, че А.В. е законно пребиваващ в Австрия, прокурорът по случая от румънска страна </w:t>
      </w:r>
      <w:r>
        <w:rPr>
          <w:rFonts w:ascii="Times New Roman" w:hAnsi="Times New Roman" w:cs="Times New Roman"/>
          <w:i/>
          <w:iCs/>
          <w:sz w:val="28"/>
          <w:szCs w:val="28"/>
          <w:lang w:val="bg-BG"/>
        </w:rPr>
        <w:t xml:space="preserve">иска налагането на временна мярка, </w:t>
      </w:r>
      <w:r>
        <w:rPr>
          <w:rFonts w:ascii="Times New Roman" w:hAnsi="Times New Roman" w:cs="Times New Roman"/>
          <w:sz w:val="28"/>
          <w:szCs w:val="28"/>
          <w:lang w:val="bg-BG"/>
        </w:rPr>
        <w:t>съответно 60 дни съдебен контрол, спрямо извършителя</w:t>
      </w:r>
      <w:r w:rsidR="00977F62">
        <w:rPr>
          <w:rFonts w:ascii="Times New Roman" w:hAnsi="Times New Roman" w:cs="Times New Roman"/>
          <w:sz w:val="28"/>
          <w:szCs w:val="28"/>
          <w:lang w:val="bg-BG"/>
        </w:rPr>
        <w:t xml:space="preserve"> </w:t>
      </w:r>
      <w:r>
        <w:rPr>
          <w:rFonts w:ascii="Times New Roman" w:hAnsi="Times New Roman" w:cs="Times New Roman"/>
          <w:sz w:val="28"/>
          <w:szCs w:val="28"/>
          <w:lang w:val="bg-BG"/>
        </w:rPr>
        <w:t>А.В., като от лицето се иска да изпълни следните задължителни условия:</w:t>
      </w:r>
    </w:p>
    <w:p w14:paraId="5DD9D30E" w14:textId="5E09D51F" w:rsidR="006B4AFF"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sidRPr="000A4609">
        <w:rPr>
          <w:rFonts w:ascii="Times New Roman" w:hAnsi="Times New Roman" w:cs="Times New Roman"/>
          <w:sz w:val="28"/>
          <w:szCs w:val="28"/>
        </w:rPr>
        <w:t xml:space="preserve">a) </w:t>
      </w:r>
      <w:proofErr w:type="gramStart"/>
      <w:r w:rsidR="00977F62">
        <w:rPr>
          <w:rFonts w:ascii="Times New Roman" w:hAnsi="Times New Roman" w:cs="Times New Roman"/>
          <w:sz w:val="28"/>
          <w:szCs w:val="28"/>
          <w:lang w:val="bg-BG"/>
        </w:rPr>
        <w:t>да</w:t>
      </w:r>
      <w:proofErr w:type="gramEnd"/>
      <w:r w:rsidR="00977F62">
        <w:rPr>
          <w:rFonts w:ascii="Times New Roman" w:hAnsi="Times New Roman" w:cs="Times New Roman"/>
          <w:sz w:val="28"/>
          <w:szCs w:val="28"/>
          <w:lang w:val="bg-BG"/>
        </w:rPr>
        <w:t xml:space="preserve"> се яви в прокуратурата към </w:t>
      </w:r>
      <w:r w:rsidR="00C8268E">
        <w:rPr>
          <w:rFonts w:ascii="Times New Roman" w:hAnsi="Times New Roman" w:cs="Times New Roman"/>
          <w:sz w:val="28"/>
          <w:szCs w:val="28"/>
          <w:lang w:val="bg-BG"/>
        </w:rPr>
        <w:t xml:space="preserve">първоинстанционния </w:t>
      </w:r>
      <w:r w:rsidR="00977F62">
        <w:rPr>
          <w:rFonts w:ascii="Times New Roman" w:hAnsi="Times New Roman" w:cs="Times New Roman"/>
          <w:sz w:val="28"/>
          <w:szCs w:val="28"/>
          <w:lang w:val="bg-BG"/>
        </w:rPr>
        <w:t>съд в Брашов или пред съдия, ако бъде повикан.</w:t>
      </w:r>
    </w:p>
    <w:p w14:paraId="4694813F" w14:textId="255653F2" w:rsidR="00522EBA" w:rsidRPr="000A4609" w:rsidRDefault="00C8268E"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б</w:t>
      </w:r>
      <w:r w:rsidR="00522EBA" w:rsidRPr="000A4609">
        <w:rPr>
          <w:rFonts w:ascii="Times New Roman" w:hAnsi="Times New Roman" w:cs="Times New Roman"/>
          <w:sz w:val="28"/>
          <w:szCs w:val="28"/>
        </w:rPr>
        <w:t xml:space="preserve">) </w:t>
      </w:r>
      <w:r>
        <w:rPr>
          <w:rFonts w:ascii="Times New Roman" w:hAnsi="Times New Roman" w:cs="Times New Roman"/>
          <w:sz w:val="28"/>
          <w:szCs w:val="28"/>
          <w:lang w:val="bg-BG"/>
        </w:rPr>
        <w:t>да информира органите, прилагащи мярката, в случай че промени адреса, на който пребивава.</w:t>
      </w:r>
    </w:p>
    <w:p w14:paraId="79271A69" w14:textId="65F29F13" w:rsidR="00522EBA" w:rsidRPr="000A4609" w:rsidRDefault="00C8268E"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в</w:t>
      </w:r>
      <w:r w:rsidR="00522EBA" w:rsidRPr="000A4609">
        <w:rPr>
          <w:rFonts w:ascii="Times New Roman" w:hAnsi="Times New Roman" w:cs="Times New Roman"/>
          <w:sz w:val="28"/>
          <w:szCs w:val="28"/>
        </w:rPr>
        <w:t xml:space="preserve">) </w:t>
      </w:r>
      <w:r>
        <w:rPr>
          <w:rFonts w:ascii="Times New Roman" w:hAnsi="Times New Roman" w:cs="Times New Roman"/>
          <w:sz w:val="28"/>
          <w:szCs w:val="28"/>
          <w:lang w:val="bg-BG"/>
        </w:rPr>
        <w:t>да се яви в посочено полицейско управление, съобразно плана за изпълнение на мярката, или когато бъде повикан</w:t>
      </w:r>
      <w:r w:rsidR="00522EBA" w:rsidRPr="000A4609">
        <w:rPr>
          <w:rFonts w:ascii="Times New Roman" w:hAnsi="Times New Roman" w:cs="Times New Roman"/>
          <w:sz w:val="28"/>
          <w:szCs w:val="28"/>
        </w:rPr>
        <w:t>.</w:t>
      </w:r>
    </w:p>
    <w:p w14:paraId="0FE7A1A7" w14:textId="7928122C" w:rsidR="000A4609" w:rsidRPr="00CC73A0" w:rsidRDefault="00C8268E" w:rsidP="00CC73A0">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г</w:t>
      </w:r>
      <w:r w:rsidR="00522EBA" w:rsidRPr="000A4609">
        <w:rPr>
          <w:rFonts w:ascii="Times New Roman" w:hAnsi="Times New Roman" w:cs="Times New Roman"/>
          <w:sz w:val="28"/>
          <w:szCs w:val="28"/>
        </w:rPr>
        <w:t xml:space="preserve">) </w:t>
      </w:r>
      <w:r w:rsidR="00E7514B">
        <w:rPr>
          <w:rFonts w:ascii="Times New Roman" w:hAnsi="Times New Roman" w:cs="Times New Roman"/>
          <w:sz w:val="28"/>
          <w:szCs w:val="28"/>
          <w:lang w:val="bg-BG"/>
        </w:rPr>
        <w:t>да не се приближава на по-малко от 200 м от пострадалия А.Б.</w:t>
      </w:r>
    </w:p>
    <w:p w14:paraId="184589CB" w14:textId="22AF3604" w:rsidR="00C82B13" w:rsidRPr="000A4609" w:rsidRDefault="00E7514B" w:rsidP="000A4609">
      <w:pPr>
        <w:autoSpaceDN w:val="0"/>
        <w:spacing w:line="240" w:lineRule="auto"/>
        <w:jc w:val="both"/>
        <w:rPr>
          <w:rFonts w:ascii="Times New Roman" w:hAnsi="Times New Roman" w:cs="Times New Roman"/>
          <w:b/>
          <w:bCs/>
          <w:color w:val="2F5496" w:themeColor="accent1" w:themeShade="BF"/>
          <w:sz w:val="28"/>
          <w:szCs w:val="28"/>
        </w:rPr>
      </w:pPr>
      <w:r>
        <w:rPr>
          <w:rFonts w:ascii="Times New Roman" w:hAnsi="Times New Roman" w:cs="Times New Roman"/>
          <w:b/>
          <w:bCs/>
          <w:color w:val="2F5496" w:themeColor="accent1" w:themeShade="BF"/>
          <w:sz w:val="28"/>
          <w:szCs w:val="28"/>
          <w:lang w:val="bg-BG"/>
        </w:rPr>
        <w:t>Въпроси</w:t>
      </w:r>
      <w:r w:rsidR="00C82B13" w:rsidRPr="000A4609">
        <w:rPr>
          <w:rFonts w:ascii="Times New Roman" w:hAnsi="Times New Roman" w:cs="Times New Roman"/>
          <w:b/>
          <w:bCs/>
          <w:color w:val="2F5496" w:themeColor="accent1" w:themeShade="BF"/>
          <w:sz w:val="28"/>
          <w:szCs w:val="28"/>
        </w:rPr>
        <w:t>:</w:t>
      </w:r>
    </w:p>
    <w:p w14:paraId="7D3C632F" w14:textId="366DB954" w:rsidR="00C82B13" w:rsidRPr="000A4609" w:rsidRDefault="00E7514B" w:rsidP="000A4609">
      <w:pPr>
        <w:pStyle w:val="ListParagraph"/>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cs="Times New Roman"/>
          <w:i/>
          <w:sz w:val="28"/>
          <w:szCs w:val="28"/>
          <w:lang w:val="bg-BG"/>
        </w:rPr>
        <w:t>Може ли надзора на изпълнението на гореизброените условия, наложени на А.В.</w:t>
      </w:r>
      <w:r w:rsidR="0022196F">
        <w:rPr>
          <w:rFonts w:ascii="Times New Roman" w:hAnsi="Times New Roman" w:cs="Times New Roman"/>
          <w:i/>
          <w:sz w:val="28"/>
          <w:szCs w:val="28"/>
          <w:lang w:val="bg-BG"/>
        </w:rPr>
        <w:t>,</w:t>
      </w:r>
      <w:r>
        <w:rPr>
          <w:rFonts w:ascii="Times New Roman" w:hAnsi="Times New Roman" w:cs="Times New Roman"/>
          <w:i/>
          <w:sz w:val="28"/>
          <w:szCs w:val="28"/>
          <w:lang w:val="bg-BG"/>
        </w:rPr>
        <w:t xml:space="preserve"> да бъде изпълнен в </w:t>
      </w:r>
      <w:r w:rsidR="00FB42E3">
        <w:rPr>
          <w:rFonts w:ascii="Times New Roman" w:hAnsi="Times New Roman" w:cs="Times New Roman"/>
          <w:i/>
          <w:sz w:val="28"/>
          <w:szCs w:val="28"/>
          <w:lang w:val="bg-BG"/>
        </w:rPr>
        <w:t>Австрия</w:t>
      </w:r>
      <w:r>
        <w:rPr>
          <w:rFonts w:ascii="Times New Roman" w:hAnsi="Times New Roman" w:cs="Times New Roman"/>
          <w:i/>
          <w:sz w:val="28"/>
          <w:szCs w:val="28"/>
          <w:lang w:val="bg-BG"/>
        </w:rPr>
        <w:t>?</w:t>
      </w:r>
    </w:p>
    <w:p w14:paraId="3BC6D436" w14:textId="1EA25D2F" w:rsidR="00C82B13" w:rsidRPr="000A4609" w:rsidRDefault="00DE6749" w:rsidP="000A4609">
      <w:pPr>
        <w:pStyle w:val="ListParagraph"/>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cs="Times New Roman"/>
          <w:i/>
          <w:sz w:val="28"/>
          <w:szCs w:val="28"/>
          <w:lang w:val="bg-BG"/>
        </w:rPr>
        <w:t>Какви са критериите за изпращане на решение за мерки за процесуална принуда към друга държава членка? Необходимо ли е предварително</w:t>
      </w:r>
      <w:r w:rsidR="000B1C42">
        <w:rPr>
          <w:rFonts w:ascii="Times New Roman" w:hAnsi="Times New Roman" w:cs="Times New Roman"/>
          <w:i/>
          <w:sz w:val="28"/>
          <w:szCs w:val="28"/>
          <w:lang w:val="bg-BG"/>
        </w:rPr>
        <w:t>то</w:t>
      </w:r>
      <w:r>
        <w:rPr>
          <w:rFonts w:ascii="Times New Roman" w:hAnsi="Times New Roman" w:cs="Times New Roman"/>
          <w:i/>
          <w:sz w:val="28"/>
          <w:szCs w:val="28"/>
          <w:lang w:val="bg-BG"/>
        </w:rPr>
        <w:t xml:space="preserve"> съгласие на А.В. в този случай?</w:t>
      </w:r>
    </w:p>
    <w:p w14:paraId="3F992E6E" w14:textId="55C5D208" w:rsidR="00470420" w:rsidRPr="000A4609" w:rsidRDefault="00DE6749" w:rsidP="000A4609">
      <w:pPr>
        <w:pStyle w:val="ListParagraph"/>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cs="Times New Roman"/>
          <w:i/>
          <w:sz w:val="28"/>
          <w:szCs w:val="28"/>
          <w:lang w:val="bg-BG"/>
        </w:rPr>
        <w:t>Задължително ли е компетентният орган да изпрати решението за мярка за процесуална принуда на ком</w:t>
      </w:r>
      <w:r w:rsidR="00FB42E3">
        <w:rPr>
          <w:rFonts w:ascii="Times New Roman" w:hAnsi="Times New Roman" w:cs="Times New Roman"/>
          <w:i/>
          <w:sz w:val="28"/>
          <w:szCs w:val="28"/>
          <w:lang w:val="bg-BG"/>
        </w:rPr>
        <w:t>петентните органи в друга държава членка?</w:t>
      </w:r>
    </w:p>
    <w:p w14:paraId="166F6025" w14:textId="2E5D8E36" w:rsidR="00C82B13" w:rsidRPr="000A4609" w:rsidRDefault="00FB42E3" w:rsidP="000A4609">
      <w:pPr>
        <w:pStyle w:val="ListParagraph"/>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cs="Times New Roman"/>
          <w:i/>
          <w:sz w:val="28"/>
          <w:szCs w:val="28"/>
          <w:lang w:val="bg-BG"/>
        </w:rPr>
        <w:t>Открийте кои са компетентните органи в двете заинтересовани държави, които имат роля в евентуалния трансфер на процесуалната мярка, наложена на лицето-извършител А.В.</w:t>
      </w:r>
    </w:p>
    <w:p w14:paraId="57AEA531" w14:textId="064C0B63" w:rsidR="00D8681A" w:rsidRPr="000A4609" w:rsidRDefault="00F03264" w:rsidP="000A4609">
      <w:pPr>
        <w:pStyle w:val="ListParagraph"/>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lang w:val="en-US"/>
        </w:rPr>
      </w:pPr>
      <w:r>
        <w:rPr>
          <w:rFonts w:ascii="Times New Roman" w:hAnsi="Times New Roman" w:cs="Times New Roman"/>
          <w:i/>
          <w:sz w:val="28"/>
          <w:szCs w:val="28"/>
          <w:lang w:val="bg-BG"/>
        </w:rPr>
        <w:t>Как ще процедират в този конкретен случай компетентните издаващи органи и компетентните изпълняващи органи?</w:t>
      </w:r>
    </w:p>
    <w:p w14:paraId="56919E24" w14:textId="5A958419" w:rsidR="00D8681A" w:rsidRPr="000A4609" w:rsidRDefault="00E100EF" w:rsidP="000A4609">
      <w:pPr>
        <w:pStyle w:val="ListParagraph"/>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lang w:val="en-US"/>
        </w:rPr>
      </w:pPr>
      <w:r>
        <w:rPr>
          <w:rFonts w:ascii="Times New Roman" w:hAnsi="Times New Roman" w:cs="Times New Roman"/>
          <w:i/>
          <w:sz w:val="28"/>
          <w:szCs w:val="28"/>
          <w:lang w:val="bg-BG"/>
        </w:rPr>
        <w:t xml:space="preserve">Какви могат да са предизвикателствата пред издаващите и изпълняващите органи; как могат </w:t>
      </w:r>
      <w:r w:rsidR="00C84C04">
        <w:rPr>
          <w:rFonts w:ascii="Times New Roman" w:hAnsi="Times New Roman" w:cs="Times New Roman"/>
          <w:i/>
          <w:sz w:val="28"/>
          <w:szCs w:val="28"/>
          <w:lang w:val="bg-BG"/>
        </w:rPr>
        <w:t xml:space="preserve">те </w:t>
      </w:r>
      <w:r>
        <w:rPr>
          <w:rFonts w:ascii="Times New Roman" w:hAnsi="Times New Roman" w:cs="Times New Roman"/>
          <w:i/>
          <w:sz w:val="28"/>
          <w:szCs w:val="28"/>
          <w:lang w:val="bg-BG"/>
        </w:rPr>
        <w:t>да бъдат преодолени?</w:t>
      </w:r>
    </w:p>
    <w:p w14:paraId="19EB7AE8" w14:textId="7C9100BF" w:rsidR="00C203AA" w:rsidRPr="000A4609" w:rsidRDefault="00E100EF" w:rsidP="000A4609">
      <w:pPr>
        <w:pStyle w:val="ListParagraph"/>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cs="Times New Roman"/>
          <w:i/>
          <w:sz w:val="28"/>
          <w:szCs w:val="28"/>
          <w:lang w:val="bg-BG"/>
        </w:rPr>
        <w:lastRenderedPageBreak/>
        <w:t>Какви са ползите в такъв случай, ако трансферът на мярката е успешен?</w:t>
      </w:r>
    </w:p>
    <w:p w14:paraId="6C4D9D4A" w14:textId="13C52136" w:rsidR="0074500C" w:rsidRPr="00CC73A0" w:rsidRDefault="00C203AA" w:rsidP="00855B54">
      <w:pPr>
        <w:jc w:val="both"/>
        <w:rPr>
          <w:rFonts w:ascii="Times New Roman" w:hAnsi="Times New Roman"/>
          <w:bCs/>
          <w:color w:val="2F5496" w:themeColor="accent1" w:themeShade="BF"/>
          <w:sz w:val="32"/>
          <w:szCs w:val="32"/>
        </w:rPr>
      </w:pPr>
      <w:r w:rsidRPr="000A4609">
        <w:rPr>
          <w:rFonts w:ascii="Times New Roman" w:hAnsi="Times New Roman" w:cs="Times New Roman"/>
          <w:sz w:val="28"/>
          <w:szCs w:val="28"/>
        </w:rPr>
        <w:br w:type="page"/>
      </w:r>
      <w:r w:rsidR="00855B54">
        <w:rPr>
          <w:rStyle w:val="Strong"/>
          <w:rFonts w:ascii="Times New Roman" w:hAnsi="Times New Roman"/>
          <w:color w:val="2F5496" w:themeColor="accent1" w:themeShade="BF"/>
          <w:sz w:val="32"/>
          <w:szCs w:val="32"/>
          <w:lang w:val="bg-BG"/>
        </w:rPr>
        <w:lastRenderedPageBreak/>
        <w:t>Част</w:t>
      </w:r>
      <w:r w:rsidRPr="000A4609">
        <w:rPr>
          <w:rStyle w:val="Strong"/>
          <w:rFonts w:ascii="Times New Roman" w:hAnsi="Times New Roman"/>
          <w:color w:val="2F5496" w:themeColor="accent1" w:themeShade="BF"/>
          <w:sz w:val="32"/>
          <w:szCs w:val="32"/>
        </w:rPr>
        <w:t xml:space="preserve"> </w:t>
      </w:r>
      <w:r w:rsidR="00C84C04">
        <w:rPr>
          <w:rStyle w:val="Strong"/>
          <w:rFonts w:ascii="Times New Roman" w:hAnsi="Times New Roman"/>
          <w:color w:val="2F5496" w:themeColor="accent1" w:themeShade="BF"/>
          <w:sz w:val="32"/>
          <w:szCs w:val="32"/>
          <w:lang w:val="en-US"/>
        </w:rPr>
        <w:t>B</w:t>
      </w:r>
      <w:r w:rsidRPr="000A4609">
        <w:rPr>
          <w:rStyle w:val="Strong"/>
          <w:rFonts w:ascii="Times New Roman" w:hAnsi="Times New Roman"/>
          <w:color w:val="2F5496" w:themeColor="accent1" w:themeShade="BF"/>
          <w:sz w:val="32"/>
          <w:szCs w:val="32"/>
        </w:rPr>
        <w:t xml:space="preserve">. </w:t>
      </w:r>
      <w:bookmarkStart w:id="12" w:name="_Hlk76292928"/>
      <w:r w:rsidR="00855B54">
        <w:rPr>
          <w:rStyle w:val="Strong"/>
          <w:rFonts w:ascii="Times New Roman" w:hAnsi="Times New Roman"/>
          <w:color w:val="2F5496" w:themeColor="accent1" w:themeShade="BF"/>
          <w:sz w:val="32"/>
          <w:szCs w:val="32"/>
          <w:lang w:val="bg-BG"/>
        </w:rPr>
        <w:t>Допълнителн</w:t>
      </w:r>
      <w:r w:rsidR="00A02EB3">
        <w:rPr>
          <w:rStyle w:val="Strong"/>
          <w:rFonts w:ascii="Times New Roman" w:hAnsi="Times New Roman"/>
          <w:color w:val="2F5496" w:themeColor="accent1" w:themeShade="BF"/>
          <w:sz w:val="32"/>
          <w:szCs w:val="32"/>
          <w:lang w:val="bg-BG"/>
        </w:rPr>
        <w:t>и</w:t>
      </w:r>
      <w:r w:rsidR="00855B54">
        <w:rPr>
          <w:rStyle w:val="Strong"/>
          <w:rFonts w:ascii="Times New Roman" w:hAnsi="Times New Roman"/>
          <w:color w:val="2F5496" w:themeColor="accent1" w:themeShade="BF"/>
          <w:sz w:val="32"/>
          <w:szCs w:val="32"/>
          <w:lang w:val="bg-BG"/>
        </w:rPr>
        <w:t xml:space="preserve"> бележки за обучителя </w:t>
      </w:r>
      <w:r w:rsidR="004E61BD">
        <w:rPr>
          <w:rStyle w:val="Strong"/>
          <w:rFonts w:ascii="Times New Roman" w:hAnsi="Times New Roman"/>
          <w:color w:val="2F5496" w:themeColor="accent1" w:themeShade="BF"/>
          <w:sz w:val="32"/>
          <w:szCs w:val="32"/>
          <w:lang w:val="bg-BG"/>
        </w:rPr>
        <w:t>по</w:t>
      </w:r>
      <w:r w:rsidR="00855B54">
        <w:rPr>
          <w:rStyle w:val="Strong"/>
          <w:rFonts w:ascii="Times New Roman" w:hAnsi="Times New Roman"/>
          <w:color w:val="2F5496" w:themeColor="accent1" w:themeShade="BF"/>
          <w:sz w:val="32"/>
          <w:szCs w:val="32"/>
          <w:lang w:val="bg-BG"/>
        </w:rPr>
        <w:t xml:space="preserve"> казусите</w:t>
      </w:r>
      <w:bookmarkEnd w:id="12"/>
    </w:p>
    <w:p w14:paraId="1EF42A04" w14:textId="062FB015" w:rsidR="0074500C" w:rsidRPr="000A4609" w:rsidRDefault="0074500C" w:rsidP="000A4609">
      <w:pPr>
        <w:jc w:val="both"/>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 xml:space="preserve">A. III. </w:t>
      </w:r>
      <w:r w:rsidR="00C84C04">
        <w:rPr>
          <w:rFonts w:ascii="Times New Roman" w:hAnsi="Times New Roman" w:cs="Times New Roman"/>
          <w:b/>
          <w:bCs/>
          <w:color w:val="2F5496" w:themeColor="accent1" w:themeShade="BF"/>
          <w:sz w:val="28"/>
          <w:szCs w:val="28"/>
          <w:lang w:val="bg-BG"/>
        </w:rPr>
        <w:t>К</w:t>
      </w:r>
      <w:r w:rsidR="004066F9">
        <w:rPr>
          <w:rFonts w:ascii="Times New Roman" w:hAnsi="Times New Roman" w:cs="Times New Roman"/>
          <w:b/>
          <w:bCs/>
          <w:color w:val="2F5496" w:themeColor="accent1" w:themeShade="BF"/>
          <w:sz w:val="28"/>
          <w:szCs w:val="28"/>
          <w:lang w:val="bg-BG"/>
        </w:rPr>
        <w:t>азус</w:t>
      </w:r>
      <w:r w:rsidRPr="000A4609">
        <w:rPr>
          <w:rFonts w:ascii="Times New Roman" w:hAnsi="Times New Roman" w:cs="Times New Roman"/>
          <w:b/>
          <w:bCs/>
          <w:color w:val="2F5496" w:themeColor="accent1" w:themeShade="BF"/>
          <w:sz w:val="28"/>
          <w:szCs w:val="28"/>
        </w:rPr>
        <w:t>:</w:t>
      </w:r>
    </w:p>
    <w:p w14:paraId="0C11C62D" w14:textId="04CB1935" w:rsidR="00C203AA" w:rsidRPr="000A4609" w:rsidRDefault="00C84C04" w:rsidP="000A4609">
      <w:pPr>
        <w:pStyle w:val="ListParagraph"/>
        <w:numPr>
          <w:ilvl w:val="0"/>
          <w:numId w:val="25"/>
        </w:numPr>
        <w:contextualSpacing w:val="0"/>
        <w:jc w:val="both"/>
        <w:rPr>
          <w:rFonts w:ascii="Times New Roman" w:hAnsi="Times New Roman" w:cs="Times New Roman"/>
          <w:bCs/>
          <w:sz w:val="28"/>
          <w:szCs w:val="28"/>
        </w:rPr>
      </w:pPr>
      <w:r>
        <w:rPr>
          <w:rFonts w:ascii="Times New Roman" w:hAnsi="Times New Roman" w:cs="Times New Roman"/>
          <w:bCs/>
          <w:sz w:val="28"/>
          <w:szCs w:val="28"/>
          <w:lang w:val="bg-BG"/>
        </w:rPr>
        <w:t>К</w:t>
      </w:r>
      <w:r w:rsidR="004066F9">
        <w:rPr>
          <w:rFonts w:ascii="Times New Roman" w:hAnsi="Times New Roman" w:cs="Times New Roman"/>
          <w:bCs/>
          <w:sz w:val="28"/>
          <w:szCs w:val="28"/>
          <w:lang w:val="bg-BG"/>
        </w:rPr>
        <w:t>азус</w:t>
      </w:r>
      <w:r>
        <w:rPr>
          <w:rFonts w:ascii="Times New Roman" w:hAnsi="Times New Roman" w:cs="Times New Roman"/>
          <w:bCs/>
          <w:sz w:val="28"/>
          <w:szCs w:val="28"/>
          <w:lang w:val="bg-BG"/>
        </w:rPr>
        <w:t>ът</w:t>
      </w:r>
      <w:r w:rsidR="004066F9">
        <w:rPr>
          <w:rFonts w:ascii="Times New Roman" w:hAnsi="Times New Roman" w:cs="Times New Roman"/>
          <w:bCs/>
          <w:sz w:val="28"/>
          <w:szCs w:val="28"/>
          <w:lang w:val="bg-BG"/>
        </w:rPr>
        <w:t xml:space="preserve"> следва да се обсъди съобразно законовата рамка на националното законодателство на държавата, в която се провежда обучението (освен в случая на Ирландия).</w:t>
      </w:r>
    </w:p>
    <w:p w14:paraId="0C212C38" w14:textId="5C74BDB3" w:rsidR="006A4FDB" w:rsidRPr="00CC73A0" w:rsidRDefault="004066F9" w:rsidP="000A4609">
      <w:pPr>
        <w:pStyle w:val="ListParagraph"/>
        <w:numPr>
          <w:ilvl w:val="0"/>
          <w:numId w:val="25"/>
        </w:numPr>
        <w:contextualSpacing w:val="0"/>
        <w:jc w:val="both"/>
        <w:rPr>
          <w:rFonts w:ascii="Times New Roman" w:hAnsi="Times New Roman" w:cs="Times New Roman"/>
          <w:bCs/>
          <w:sz w:val="28"/>
          <w:szCs w:val="28"/>
        </w:rPr>
      </w:pPr>
      <w:r>
        <w:rPr>
          <w:rFonts w:ascii="Times New Roman" w:hAnsi="Times New Roman" w:cs="Times New Roman"/>
          <w:bCs/>
          <w:sz w:val="28"/>
          <w:szCs w:val="28"/>
          <w:lang w:val="bg-BG"/>
        </w:rPr>
        <w:t xml:space="preserve">Ако семинарът се провежда в Австрия, издаващите и изпълняващите органи следва да бъдат разменени, а осъденото лице следва да е със законно местопребиваване в Букурещ, Румъния, а ваканцията </w:t>
      </w:r>
      <w:r w:rsidR="00C84C04">
        <w:rPr>
          <w:rFonts w:ascii="Times New Roman" w:hAnsi="Times New Roman" w:cs="Times New Roman"/>
          <w:bCs/>
          <w:sz w:val="28"/>
          <w:szCs w:val="28"/>
          <w:lang w:val="bg-BG"/>
        </w:rPr>
        <w:t>да е</w:t>
      </w:r>
      <w:r>
        <w:rPr>
          <w:rFonts w:ascii="Times New Roman" w:hAnsi="Times New Roman" w:cs="Times New Roman"/>
          <w:bCs/>
          <w:sz w:val="28"/>
          <w:szCs w:val="28"/>
          <w:lang w:val="bg-BG"/>
        </w:rPr>
        <w:t xml:space="preserve"> в Австрия.</w:t>
      </w:r>
    </w:p>
    <w:p w14:paraId="68297405" w14:textId="02C70AF1" w:rsidR="006A4FDB" w:rsidRPr="00CC73A0" w:rsidRDefault="004066F9" w:rsidP="00CC73A0">
      <w:pPr>
        <w:pStyle w:val="Test"/>
        <w:shd w:val="clear" w:color="auto" w:fill="DED888"/>
        <w:spacing w:after="160"/>
        <w:jc w:val="center"/>
        <w:rPr>
          <w:rFonts w:ascii="Times New Roman" w:hAnsi="Times New Roman"/>
          <w:color w:val="2F5496" w:themeColor="accent1" w:themeShade="BF"/>
          <w:sz w:val="32"/>
          <w:szCs w:val="32"/>
        </w:rPr>
      </w:pPr>
      <w:r>
        <w:rPr>
          <w:rStyle w:val="Strong"/>
          <w:rFonts w:ascii="Times New Roman" w:hAnsi="Times New Roman"/>
          <w:b/>
          <w:bCs w:val="0"/>
          <w:color w:val="2F5496" w:themeColor="accent1" w:themeShade="BF"/>
          <w:sz w:val="32"/>
          <w:szCs w:val="32"/>
          <w:lang w:val="bg-BG"/>
        </w:rPr>
        <w:t xml:space="preserve">Част </w:t>
      </w:r>
      <w:bookmarkStart w:id="13" w:name="_Hlk76294212"/>
      <w:r w:rsidR="00C84C04">
        <w:rPr>
          <w:rStyle w:val="Strong"/>
          <w:rFonts w:ascii="Times New Roman" w:hAnsi="Times New Roman"/>
          <w:b/>
          <w:bCs w:val="0"/>
          <w:color w:val="2F5496" w:themeColor="accent1" w:themeShade="BF"/>
          <w:sz w:val="32"/>
          <w:szCs w:val="32"/>
          <w:lang w:val="en-US"/>
        </w:rPr>
        <w:t>C</w:t>
      </w:r>
      <w:r w:rsidR="007B0813" w:rsidRPr="000A4609">
        <w:rPr>
          <w:rStyle w:val="Strong"/>
          <w:rFonts w:ascii="Times New Roman" w:hAnsi="Times New Roman"/>
          <w:b/>
          <w:bCs w:val="0"/>
          <w:color w:val="2F5496" w:themeColor="accent1" w:themeShade="BF"/>
          <w:sz w:val="32"/>
          <w:szCs w:val="32"/>
        </w:rPr>
        <w:t xml:space="preserve">. </w:t>
      </w:r>
      <w:r>
        <w:rPr>
          <w:rStyle w:val="Strong"/>
          <w:rFonts w:ascii="Times New Roman" w:hAnsi="Times New Roman"/>
          <w:b/>
          <w:bCs w:val="0"/>
          <w:color w:val="2F5496" w:themeColor="accent1" w:themeShade="BF"/>
          <w:sz w:val="32"/>
          <w:szCs w:val="32"/>
          <w:lang w:val="bg-BG"/>
        </w:rPr>
        <w:t>Методологически подход</w:t>
      </w:r>
      <w:bookmarkEnd w:id="13"/>
    </w:p>
    <w:p w14:paraId="2C6810A8" w14:textId="72DA4F9D" w:rsidR="0043351C" w:rsidRPr="000A4609" w:rsidRDefault="0067060D"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bookmarkStart w:id="14" w:name="_Hlk76295063"/>
      <w:r>
        <w:rPr>
          <w:rFonts w:ascii="Times New Roman" w:eastAsia="Calibri" w:hAnsi="Times New Roman" w:cs="Times New Roman"/>
          <w:b/>
          <w:bCs/>
          <w:color w:val="2F5496" w:themeColor="accent1" w:themeShade="BF"/>
          <w:sz w:val="28"/>
          <w:szCs w:val="28"/>
          <w:lang w:val="bg-BG"/>
        </w:rPr>
        <w:t>Обща концепция и основни теми</w:t>
      </w:r>
    </w:p>
    <w:p w14:paraId="65106FC7" w14:textId="00172ACC" w:rsidR="006A4FDB" w:rsidRPr="000A4609" w:rsidRDefault="0067060D" w:rsidP="000A4609">
      <w:pPr>
        <w:autoSpaceDN w:val="0"/>
        <w:spacing w:line="240" w:lineRule="auto"/>
        <w:jc w:val="both"/>
        <w:rPr>
          <w:rFonts w:ascii="Times New Roman" w:eastAsia="Calibri" w:hAnsi="Times New Roman" w:cs="Times New Roman"/>
          <w:sz w:val="28"/>
          <w:szCs w:val="28"/>
        </w:rPr>
      </w:pPr>
      <w:bookmarkStart w:id="15" w:name="_Hlk76294718"/>
      <w:bookmarkEnd w:id="14"/>
      <w:r>
        <w:rPr>
          <w:rFonts w:ascii="Times New Roman" w:eastAsia="Calibri" w:hAnsi="Times New Roman" w:cs="Times New Roman"/>
          <w:sz w:val="28"/>
          <w:szCs w:val="28"/>
          <w:lang w:val="bg-BG"/>
        </w:rPr>
        <w:t>Идеята на този материал за обучение е да запознае служителите на съда от държавите членки с правните инструменти за съдебно сътрудничество на ниво ЕС</w:t>
      </w:r>
      <w:r w:rsidR="00C34D70">
        <w:rPr>
          <w:rFonts w:ascii="Times New Roman" w:eastAsia="Calibri" w:hAnsi="Times New Roman" w:cs="Times New Roman"/>
          <w:sz w:val="28"/>
          <w:szCs w:val="28"/>
          <w:lang w:val="bg-BG"/>
        </w:rPr>
        <w:t xml:space="preserve"> във връзка с </w:t>
      </w:r>
      <w:r w:rsidR="00F06094">
        <w:rPr>
          <w:rFonts w:ascii="Times New Roman" w:eastAsia="Calibri" w:hAnsi="Times New Roman" w:cs="Times New Roman"/>
          <w:sz w:val="28"/>
          <w:szCs w:val="28"/>
          <w:lang w:val="bg-BG"/>
        </w:rPr>
        <w:t>надзора върху</w:t>
      </w:r>
      <w:r w:rsidR="00C34D70">
        <w:rPr>
          <w:rFonts w:ascii="Times New Roman" w:eastAsia="Calibri" w:hAnsi="Times New Roman" w:cs="Times New Roman"/>
          <w:sz w:val="28"/>
          <w:szCs w:val="28"/>
          <w:lang w:val="bg-BG"/>
        </w:rPr>
        <w:t xml:space="preserve"> прилагането на мерки за процесуална принуда</w:t>
      </w:r>
      <w:bookmarkEnd w:id="15"/>
      <w:r w:rsidR="00C34D70">
        <w:rPr>
          <w:rFonts w:ascii="Times New Roman" w:eastAsia="Calibri" w:hAnsi="Times New Roman" w:cs="Times New Roman"/>
          <w:sz w:val="28"/>
          <w:szCs w:val="28"/>
          <w:lang w:val="bg-BG"/>
        </w:rPr>
        <w:t>.</w:t>
      </w:r>
    </w:p>
    <w:p w14:paraId="429D038E" w14:textId="626ABB94" w:rsidR="006A4FDB" w:rsidRPr="000A4609" w:rsidRDefault="00C34D70" w:rsidP="000A4609">
      <w:pPr>
        <w:autoSpaceDN w:val="0"/>
        <w:spacing w:line="240" w:lineRule="auto"/>
        <w:jc w:val="both"/>
        <w:rPr>
          <w:rFonts w:ascii="Times New Roman" w:eastAsia="Calibri" w:hAnsi="Times New Roman" w:cs="Times New Roman"/>
          <w:sz w:val="28"/>
          <w:szCs w:val="28"/>
        </w:rPr>
      </w:pPr>
      <w:bookmarkStart w:id="16" w:name="_Hlk76295108"/>
      <w:r>
        <w:rPr>
          <w:rFonts w:ascii="Times New Roman" w:eastAsia="Calibri" w:hAnsi="Times New Roman" w:cs="Times New Roman"/>
          <w:sz w:val="28"/>
          <w:szCs w:val="28"/>
          <w:lang w:val="bg-BG"/>
        </w:rPr>
        <w:t>Служителите на съда често извършват различни административни дейности – от попълването на формуляри във връзка с правния инструмент, установяване</w:t>
      </w:r>
      <w:r w:rsidR="00C84C04">
        <w:rPr>
          <w:rFonts w:ascii="Times New Roman" w:eastAsia="Calibri" w:hAnsi="Times New Roman" w:cs="Times New Roman"/>
          <w:sz w:val="28"/>
          <w:szCs w:val="28"/>
          <w:lang w:val="bg-BG"/>
        </w:rPr>
        <w:t>то</w:t>
      </w:r>
      <w:r>
        <w:rPr>
          <w:rFonts w:ascii="Times New Roman" w:eastAsia="Calibri" w:hAnsi="Times New Roman" w:cs="Times New Roman"/>
          <w:sz w:val="28"/>
          <w:szCs w:val="28"/>
          <w:lang w:val="bg-BG"/>
        </w:rPr>
        <w:t xml:space="preserve"> на </w:t>
      </w:r>
      <w:r w:rsidR="00C84C04">
        <w:rPr>
          <w:rFonts w:ascii="Times New Roman" w:eastAsia="Calibri" w:hAnsi="Times New Roman" w:cs="Times New Roman"/>
          <w:sz w:val="28"/>
          <w:szCs w:val="28"/>
          <w:lang w:val="bg-BG"/>
        </w:rPr>
        <w:t>компетент</w:t>
      </w:r>
      <w:r>
        <w:rPr>
          <w:rFonts w:ascii="Times New Roman" w:eastAsia="Calibri" w:hAnsi="Times New Roman" w:cs="Times New Roman"/>
          <w:sz w:val="28"/>
          <w:szCs w:val="28"/>
          <w:lang w:val="bg-BG"/>
        </w:rPr>
        <w:t>н</w:t>
      </w:r>
      <w:r w:rsidR="00C84C04">
        <w:rPr>
          <w:rFonts w:ascii="Times New Roman" w:eastAsia="Calibri" w:hAnsi="Times New Roman" w:cs="Times New Roman"/>
          <w:sz w:val="28"/>
          <w:szCs w:val="28"/>
          <w:lang w:val="bg-BG"/>
        </w:rPr>
        <w:t>ия</w:t>
      </w:r>
      <w:r>
        <w:rPr>
          <w:rFonts w:ascii="Times New Roman" w:eastAsia="Calibri" w:hAnsi="Times New Roman" w:cs="Times New Roman"/>
          <w:sz w:val="28"/>
          <w:szCs w:val="28"/>
          <w:lang w:val="bg-BG"/>
        </w:rPr>
        <w:t xml:space="preserve"> орган</w:t>
      </w:r>
      <w:r w:rsidR="00C84C04">
        <w:rPr>
          <w:rFonts w:ascii="Times New Roman" w:eastAsia="Calibri" w:hAnsi="Times New Roman" w:cs="Times New Roman"/>
          <w:sz w:val="28"/>
          <w:szCs w:val="28"/>
          <w:lang w:val="bg-BG"/>
        </w:rPr>
        <w:t>, до който</w:t>
      </w:r>
      <w:r>
        <w:rPr>
          <w:rFonts w:ascii="Times New Roman" w:eastAsia="Calibri" w:hAnsi="Times New Roman" w:cs="Times New Roman"/>
          <w:sz w:val="28"/>
          <w:szCs w:val="28"/>
          <w:lang w:val="bg-BG"/>
        </w:rPr>
        <w:t xml:space="preserve"> да бъде изпратен </w:t>
      </w:r>
      <w:r w:rsidR="00C84C04">
        <w:rPr>
          <w:rFonts w:ascii="Times New Roman" w:eastAsia="Calibri" w:hAnsi="Times New Roman" w:cs="Times New Roman"/>
          <w:sz w:val="28"/>
          <w:szCs w:val="28"/>
          <w:lang w:val="bg-BG"/>
        </w:rPr>
        <w:t>формулярът</w:t>
      </w:r>
      <w:r>
        <w:rPr>
          <w:rFonts w:ascii="Times New Roman" w:eastAsia="Calibri" w:hAnsi="Times New Roman" w:cs="Times New Roman"/>
          <w:sz w:val="28"/>
          <w:szCs w:val="28"/>
          <w:lang w:val="bg-BG"/>
        </w:rPr>
        <w:t xml:space="preserve">, </w:t>
      </w:r>
      <w:r w:rsidR="002915ED">
        <w:rPr>
          <w:rFonts w:ascii="Times New Roman" w:eastAsia="Calibri" w:hAnsi="Times New Roman" w:cs="Times New Roman"/>
          <w:sz w:val="28"/>
          <w:szCs w:val="28"/>
          <w:lang w:val="bg-BG"/>
        </w:rPr>
        <w:t xml:space="preserve">до </w:t>
      </w:r>
      <w:r>
        <w:rPr>
          <w:rFonts w:ascii="Times New Roman" w:eastAsia="Calibri" w:hAnsi="Times New Roman" w:cs="Times New Roman"/>
          <w:sz w:val="28"/>
          <w:szCs w:val="28"/>
          <w:lang w:val="bg-BG"/>
        </w:rPr>
        <w:t>това да искат</w:t>
      </w:r>
      <w:r w:rsidR="002915ED">
        <w:rPr>
          <w:rFonts w:ascii="Times New Roman" w:eastAsia="Calibri" w:hAnsi="Times New Roman" w:cs="Times New Roman"/>
          <w:sz w:val="28"/>
          <w:szCs w:val="28"/>
          <w:lang w:val="bg-BG"/>
        </w:rPr>
        <w:t xml:space="preserve"> или изпращат допълнително информация, нужна за съдебно сътрудничество</w:t>
      </w:r>
      <w:bookmarkEnd w:id="16"/>
      <w:r w:rsidR="002915ED">
        <w:rPr>
          <w:rFonts w:ascii="Times New Roman" w:eastAsia="Calibri" w:hAnsi="Times New Roman" w:cs="Times New Roman"/>
          <w:sz w:val="28"/>
          <w:szCs w:val="28"/>
          <w:lang w:val="bg-BG"/>
        </w:rPr>
        <w:t>.</w:t>
      </w:r>
    </w:p>
    <w:p w14:paraId="1C9E2565" w14:textId="01299CEE" w:rsidR="006A4FDB" w:rsidRPr="00F06094" w:rsidRDefault="00C84C04" w:rsidP="000A4609">
      <w:pPr>
        <w:autoSpaceDN w:val="0"/>
        <w:spacing w:line="240" w:lineRule="auto"/>
        <w:jc w:val="both"/>
        <w:rPr>
          <w:rFonts w:ascii="Times New Roman" w:eastAsia="Calibri" w:hAnsi="Times New Roman" w:cs="Times New Roman"/>
          <w:lang w:val="en-US"/>
        </w:rPr>
      </w:pPr>
      <w:bookmarkStart w:id="17" w:name="_Hlk76295491"/>
      <w:r>
        <w:rPr>
          <w:rFonts w:ascii="Times New Roman" w:eastAsia="Calibri" w:hAnsi="Times New Roman" w:cs="Times New Roman"/>
          <w:sz w:val="28"/>
          <w:szCs w:val="28"/>
          <w:lang w:val="bg-BG"/>
        </w:rPr>
        <w:t>Съответно</w:t>
      </w:r>
      <w:r w:rsidR="002915ED">
        <w:rPr>
          <w:rFonts w:ascii="Times New Roman" w:eastAsia="Calibri" w:hAnsi="Times New Roman" w:cs="Times New Roman"/>
          <w:sz w:val="28"/>
          <w:szCs w:val="28"/>
          <w:lang w:val="bg-BG"/>
        </w:rPr>
        <w:t xml:space="preserve"> в рамките на семинарите ще бъдат засегнати </w:t>
      </w:r>
      <w:r w:rsidR="002915ED" w:rsidRPr="00F06094">
        <w:rPr>
          <w:rFonts w:ascii="Times New Roman" w:eastAsia="Calibri" w:hAnsi="Times New Roman" w:cs="Times New Roman"/>
          <w:b/>
          <w:bCs/>
          <w:sz w:val="28"/>
          <w:szCs w:val="28"/>
          <w:lang w:val="bg-BG"/>
        </w:rPr>
        <w:t>следните основни аспекти</w:t>
      </w:r>
      <w:r w:rsidR="002915ED" w:rsidRPr="00F06094">
        <w:rPr>
          <w:rFonts w:ascii="Times New Roman" w:eastAsia="Calibri" w:hAnsi="Times New Roman" w:cs="Times New Roman"/>
          <w:sz w:val="28"/>
          <w:szCs w:val="28"/>
          <w:lang w:val="bg-BG"/>
        </w:rPr>
        <w:t>:</w:t>
      </w:r>
    </w:p>
    <w:bookmarkEnd w:id="17"/>
    <w:p w14:paraId="7DA6962F" w14:textId="46F99191" w:rsidR="00501E08" w:rsidRPr="00501E08" w:rsidRDefault="006A4FDB" w:rsidP="00501E08">
      <w:pPr>
        <w:autoSpaceDN w:val="0"/>
        <w:spacing w:line="240" w:lineRule="auto"/>
        <w:jc w:val="both"/>
        <w:rPr>
          <w:rFonts w:ascii="Times New Roman" w:eastAsia="Calibri" w:hAnsi="Times New Roman" w:cs="Times New Roman"/>
          <w:lang w:val="en-US"/>
        </w:rPr>
      </w:pPr>
      <w:r w:rsidRPr="00501E08">
        <w:rPr>
          <w:rFonts w:ascii="Times New Roman" w:eastAsia="Calibri" w:hAnsi="Times New Roman" w:cs="Times New Roman"/>
          <w:sz w:val="28"/>
          <w:szCs w:val="28"/>
        </w:rPr>
        <w:t xml:space="preserve">1. </w:t>
      </w:r>
      <w:bookmarkStart w:id="18" w:name="_Hlk76295508"/>
      <w:r w:rsidR="00501E08" w:rsidRPr="00501E08">
        <w:rPr>
          <w:rFonts w:ascii="Times New Roman" w:eastAsia="Calibri" w:hAnsi="Times New Roman" w:cs="Times New Roman"/>
          <w:sz w:val="28"/>
          <w:szCs w:val="28"/>
          <w:lang w:val="bg-BG"/>
        </w:rPr>
        <w:t xml:space="preserve">Обхват на приложение на Рамково решение </w:t>
      </w:r>
      <w:bookmarkEnd w:id="18"/>
      <w:r w:rsidR="00501E08" w:rsidRPr="00501E08">
        <w:rPr>
          <w:rFonts w:ascii="Times New Roman" w:eastAsia="Calibri" w:hAnsi="Times New Roman" w:cs="Times New Roman"/>
          <w:sz w:val="28"/>
          <w:szCs w:val="28"/>
          <w:lang w:val="en-US"/>
        </w:rPr>
        <w:t>2009/829/</w:t>
      </w:r>
      <w:r w:rsidR="00501E08" w:rsidRPr="00501E08">
        <w:rPr>
          <w:rFonts w:ascii="Times New Roman" w:eastAsia="Calibri" w:hAnsi="Times New Roman" w:cs="Times New Roman"/>
          <w:sz w:val="28"/>
          <w:szCs w:val="28"/>
          <w:lang w:val="bg-BG"/>
        </w:rPr>
        <w:t>ПВР на Съве</w:t>
      </w:r>
      <w:r w:rsidR="00C84C04">
        <w:rPr>
          <w:rFonts w:ascii="Times New Roman" w:eastAsia="Calibri" w:hAnsi="Times New Roman" w:cs="Times New Roman"/>
          <w:sz w:val="28"/>
          <w:szCs w:val="28"/>
          <w:lang w:val="bg-BG"/>
        </w:rPr>
        <w:t xml:space="preserve">та за прилагане между държавите </w:t>
      </w:r>
      <w:r w:rsidR="00501E08" w:rsidRPr="00501E08">
        <w:rPr>
          <w:rFonts w:ascii="Times New Roman" w:eastAsia="Calibri" w:hAnsi="Times New Roman" w:cs="Times New Roman"/>
          <w:sz w:val="28"/>
          <w:szCs w:val="28"/>
          <w:lang w:val="bg-BG"/>
        </w:rPr>
        <w:t xml:space="preserve">членки на Европейския съюз на принципа за взаимно </w:t>
      </w:r>
      <w:r w:rsidR="007C5A0F" w:rsidRPr="00501E08">
        <w:rPr>
          <w:rFonts w:ascii="Times New Roman" w:eastAsia="Calibri" w:hAnsi="Times New Roman" w:cs="Times New Roman"/>
          <w:sz w:val="28"/>
          <w:szCs w:val="28"/>
          <w:lang w:val="bg-BG"/>
        </w:rPr>
        <w:t>признаване</w:t>
      </w:r>
      <w:r w:rsidR="00501E08" w:rsidRPr="00501E08">
        <w:rPr>
          <w:rFonts w:ascii="Times New Roman" w:eastAsia="Calibri" w:hAnsi="Times New Roman" w:cs="Times New Roman"/>
          <w:sz w:val="28"/>
          <w:szCs w:val="28"/>
          <w:lang w:val="bg-BG"/>
        </w:rPr>
        <w:t xml:space="preserve"> към актове за налагане на мерки за процесуална принуда като алтернатива на предварителното задържане</w:t>
      </w:r>
      <w:r w:rsidR="00501E08">
        <w:rPr>
          <w:rFonts w:ascii="Times New Roman" w:eastAsia="Calibri" w:hAnsi="Times New Roman" w:cs="Times New Roman"/>
          <w:sz w:val="28"/>
          <w:szCs w:val="28"/>
          <w:lang w:val="bg-BG"/>
        </w:rPr>
        <w:t>.</w:t>
      </w:r>
    </w:p>
    <w:p w14:paraId="6E2D433A" w14:textId="3479B00E"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 xml:space="preserve">2. </w:t>
      </w:r>
      <w:bookmarkStart w:id="19" w:name="_Hlk76296439"/>
      <w:r w:rsidR="00647634">
        <w:rPr>
          <w:rFonts w:ascii="Times New Roman" w:eastAsia="Calibri" w:hAnsi="Times New Roman" w:cs="Times New Roman"/>
          <w:sz w:val="28"/>
          <w:szCs w:val="28"/>
          <w:lang w:val="bg-BG"/>
        </w:rPr>
        <w:t xml:space="preserve">Запознаване с общата структура на Рамково решение </w:t>
      </w:r>
      <w:bookmarkEnd w:id="19"/>
      <w:r w:rsidRPr="000A4609">
        <w:rPr>
          <w:rFonts w:ascii="Times New Roman" w:eastAsia="Calibri" w:hAnsi="Times New Roman" w:cs="Times New Roman"/>
          <w:sz w:val="28"/>
          <w:szCs w:val="28"/>
          <w:lang w:val="en-US"/>
        </w:rPr>
        <w:t>2009/829/</w:t>
      </w:r>
      <w:r w:rsidR="00647634">
        <w:rPr>
          <w:rFonts w:ascii="Times New Roman" w:eastAsia="Calibri" w:hAnsi="Times New Roman" w:cs="Times New Roman"/>
          <w:sz w:val="28"/>
          <w:szCs w:val="28"/>
          <w:lang w:val="bg-BG"/>
        </w:rPr>
        <w:t>ПВР на Съвета</w:t>
      </w:r>
      <w:r w:rsidRPr="000A4609">
        <w:rPr>
          <w:rFonts w:ascii="Times New Roman" w:eastAsia="Calibri" w:hAnsi="Times New Roman" w:cs="Times New Roman"/>
          <w:sz w:val="28"/>
          <w:szCs w:val="28"/>
        </w:rPr>
        <w:t xml:space="preserve">. </w:t>
      </w:r>
    </w:p>
    <w:p w14:paraId="0EC16AE9" w14:textId="1CBE2AFC" w:rsidR="006A4FDB" w:rsidRPr="000A4609"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t xml:space="preserve">3. </w:t>
      </w:r>
      <w:bookmarkStart w:id="20" w:name="_Hlk76296468"/>
      <w:r w:rsidR="00647634">
        <w:rPr>
          <w:rFonts w:ascii="Times New Roman" w:eastAsia="Calibri" w:hAnsi="Times New Roman" w:cs="Times New Roman"/>
          <w:sz w:val="28"/>
          <w:szCs w:val="28"/>
          <w:lang w:val="bg-BG"/>
        </w:rPr>
        <w:t>Идентифициране на някои от предизвикателствата, с които се сблъскват издаващите и изпълняващите компетентни органи</w:t>
      </w:r>
      <w:r w:rsidR="00C84C04">
        <w:rPr>
          <w:rFonts w:ascii="Times New Roman" w:eastAsia="Calibri" w:hAnsi="Times New Roman" w:cs="Times New Roman"/>
          <w:sz w:val="28"/>
          <w:szCs w:val="28"/>
          <w:lang w:val="bg-BG"/>
        </w:rPr>
        <w:t>,</w:t>
      </w:r>
      <w:r w:rsidR="00647634">
        <w:rPr>
          <w:rFonts w:ascii="Times New Roman" w:eastAsia="Calibri" w:hAnsi="Times New Roman" w:cs="Times New Roman"/>
          <w:sz w:val="28"/>
          <w:szCs w:val="28"/>
          <w:lang w:val="bg-BG"/>
        </w:rPr>
        <w:t xml:space="preserve"> когато правят искане за </w:t>
      </w:r>
      <w:r w:rsidR="0053663E">
        <w:rPr>
          <w:rFonts w:ascii="Times New Roman" w:eastAsia="Calibri" w:hAnsi="Times New Roman" w:cs="Times New Roman"/>
          <w:sz w:val="28"/>
          <w:szCs w:val="28"/>
          <w:lang w:val="bg-BG"/>
        </w:rPr>
        <w:t>прехвърляне</w:t>
      </w:r>
      <w:r w:rsidR="00647634">
        <w:rPr>
          <w:rFonts w:ascii="Times New Roman" w:eastAsia="Calibri" w:hAnsi="Times New Roman" w:cs="Times New Roman"/>
          <w:sz w:val="28"/>
          <w:szCs w:val="28"/>
          <w:lang w:val="bg-BG"/>
        </w:rPr>
        <w:t xml:space="preserve"> </w:t>
      </w:r>
      <w:bookmarkEnd w:id="20"/>
      <w:r w:rsidR="00647634">
        <w:rPr>
          <w:rFonts w:ascii="Times New Roman" w:eastAsia="Calibri" w:hAnsi="Times New Roman" w:cs="Times New Roman"/>
          <w:sz w:val="28"/>
          <w:szCs w:val="28"/>
          <w:lang w:val="bg-BG"/>
        </w:rPr>
        <w:t xml:space="preserve">на мярка за процесуална принуда. </w:t>
      </w:r>
    </w:p>
    <w:p w14:paraId="2D2F2571" w14:textId="4FF0F060"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 xml:space="preserve">4. </w:t>
      </w:r>
      <w:bookmarkStart w:id="21" w:name="_Hlk76296608"/>
      <w:r w:rsidR="00647634">
        <w:rPr>
          <w:rFonts w:ascii="Times New Roman" w:eastAsia="Calibri" w:hAnsi="Times New Roman" w:cs="Times New Roman"/>
          <w:sz w:val="28"/>
          <w:szCs w:val="28"/>
          <w:lang w:val="bg-BG"/>
        </w:rPr>
        <w:t xml:space="preserve">Посочване на ползите от </w:t>
      </w:r>
      <w:r w:rsidR="0053663E">
        <w:rPr>
          <w:rFonts w:ascii="Times New Roman" w:eastAsia="Calibri" w:hAnsi="Times New Roman" w:cs="Times New Roman"/>
          <w:sz w:val="28"/>
          <w:szCs w:val="28"/>
          <w:lang w:val="bg-BG"/>
        </w:rPr>
        <w:t>прехвърлянето</w:t>
      </w:r>
      <w:r w:rsidR="00647634">
        <w:rPr>
          <w:rFonts w:ascii="Times New Roman" w:eastAsia="Calibri" w:hAnsi="Times New Roman" w:cs="Times New Roman"/>
          <w:sz w:val="28"/>
          <w:szCs w:val="28"/>
          <w:lang w:val="bg-BG"/>
        </w:rPr>
        <w:t xml:space="preserve"> на решения за </w:t>
      </w:r>
      <w:bookmarkEnd w:id="21"/>
      <w:r w:rsidR="00647634">
        <w:rPr>
          <w:rFonts w:ascii="Times New Roman" w:eastAsia="Calibri" w:hAnsi="Times New Roman" w:cs="Times New Roman"/>
          <w:sz w:val="28"/>
          <w:szCs w:val="28"/>
          <w:lang w:val="bg-BG"/>
        </w:rPr>
        <w:t>мерки за процесуална принуда.</w:t>
      </w:r>
    </w:p>
    <w:p w14:paraId="04BC2DC1" w14:textId="1F85F3ED" w:rsidR="006A4FDB" w:rsidRPr="000A4609" w:rsidRDefault="006A4FDB" w:rsidP="000A4609">
      <w:pPr>
        <w:autoSpaceDN w:val="0"/>
        <w:spacing w:line="240" w:lineRule="auto"/>
        <w:jc w:val="both"/>
        <w:rPr>
          <w:rFonts w:ascii="Times New Roman" w:eastAsia="Calibri" w:hAnsi="Times New Roman" w:cs="Times New Roman"/>
          <w:lang w:val="en-US"/>
        </w:rPr>
      </w:pPr>
      <w:r w:rsidRPr="000A4609">
        <w:rPr>
          <w:rFonts w:ascii="Times New Roman" w:eastAsia="Calibri" w:hAnsi="Times New Roman" w:cs="Times New Roman"/>
          <w:sz w:val="28"/>
          <w:szCs w:val="28"/>
        </w:rPr>
        <w:t xml:space="preserve">5. </w:t>
      </w:r>
      <w:bookmarkStart w:id="22" w:name="_Hlk76296817"/>
      <w:r w:rsidR="00647634">
        <w:rPr>
          <w:rFonts w:ascii="Times New Roman" w:eastAsia="Calibri" w:hAnsi="Times New Roman" w:cs="Times New Roman"/>
          <w:sz w:val="28"/>
          <w:szCs w:val="28"/>
          <w:lang w:val="bg-BG"/>
        </w:rPr>
        <w:t xml:space="preserve">Изясняване на някои практически въпроси, които могат да възникнат преди и след осъществяване на </w:t>
      </w:r>
      <w:bookmarkEnd w:id="22"/>
      <w:r w:rsidR="00647634">
        <w:rPr>
          <w:rFonts w:ascii="Times New Roman" w:eastAsia="Calibri" w:hAnsi="Times New Roman" w:cs="Times New Roman"/>
          <w:sz w:val="28"/>
          <w:szCs w:val="28"/>
          <w:lang w:val="bg-BG"/>
        </w:rPr>
        <w:t>трансфера на мярка за процесуална принуда.</w:t>
      </w:r>
    </w:p>
    <w:p w14:paraId="58E236A1" w14:textId="58B69D17" w:rsidR="00F54ACB" w:rsidRPr="000A4609" w:rsidRDefault="006A4FDB" w:rsidP="000A4609">
      <w:pPr>
        <w:autoSpaceDN w:val="0"/>
        <w:spacing w:line="240" w:lineRule="auto"/>
        <w:jc w:val="both"/>
        <w:rPr>
          <w:rFonts w:ascii="Times New Roman" w:eastAsia="Calibri" w:hAnsi="Times New Roman" w:cs="Times New Roman"/>
          <w:sz w:val="28"/>
          <w:szCs w:val="28"/>
        </w:rPr>
      </w:pPr>
      <w:r w:rsidRPr="000A4609">
        <w:rPr>
          <w:rFonts w:ascii="Times New Roman" w:eastAsia="Calibri" w:hAnsi="Times New Roman" w:cs="Times New Roman"/>
          <w:sz w:val="28"/>
          <w:szCs w:val="28"/>
        </w:rPr>
        <w:lastRenderedPageBreak/>
        <w:t xml:space="preserve">6. </w:t>
      </w:r>
      <w:bookmarkStart w:id="23" w:name="_Hlk76296862"/>
      <w:r w:rsidR="002A1CCC">
        <w:rPr>
          <w:rFonts w:ascii="Times New Roman" w:eastAsia="Calibri" w:hAnsi="Times New Roman" w:cs="Times New Roman"/>
          <w:sz w:val="28"/>
          <w:szCs w:val="28"/>
          <w:lang w:val="bg-BG"/>
        </w:rPr>
        <w:t xml:space="preserve">Административни детайли: </w:t>
      </w:r>
      <w:r w:rsidR="00FA544C">
        <w:rPr>
          <w:rFonts w:ascii="Times New Roman" w:eastAsia="Calibri" w:hAnsi="Times New Roman" w:cs="Times New Roman"/>
          <w:sz w:val="28"/>
          <w:szCs w:val="28"/>
          <w:lang w:val="bg-BG"/>
        </w:rPr>
        <w:t xml:space="preserve">Как следва да постъпи издаващ орган в дадена ситуация? Кой език да ползва? Къде издаващият орган да открие кой е компетентният орган в изпълняващата държава членка, до </w:t>
      </w:r>
      <w:r w:rsidR="005D6AE5">
        <w:rPr>
          <w:rFonts w:ascii="Times New Roman" w:eastAsia="Calibri" w:hAnsi="Times New Roman" w:cs="Times New Roman"/>
          <w:sz w:val="28"/>
          <w:szCs w:val="28"/>
          <w:lang w:val="bg-BG"/>
        </w:rPr>
        <w:t>когото</w:t>
      </w:r>
      <w:r w:rsidR="00FA544C">
        <w:rPr>
          <w:rFonts w:ascii="Times New Roman" w:eastAsia="Calibri" w:hAnsi="Times New Roman" w:cs="Times New Roman"/>
          <w:sz w:val="28"/>
          <w:szCs w:val="28"/>
          <w:lang w:val="bg-BG"/>
        </w:rPr>
        <w:t xml:space="preserve"> да бъде адресирано искането</w:t>
      </w:r>
      <w:bookmarkEnd w:id="23"/>
      <w:r w:rsidR="00FA544C">
        <w:rPr>
          <w:rFonts w:ascii="Times New Roman" w:eastAsia="Calibri" w:hAnsi="Times New Roman" w:cs="Times New Roman"/>
          <w:sz w:val="28"/>
          <w:szCs w:val="28"/>
          <w:lang w:val="bg-BG"/>
        </w:rPr>
        <w:t>?</w:t>
      </w:r>
    </w:p>
    <w:p w14:paraId="3AA9BC86" w14:textId="03549EC4" w:rsidR="006A4FDB" w:rsidRPr="00363BC9" w:rsidRDefault="00FA544C" w:rsidP="00363BC9">
      <w:pPr>
        <w:pStyle w:val="ListParagraph"/>
        <w:numPr>
          <w:ilvl w:val="0"/>
          <w:numId w:val="17"/>
        </w:numPr>
        <w:suppressAutoHyphens/>
        <w:autoSpaceDN w:val="0"/>
        <w:spacing w:line="244" w:lineRule="auto"/>
        <w:jc w:val="both"/>
        <w:textAlignment w:val="baseline"/>
        <w:rPr>
          <w:rFonts w:ascii="Times New Roman" w:eastAsia="Calibri" w:hAnsi="Times New Roman" w:cs="Times New Roman"/>
          <w:b/>
          <w:bCs/>
          <w:color w:val="2F5496" w:themeColor="accent1" w:themeShade="BF"/>
          <w:sz w:val="28"/>
          <w:szCs w:val="28"/>
        </w:rPr>
      </w:pPr>
      <w:bookmarkStart w:id="24" w:name="_Hlk76296888"/>
      <w:bookmarkStart w:id="25" w:name="_Hlk76296880"/>
      <w:r w:rsidRPr="00363BC9">
        <w:rPr>
          <w:rFonts w:ascii="Times New Roman" w:eastAsia="Calibri" w:hAnsi="Times New Roman" w:cs="Times New Roman"/>
          <w:b/>
          <w:bCs/>
          <w:color w:val="2F5496" w:themeColor="accent1" w:themeShade="BF"/>
          <w:sz w:val="28"/>
          <w:szCs w:val="28"/>
          <w:lang w:val="bg-BG"/>
        </w:rPr>
        <w:t xml:space="preserve">Работни </w:t>
      </w:r>
      <w:bookmarkStart w:id="26" w:name="_Hlk76296896"/>
      <w:bookmarkEnd w:id="24"/>
      <w:r w:rsidRPr="00363BC9">
        <w:rPr>
          <w:rFonts w:ascii="Times New Roman" w:eastAsia="Calibri" w:hAnsi="Times New Roman" w:cs="Times New Roman"/>
          <w:b/>
          <w:bCs/>
          <w:color w:val="2F5496" w:themeColor="accent1" w:themeShade="BF"/>
          <w:sz w:val="28"/>
          <w:szCs w:val="28"/>
          <w:lang w:val="bg-BG"/>
        </w:rPr>
        <w:t>групи и структура на семинара</w:t>
      </w:r>
      <w:bookmarkEnd w:id="26"/>
    </w:p>
    <w:bookmarkEnd w:id="25"/>
    <w:p w14:paraId="7D256A5B" w14:textId="48D7FA0D" w:rsidR="006A4FDB" w:rsidRPr="000A4609" w:rsidRDefault="00FA544C" w:rsidP="000A4609">
      <w:pPr>
        <w:autoSpaceDN w:val="0"/>
        <w:spacing w:line="240" w:lineRule="auto"/>
        <w:jc w:val="both"/>
        <w:rPr>
          <w:rFonts w:ascii="Times New Roman" w:eastAsia="Calibri" w:hAnsi="Times New Roman" w:cs="Times New Roman"/>
          <w:lang w:val="en-US"/>
        </w:rPr>
      </w:pPr>
      <w:r>
        <w:rPr>
          <w:rFonts w:ascii="Times New Roman" w:eastAsia="Calibri" w:hAnsi="Times New Roman" w:cs="Times New Roman"/>
          <w:sz w:val="28"/>
          <w:szCs w:val="28"/>
          <w:lang w:val="bg-BG"/>
        </w:rPr>
        <w:t xml:space="preserve">Семинарът ще започне с </w:t>
      </w:r>
      <w:r w:rsidR="00C84C04">
        <w:rPr>
          <w:rFonts w:ascii="Times New Roman" w:eastAsia="Calibri" w:hAnsi="Times New Roman" w:cs="Times New Roman"/>
          <w:b/>
          <w:bCs/>
          <w:i/>
          <w:iCs/>
          <w:sz w:val="28"/>
          <w:szCs w:val="28"/>
          <w:lang w:val="bg-BG"/>
        </w:rPr>
        <w:t>в</w:t>
      </w:r>
      <w:r>
        <w:rPr>
          <w:rFonts w:ascii="Times New Roman" w:eastAsia="Calibri" w:hAnsi="Times New Roman" w:cs="Times New Roman"/>
          <w:b/>
          <w:bCs/>
          <w:i/>
          <w:iCs/>
          <w:sz w:val="28"/>
          <w:szCs w:val="28"/>
          <w:lang w:val="bg-BG"/>
        </w:rPr>
        <w:t>ъвеждащ казус</w:t>
      </w:r>
      <w:r w:rsidRPr="00FA544C">
        <w:rPr>
          <w:rFonts w:ascii="Times New Roman" w:eastAsia="Calibri" w:hAnsi="Times New Roman" w:cs="Times New Roman"/>
          <w:sz w:val="28"/>
          <w:szCs w:val="28"/>
          <w:lang w:val="bg-BG"/>
        </w:rPr>
        <w:t xml:space="preserve">, </w:t>
      </w:r>
      <w:r>
        <w:rPr>
          <w:rFonts w:ascii="Times New Roman" w:eastAsia="Calibri" w:hAnsi="Times New Roman" w:cs="Times New Roman"/>
          <w:sz w:val="28"/>
          <w:szCs w:val="28"/>
          <w:lang w:val="bg-BG"/>
        </w:rPr>
        <w:t>който е формулиран така</w:t>
      </w:r>
      <w:r w:rsidR="005D6AE5">
        <w:rPr>
          <w:rFonts w:ascii="Times New Roman" w:eastAsia="Calibri" w:hAnsi="Times New Roman" w:cs="Times New Roman"/>
          <w:sz w:val="28"/>
          <w:szCs w:val="28"/>
          <w:lang w:val="bg-BG"/>
        </w:rPr>
        <w:t>,</w:t>
      </w:r>
      <w:r>
        <w:rPr>
          <w:rFonts w:ascii="Times New Roman" w:eastAsia="Calibri" w:hAnsi="Times New Roman" w:cs="Times New Roman"/>
          <w:sz w:val="28"/>
          <w:szCs w:val="28"/>
          <w:lang w:val="bg-BG"/>
        </w:rPr>
        <w:t xml:space="preserve"> че да запознае участниците с Рамково решение </w:t>
      </w:r>
      <w:r w:rsidR="007F7053" w:rsidRPr="000A4609">
        <w:rPr>
          <w:rFonts w:ascii="Times New Roman" w:eastAsia="Calibri" w:hAnsi="Times New Roman" w:cs="Times New Roman"/>
          <w:sz w:val="28"/>
          <w:szCs w:val="28"/>
          <w:lang w:val="en-US"/>
        </w:rPr>
        <w:t>2009/829/</w:t>
      </w:r>
      <w:r>
        <w:rPr>
          <w:rFonts w:ascii="Times New Roman" w:eastAsia="Calibri" w:hAnsi="Times New Roman" w:cs="Times New Roman"/>
          <w:sz w:val="28"/>
          <w:szCs w:val="28"/>
          <w:lang w:val="bg-BG"/>
        </w:rPr>
        <w:t xml:space="preserve">ПВР на Съвета </w:t>
      </w:r>
      <w:r w:rsidR="00C84C04">
        <w:rPr>
          <w:rFonts w:ascii="Times New Roman" w:eastAsia="Calibri" w:hAnsi="Times New Roman" w:cs="Times New Roman"/>
          <w:sz w:val="28"/>
          <w:szCs w:val="28"/>
          <w:lang w:val="bg-BG"/>
        </w:rPr>
        <w:t xml:space="preserve">за прилагане между държавите </w:t>
      </w:r>
      <w:r w:rsidRPr="00501E08">
        <w:rPr>
          <w:rFonts w:ascii="Times New Roman" w:eastAsia="Calibri" w:hAnsi="Times New Roman" w:cs="Times New Roman"/>
          <w:sz w:val="28"/>
          <w:szCs w:val="28"/>
          <w:lang w:val="bg-BG"/>
        </w:rPr>
        <w:t>членки на Европейския съюз на принципа за взаимно признаване към актове за налагане на мерки за процесуална принуда като алтернатива на предварителното задържане</w:t>
      </w:r>
      <w:r>
        <w:rPr>
          <w:rFonts w:ascii="Times New Roman" w:eastAsia="Calibri" w:hAnsi="Times New Roman" w:cs="Times New Roman"/>
          <w:sz w:val="28"/>
          <w:szCs w:val="28"/>
          <w:lang w:val="bg-BG"/>
        </w:rPr>
        <w:t xml:space="preserve">. Решаването на този въвеждащ казус и отговорите на свързани с него въпроси би трябвало да отнемат </w:t>
      </w:r>
      <w:r w:rsidRPr="00FA544C">
        <w:rPr>
          <w:rFonts w:ascii="Times New Roman" w:eastAsia="Calibri" w:hAnsi="Times New Roman" w:cs="Times New Roman"/>
          <w:b/>
          <w:bCs/>
          <w:sz w:val="28"/>
          <w:szCs w:val="28"/>
          <w:lang w:val="bg-BG"/>
        </w:rPr>
        <w:t>около 15-20 минути</w:t>
      </w:r>
      <w:r>
        <w:rPr>
          <w:rFonts w:ascii="Times New Roman" w:eastAsia="Calibri" w:hAnsi="Times New Roman" w:cs="Times New Roman"/>
          <w:sz w:val="28"/>
          <w:szCs w:val="28"/>
          <w:lang w:val="bg-BG"/>
        </w:rPr>
        <w:t>.</w:t>
      </w:r>
    </w:p>
    <w:p w14:paraId="16020410" w14:textId="30A3D2E7" w:rsidR="006A4FDB" w:rsidRPr="000A4609" w:rsidRDefault="00C84C04" w:rsidP="000A4609">
      <w:pPr>
        <w:autoSpaceDN w:val="0"/>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bg-BG"/>
        </w:rPr>
        <w:t>След в</w:t>
      </w:r>
      <w:r w:rsidR="003A442E">
        <w:rPr>
          <w:rFonts w:ascii="Times New Roman" w:eastAsia="Calibri" w:hAnsi="Times New Roman" w:cs="Times New Roman"/>
          <w:sz w:val="28"/>
          <w:szCs w:val="28"/>
          <w:lang w:val="bg-BG"/>
        </w:rPr>
        <w:t xml:space="preserve">ъвеждащия казус </w:t>
      </w:r>
      <w:r w:rsidR="005D6AE5">
        <w:rPr>
          <w:rFonts w:ascii="Times New Roman" w:eastAsia="Calibri" w:hAnsi="Times New Roman" w:cs="Times New Roman"/>
          <w:sz w:val="28"/>
          <w:szCs w:val="28"/>
          <w:lang w:val="bg-BG"/>
        </w:rPr>
        <w:t>обучителят</w:t>
      </w:r>
      <w:r w:rsidR="003A442E">
        <w:rPr>
          <w:rFonts w:ascii="Times New Roman" w:eastAsia="Calibri" w:hAnsi="Times New Roman" w:cs="Times New Roman"/>
          <w:sz w:val="28"/>
          <w:szCs w:val="28"/>
          <w:lang w:val="bg-BG"/>
        </w:rPr>
        <w:t xml:space="preserve"> ще направи пред участниците </w:t>
      </w:r>
      <w:r w:rsidR="003A442E">
        <w:rPr>
          <w:rFonts w:ascii="Times New Roman" w:eastAsia="Calibri" w:hAnsi="Times New Roman" w:cs="Times New Roman"/>
          <w:b/>
          <w:bCs/>
          <w:sz w:val="28"/>
          <w:szCs w:val="28"/>
          <w:lang w:val="bg-BG"/>
        </w:rPr>
        <w:t xml:space="preserve">кратка презентация </w:t>
      </w:r>
      <w:r w:rsidR="006A4FDB" w:rsidRPr="000A4609">
        <w:rPr>
          <w:rFonts w:ascii="Times New Roman" w:eastAsia="Calibri" w:hAnsi="Times New Roman" w:cs="Times New Roman"/>
          <w:sz w:val="28"/>
          <w:szCs w:val="28"/>
        </w:rPr>
        <w:t>(Power point)</w:t>
      </w:r>
      <w:r w:rsidR="003A442E">
        <w:rPr>
          <w:rFonts w:ascii="Times New Roman" w:eastAsia="Calibri" w:hAnsi="Times New Roman" w:cs="Times New Roman"/>
          <w:sz w:val="28"/>
          <w:szCs w:val="28"/>
          <w:lang w:val="bg-BG"/>
        </w:rPr>
        <w:t xml:space="preserve">, за да </w:t>
      </w:r>
      <w:r w:rsidR="005D6AE5">
        <w:rPr>
          <w:rFonts w:ascii="Times New Roman" w:eastAsia="Calibri" w:hAnsi="Times New Roman" w:cs="Times New Roman"/>
          <w:sz w:val="28"/>
          <w:szCs w:val="28"/>
          <w:lang w:val="bg-BG"/>
        </w:rPr>
        <w:t>акцентира върху</w:t>
      </w:r>
      <w:r w:rsidR="003A442E">
        <w:rPr>
          <w:rFonts w:ascii="Times New Roman" w:eastAsia="Calibri" w:hAnsi="Times New Roman" w:cs="Times New Roman"/>
          <w:sz w:val="28"/>
          <w:szCs w:val="28"/>
          <w:lang w:val="bg-BG"/>
        </w:rPr>
        <w:t xml:space="preserve"> важните характеристики на Рамково решение </w:t>
      </w:r>
      <w:r w:rsidR="007F7053" w:rsidRPr="000A4609">
        <w:rPr>
          <w:rFonts w:ascii="Times New Roman" w:eastAsia="Calibri" w:hAnsi="Times New Roman" w:cs="Times New Roman"/>
          <w:sz w:val="28"/>
          <w:szCs w:val="28"/>
          <w:lang w:val="en-US"/>
        </w:rPr>
        <w:t>2009/829</w:t>
      </w:r>
      <w:r w:rsidR="003A442E">
        <w:rPr>
          <w:rFonts w:ascii="Times New Roman" w:eastAsia="Calibri" w:hAnsi="Times New Roman" w:cs="Times New Roman"/>
          <w:sz w:val="28"/>
          <w:szCs w:val="28"/>
          <w:lang w:val="bg-BG"/>
        </w:rPr>
        <w:t xml:space="preserve"> на Съвета – цели</w:t>
      </w:r>
      <w:r>
        <w:rPr>
          <w:rFonts w:ascii="Times New Roman" w:eastAsia="Calibri" w:hAnsi="Times New Roman" w:cs="Times New Roman"/>
          <w:sz w:val="28"/>
          <w:szCs w:val="28"/>
          <w:lang w:val="bg-BG"/>
        </w:rPr>
        <w:t>,</w:t>
      </w:r>
      <w:r w:rsidR="003A442E">
        <w:rPr>
          <w:rFonts w:ascii="Times New Roman" w:eastAsia="Calibri" w:hAnsi="Times New Roman" w:cs="Times New Roman"/>
          <w:sz w:val="28"/>
          <w:szCs w:val="28"/>
          <w:lang w:val="bg-BG"/>
        </w:rPr>
        <w:t xml:space="preserve"> дефиниции, критерии, основания за признаване, срокове, адаптиране, приложимо право, последващи решения, задължения и информация</w:t>
      </w:r>
      <w:r w:rsidR="006A4FDB" w:rsidRPr="000A4609">
        <w:rPr>
          <w:rFonts w:ascii="Times New Roman" w:eastAsia="Calibri" w:hAnsi="Times New Roman" w:cs="Times New Roman"/>
          <w:sz w:val="28"/>
          <w:szCs w:val="28"/>
        </w:rPr>
        <w:t xml:space="preserve"> (</w:t>
      </w:r>
      <w:bookmarkStart w:id="27" w:name="_Hlk76297553"/>
      <w:r w:rsidR="003A442E" w:rsidRPr="006C59BC">
        <w:rPr>
          <w:rFonts w:ascii="Times New Roman" w:eastAsia="Calibri" w:hAnsi="Times New Roman" w:cs="Times New Roman"/>
          <w:b/>
          <w:bCs/>
          <w:sz w:val="28"/>
          <w:szCs w:val="28"/>
          <w:lang w:val="bg-BG"/>
        </w:rPr>
        <w:t>около 15-20 минути</w:t>
      </w:r>
      <w:bookmarkEnd w:id="27"/>
      <w:r w:rsidR="006A4FDB" w:rsidRPr="000A4609">
        <w:rPr>
          <w:rFonts w:ascii="Times New Roman" w:eastAsia="Calibri" w:hAnsi="Times New Roman" w:cs="Times New Roman"/>
          <w:sz w:val="28"/>
          <w:szCs w:val="28"/>
        </w:rPr>
        <w:t>).</w:t>
      </w:r>
    </w:p>
    <w:p w14:paraId="359CE36E" w14:textId="62248437" w:rsidR="00F54ACB" w:rsidRPr="000A4609" w:rsidRDefault="006C59BC" w:rsidP="000A4609">
      <w:pPr>
        <w:autoSpaceDN w:val="0"/>
        <w:spacing w:line="240" w:lineRule="auto"/>
        <w:jc w:val="both"/>
        <w:rPr>
          <w:rFonts w:ascii="Times New Roman" w:eastAsia="Calibri" w:hAnsi="Times New Roman" w:cs="Times New Roman"/>
          <w:sz w:val="28"/>
          <w:szCs w:val="28"/>
        </w:rPr>
      </w:pPr>
      <w:bookmarkStart w:id="28" w:name="_Hlk76299452"/>
      <w:r>
        <w:rPr>
          <w:rFonts w:ascii="Times New Roman" w:eastAsia="Calibri" w:hAnsi="Times New Roman" w:cs="Times New Roman"/>
          <w:sz w:val="28"/>
          <w:szCs w:val="28"/>
          <w:lang w:val="bg-BG"/>
        </w:rPr>
        <w:t>Тук се препоръчва десетминут</w:t>
      </w:r>
      <w:r w:rsidR="00107546">
        <w:rPr>
          <w:rFonts w:ascii="Times New Roman" w:eastAsia="Calibri" w:hAnsi="Times New Roman" w:cs="Times New Roman"/>
          <w:sz w:val="28"/>
          <w:szCs w:val="28"/>
          <w:lang w:val="bg-BG"/>
        </w:rPr>
        <w:t>на</w:t>
      </w:r>
      <w:r>
        <w:rPr>
          <w:rFonts w:ascii="Times New Roman" w:eastAsia="Calibri" w:hAnsi="Times New Roman" w:cs="Times New Roman"/>
          <w:sz w:val="28"/>
          <w:szCs w:val="28"/>
          <w:lang w:val="bg-BG"/>
        </w:rPr>
        <w:t xml:space="preserve"> почивка</w:t>
      </w:r>
      <w:bookmarkEnd w:id="28"/>
      <w:r w:rsidR="00F54ACB" w:rsidRPr="000A4609">
        <w:rPr>
          <w:rFonts w:ascii="Times New Roman" w:eastAsia="Calibri" w:hAnsi="Times New Roman" w:cs="Times New Roman"/>
          <w:sz w:val="28"/>
          <w:szCs w:val="28"/>
        </w:rPr>
        <w:t>.</w:t>
      </w:r>
    </w:p>
    <w:p w14:paraId="75811CBE" w14:textId="11272ED3" w:rsidR="00AE6AA6" w:rsidRPr="000A4609" w:rsidRDefault="006C59BC" w:rsidP="000A4609">
      <w:pPr>
        <w:autoSpaceDN w:val="0"/>
        <w:spacing w:line="240" w:lineRule="auto"/>
        <w:jc w:val="both"/>
        <w:rPr>
          <w:rFonts w:ascii="Times New Roman" w:hAnsi="Times New Roman" w:cs="Times New Roman"/>
          <w:lang w:val="en-US"/>
        </w:rPr>
      </w:pPr>
      <w:bookmarkStart w:id="29" w:name="_Hlk76299504"/>
      <w:r>
        <w:rPr>
          <w:rFonts w:ascii="Times New Roman" w:hAnsi="Times New Roman" w:cs="Times New Roman"/>
          <w:sz w:val="28"/>
          <w:szCs w:val="28"/>
          <w:lang w:val="bg-BG"/>
        </w:rPr>
        <w:t xml:space="preserve">Решаването на упражненията по точка </w:t>
      </w:r>
      <w:r w:rsidR="00AE6AA6" w:rsidRPr="000A4609">
        <w:rPr>
          <w:rFonts w:ascii="Times New Roman" w:hAnsi="Times New Roman" w:cs="Times New Roman"/>
          <w:sz w:val="28"/>
          <w:szCs w:val="28"/>
        </w:rPr>
        <w:t xml:space="preserve">A.II </w:t>
      </w:r>
      <w:r>
        <w:rPr>
          <w:rFonts w:ascii="Times New Roman" w:hAnsi="Times New Roman" w:cs="Times New Roman"/>
          <w:sz w:val="28"/>
          <w:szCs w:val="28"/>
          <w:lang w:val="bg-BG"/>
        </w:rPr>
        <w:t xml:space="preserve">би трябвало да отнеме </w:t>
      </w:r>
      <w:r w:rsidRPr="005D6AE5">
        <w:rPr>
          <w:rFonts w:ascii="Times New Roman" w:hAnsi="Times New Roman" w:cs="Times New Roman"/>
          <w:b/>
          <w:bCs/>
          <w:sz w:val="28"/>
          <w:szCs w:val="28"/>
          <w:lang w:val="bg-BG"/>
        </w:rPr>
        <w:t>около</w:t>
      </w:r>
      <w:r>
        <w:rPr>
          <w:rFonts w:ascii="Times New Roman" w:hAnsi="Times New Roman" w:cs="Times New Roman"/>
          <w:sz w:val="28"/>
          <w:szCs w:val="28"/>
          <w:lang w:val="bg-BG"/>
        </w:rPr>
        <w:t xml:space="preserve"> </w:t>
      </w:r>
      <w:r w:rsidRPr="006C59BC">
        <w:rPr>
          <w:rFonts w:ascii="Times New Roman" w:hAnsi="Times New Roman" w:cs="Times New Roman"/>
          <w:b/>
          <w:bCs/>
          <w:sz w:val="28"/>
          <w:szCs w:val="28"/>
          <w:lang w:val="bg-BG"/>
        </w:rPr>
        <w:t>15 минути</w:t>
      </w:r>
      <w:r>
        <w:rPr>
          <w:rFonts w:ascii="Times New Roman" w:hAnsi="Times New Roman" w:cs="Times New Roman"/>
          <w:sz w:val="28"/>
          <w:szCs w:val="28"/>
          <w:lang w:val="bg-BG"/>
        </w:rPr>
        <w:t xml:space="preserve">, тъй като тяхната цел е да подпомогнат участниците да разберат как да открият кой е компетентният орган, който им трябва, и на какъв език да бъде </w:t>
      </w:r>
      <w:r w:rsidR="00C84C04">
        <w:rPr>
          <w:rFonts w:ascii="Times New Roman" w:hAnsi="Times New Roman" w:cs="Times New Roman"/>
          <w:sz w:val="28"/>
          <w:szCs w:val="28"/>
          <w:lang w:val="bg-BG"/>
        </w:rPr>
        <w:t>по</w:t>
      </w:r>
      <w:r>
        <w:rPr>
          <w:rFonts w:ascii="Times New Roman" w:hAnsi="Times New Roman" w:cs="Times New Roman"/>
          <w:sz w:val="28"/>
          <w:szCs w:val="28"/>
          <w:lang w:val="bg-BG"/>
        </w:rPr>
        <w:t xml:space="preserve">пълнено </w:t>
      </w:r>
      <w:r w:rsidR="00C84C04">
        <w:rPr>
          <w:rFonts w:ascii="Times New Roman" w:hAnsi="Times New Roman" w:cs="Times New Roman"/>
          <w:sz w:val="28"/>
          <w:szCs w:val="28"/>
          <w:lang w:val="bg-BG"/>
        </w:rPr>
        <w:t>у</w:t>
      </w:r>
      <w:r>
        <w:rPr>
          <w:rFonts w:ascii="Times New Roman" w:hAnsi="Times New Roman" w:cs="Times New Roman"/>
          <w:sz w:val="28"/>
          <w:szCs w:val="28"/>
          <w:lang w:val="bg-BG"/>
        </w:rPr>
        <w:t>достоверението</w:t>
      </w:r>
      <w:bookmarkEnd w:id="29"/>
      <w:r>
        <w:rPr>
          <w:rFonts w:ascii="Times New Roman" w:hAnsi="Times New Roman" w:cs="Times New Roman"/>
          <w:sz w:val="28"/>
          <w:szCs w:val="28"/>
          <w:lang w:val="bg-BG"/>
        </w:rPr>
        <w:t xml:space="preserve">. </w:t>
      </w:r>
    </w:p>
    <w:p w14:paraId="6662A63D" w14:textId="4C47F29F" w:rsidR="006A4FDB" w:rsidRPr="000A4609" w:rsidRDefault="00C84C04" w:rsidP="000A4609">
      <w:pPr>
        <w:autoSpaceDN w:val="0"/>
        <w:spacing w:line="240" w:lineRule="auto"/>
        <w:jc w:val="both"/>
        <w:rPr>
          <w:rFonts w:ascii="Times New Roman" w:eastAsia="Calibri" w:hAnsi="Times New Roman" w:cs="Times New Roman"/>
          <w:lang w:val="en-US"/>
        </w:rPr>
      </w:pPr>
      <w:r>
        <w:rPr>
          <w:rFonts w:ascii="Times New Roman" w:hAnsi="Times New Roman" w:cs="Times New Roman"/>
          <w:b/>
          <w:bCs/>
          <w:i/>
          <w:iCs/>
          <w:sz w:val="28"/>
          <w:szCs w:val="28"/>
          <w:lang w:val="bg-BG"/>
        </w:rPr>
        <w:t>К</w:t>
      </w:r>
      <w:r w:rsidR="006C59BC" w:rsidRPr="00E24F40">
        <w:rPr>
          <w:rFonts w:ascii="Times New Roman" w:hAnsi="Times New Roman" w:cs="Times New Roman"/>
          <w:b/>
          <w:bCs/>
          <w:i/>
          <w:iCs/>
          <w:sz w:val="28"/>
          <w:szCs w:val="28"/>
          <w:lang w:val="bg-BG"/>
        </w:rPr>
        <w:t>азус</w:t>
      </w:r>
      <w:r>
        <w:rPr>
          <w:rFonts w:ascii="Times New Roman" w:hAnsi="Times New Roman" w:cs="Times New Roman"/>
          <w:b/>
          <w:bCs/>
          <w:i/>
          <w:iCs/>
          <w:sz w:val="28"/>
          <w:szCs w:val="28"/>
          <w:lang w:val="bg-BG"/>
        </w:rPr>
        <w:t>ът</w:t>
      </w:r>
      <w:r w:rsidR="006C59BC">
        <w:rPr>
          <w:rFonts w:ascii="Times New Roman" w:hAnsi="Times New Roman" w:cs="Times New Roman"/>
          <w:sz w:val="28"/>
          <w:szCs w:val="28"/>
          <w:lang w:val="bg-BG"/>
        </w:rPr>
        <w:t xml:space="preserve"> </w:t>
      </w:r>
      <w:r w:rsidR="00E24F40">
        <w:rPr>
          <w:rFonts w:ascii="Times New Roman" w:hAnsi="Times New Roman" w:cs="Times New Roman"/>
          <w:sz w:val="28"/>
          <w:szCs w:val="28"/>
          <w:lang w:val="bg-BG"/>
        </w:rPr>
        <w:t xml:space="preserve">има за цел да създаде разбиране за Рамково решение </w:t>
      </w:r>
      <w:r w:rsidR="00F54ACB" w:rsidRPr="000A4609">
        <w:rPr>
          <w:rFonts w:ascii="Times New Roman" w:eastAsia="Calibri" w:hAnsi="Times New Roman" w:cs="Times New Roman"/>
          <w:sz w:val="28"/>
          <w:szCs w:val="28"/>
          <w:lang w:val="en-US"/>
        </w:rPr>
        <w:t>2009/829/</w:t>
      </w:r>
      <w:r w:rsidR="00E24F40">
        <w:rPr>
          <w:rFonts w:ascii="Times New Roman" w:eastAsia="Calibri" w:hAnsi="Times New Roman" w:cs="Times New Roman"/>
          <w:sz w:val="28"/>
          <w:szCs w:val="28"/>
          <w:lang w:val="bg-BG"/>
        </w:rPr>
        <w:t>ПВР на Съвета. Участниците ще бъдат разделени на групи от 5-6 човека и ще разполагат със свързан с интернет лаптоп, за да отговорят на поставените въпроси. Решаването на казуса и въпросите би трябвало да отнем</w:t>
      </w:r>
      <w:r>
        <w:rPr>
          <w:rFonts w:ascii="Times New Roman" w:eastAsia="Calibri" w:hAnsi="Times New Roman" w:cs="Times New Roman"/>
          <w:sz w:val="28"/>
          <w:szCs w:val="28"/>
          <w:lang w:val="bg-BG"/>
        </w:rPr>
        <w:t>ат</w:t>
      </w:r>
      <w:r w:rsidR="00E24F40">
        <w:rPr>
          <w:rFonts w:ascii="Times New Roman" w:eastAsia="Calibri" w:hAnsi="Times New Roman" w:cs="Times New Roman"/>
          <w:sz w:val="28"/>
          <w:szCs w:val="28"/>
          <w:lang w:val="bg-BG"/>
        </w:rPr>
        <w:t xml:space="preserve"> </w:t>
      </w:r>
      <w:r w:rsidR="00E24F40" w:rsidRPr="00E24F40">
        <w:rPr>
          <w:rFonts w:ascii="Times New Roman" w:eastAsia="Calibri" w:hAnsi="Times New Roman" w:cs="Times New Roman"/>
          <w:b/>
          <w:bCs/>
          <w:sz w:val="28"/>
          <w:szCs w:val="28"/>
          <w:lang w:val="bg-BG"/>
        </w:rPr>
        <w:t>около 2 часа.</w:t>
      </w:r>
    </w:p>
    <w:p w14:paraId="0ABE21B8" w14:textId="70BADCDB" w:rsidR="006A4FDB" w:rsidRDefault="00E24F40" w:rsidP="000A4609">
      <w:pPr>
        <w:autoSpaceDN w:val="0"/>
        <w:spacing w:line="240" w:lineRule="auto"/>
        <w:jc w:val="both"/>
        <w:rPr>
          <w:rFonts w:ascii="Times New Roman" w:eastAsia="Calibri" w:hAnsi="Times New Roman" w:cs="Times New Roman"/>
          <w:sz w:val="28"/>
          <w:szCs w:val="28"/>
        </w:rPr>
      </w:pPr>
      <w:bookmarkStart w:id="30" w:name="_Hlk76300310"/>
      <w:r>
        <w:rPr>
          <w:rFonts w:ascii="Times New Roman" w:eastAsia="Calibri" w:hAnsi="Times New Roman" w:cs="Times New Roman"/>
          <w:sz w:val="28"/>
          <w:szCs w:val="28"/>
          <w:lang w:val="bg-BG"/>
        </w:rPr>
        <w:t xml:space="preserve">Ако възникнат други въпроси, те могат да бъдат обсъдени в края на семинара </w:t>
      </w:r>
      <w:bookmarkEnd w:id="30"/>
      <w:r>
        <w:rPr>
          <w:rFonts w:ascii="Times New Roman" w:eastAsia="Calibri" w:hAnsi="Times New Roman" w:cs="Times New Roman"/>
          <w:sz w:val="28"/>
          <w:szCs w:val="28"/>
          <w:lang w:val="bg-BG"/>
        </w:rPr>
        <w:t>(</w:t>
      </w:r>
      <w:bookmarkStart w:id="31" w:name="_Hlk76300320"/>
      <w:r>
        <w:rPr>
          <w:rFonts w:ascii="Times New Roman" w:eastAsia="Calibri" w:hAnsi="Times New Roman" w:cs="Times New Roman"/>
          <w:sz w:val="28"/>
          <w:szCs w:val="28"/>
          <w:lang w:val="bg-BG"/>
        </w:rPr>
        <w:t xml:space="preserve">за </w:t>
      </w:r>
      <w:r>
        <w:rPr>
          <w:rFonts w:ascii="Times New Roman" w:eastAsia="Calibri" w:hAnsi="Times New Roman" w:cs="Times New Roman"/>
          <w:b/>
          <w:bCs/>
          <w:sz w:val="28"/>
          <w:szCs w:val="28"/>
          <w:lang w:val="bg-BG"/>
        </w:rPr>
        <w:t>около 5-10 минути</w:t>
      </w:r>
      <w:bookmarkEnd w:id="31"/>
      <w:r>
        <w:rPr>
          <w:rFonts w:ascii="Times New Roman" w:eastAsia="Calibri" w:hAnsi="Times New Roman" w:cs="Times New Roman"/>
          <w:b/>
          <w:bCs/>
          <w:sz w:val="28"/>
          <w:szCs w:val="28"/>
          <w:lang w:val="bg-BG"/>
        </w:rPr>
        <w:t>).</w:t>
      </w:r>
    </w:p>
    <w:p w14:paraId="0E9E4B47" w14:textId="75E57BC7" w:rsidR="00EE1F2F" w:rsidRPr="00EE1F2F" w:rsidRDefault="0046548F" w:rsidP="00EE1F2F">
      <w:pPr>
        <w:autoSpaceDN w:val="0"/>
        <w:spacing w:after="0" w:line="240" w:lineRule="auto"/>
        <w:jc w:val="both"/>
        <w:rPr>
          <w:rFonts w:ascii="Calibri" w:eastAsia="Calibri" w:hAnsi="Calibri" w:cs="Times New Roman"/>
          <w:lang w:val="en-US"/>
        </w:rPr>
      </w:pPr>
      <w:bookmarkStart w:id="32" w:name="_Hlk76301304"/>
      <w:r>
        <w:rPr>
          <w:rFonts w:ascii="Times New Roman" w:eastAsia="Calibri" w:hAnsi="Times New Roman" w:cs="Times New Roman"/>
          <w:sz w:val="28"/>
          <w:szCs w:val="28"/>
          <w:lang w:val="bg-BG"/>
        </w:rPr>
        <w:t xml:space="preserve">Организаторите следва да се опитат да </w:t>
      </w:r>
      <w:r>
        <w:rPr>
          <w:rFonts w:ascii="Times New Roman" w:hAnsi="Times New Roman" w:cs="Times New Roman"/>
          <w:sz w:val="28"/>
          <w:szCs w:val="28"/>
          <w:lang w:val="bg-BG"/>
        </w:rPr>
        <w:t>организират групите на принципа на сходно ниво на опитност на участниците в тях в работа с РР</w:t>
      </w:r>
      <w:r w:rsidR="00921F5E">
        <w:rPr>
          <w:rFonts w:ascii="Times New Roman" w:hAnsi="Times New Roman" w:cs="Times New Roman"/>
          <w:sz w:val="28"/>
          <w:szCs w:val="28"/>
          <w:lang w:val="bg-BG"/>
        </w:rPr>
        <w:t>С</w:t>
      </w:r>
      <w:r>
        <w:rPr>
          <w:rFonts w:ascii="Times New Roman" w:hAnsi="Times New Roman" w:cs="Times New Roman"/>
          <w:sz w:val="28"/>
          <w:szCs w:val="28"/>
          <w:lang w:val="bg-BG"/>
        </w:rPr>
        <w:t xml:space="preserve"> 2009/829 на Съвета</w:t>
      </w:r>
      <w:bookmarkEnd w:id="32"/>
      <w:r>
        <w:rPr>
          <w:rFonts w:ascii="Times New Roman" w:hAnsi="Times New Roman" w:cs="Times New Roman"/>
          <w:sz w:val="28"/>
          <w:szCs w:val="28"/>
          <w:lang w:val="bg-BG"/>
        </w:rPr>
        <w:t>.</w:t>
      </w:r>
    </w:p>
    <w:p w14:paraId="3B2053BB"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6238F623" w14:textId="1CF66BB4" w:rsidR="006A4FDB" w:rsidRPr="000A4609" w:rsidRDefault="0046548F" w:rsidP="00363BC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bookmarkStart w:id="33" w:name="_Hlk76301333"/>
      <w:r>
        <w:rPr>
          <w:rFonts w:ascii="Times New Roman" w:eastAsia="Calibri" w:hAnsi="Times New Roman" w:cs="Times New Roman"/>
          <w:b/>
          <w:bCs/>
          <w:color w:val="2F5496" w:themeColor="accent1" w:themeShade="BF"/>
          <w:sz w:val="28"/>
          <w:szCs w:val="28"/>
          <w:lang w:val="bg-BG"/>
        </w:rPr>
        <w:t>Допълнителн</w:t>
      </w:r>
      <w:r w:rsidR="00363BC9">
        <w:rPr>
          <w:rFonts w:ascii="Times New Roman" w:eastAsia="Calibri" w:hAnsi="Times New Roman" w:cs="Times New Roman"/>
          <w:b/>
          <w:bCs/>
          <w:color w:val="2F5496" w:themeColor="accent1" w:themeShade="BF"/>
          <w:sz w:val="28"/>
          <w:szCs w:val="28"/>
          <w:lang w:val="bg-BG"/>
        </w:rPr>
        <w:t>и</w:t>
      </w:r>
      <w:r>
        <w:rPr>
          <w:rFonts w:ascii="Times New Roman" w:eastAsia="Calibri" w:hAnsi="Times New Roman" w:cs="Times New Roman"/>
          <w:b/>
          <w:bCs/>
          <w:color w:val="2F5496" w:themeColor="accent1" w:themeShade="BF"/>
          <w:sz w:val="28"/>
          <w:szCs w:val="28"/>
          <w:lang w:val="bg-BG"/>
        </w:rPr>
        <w:t xml:space="preserve"> </w:t>
      </w:r>
      <w:bookmarkStart w:id="34" w:name="_Hlk76301336"/>
      <w:bookmarkEnd w:id="33"/>
      <w:r>
        <w:rPr>
          <w:rFonts w:ascii="Times New Roman" w:eastAsia="Calibri" w:hAnsi="Times New Roman" w:cs="Times New Roman"/>
          <w:b/>
          <w:bCs/>
          <w:color w:val="2F5496" w:themeColor="accent1" w:themeShade="BF"/>
          <w:sz w:val="28"/>
          <w:szCs w:val="28"/>
          <w:lang w:val="bg-BG"/>
        </w:rPr>
        <w:t>материали</w:t>
      </w:r>
      <w:bookmarkEnd w:id="34"/>
    </w:p>
    <w:p w14:paraId="583A33E6" w14:textId="15826283" w:rsidR="0099164D" w:rsidRPr="00880702" w:rsidRDefault="0099164D" w:rsidP="0099164D">
      <w:pPr>
        <w:jc w:val="both"/>
        <w:rPr>
          <w:rFonts w:ascii="Times New Roman" w:hAnsi="Times New Roman" w:cs="Times New Roman"/>
          <w:sz w:val="28"/>
          <w:szCs w:val="28"/>
        </w:rPr>
      </w:pPr>
      <w:bookmarkStart w:id="35" w:name="_Hlk76301349"/>
      <w:r>
        <w:rPr>
          <w:rFonts w:ascii="Times New Roman" w:eastAsia="Calibri" w:hAnsi="Times New Roman" w:cs="Times New Roman"/>
          <w:sz w:val="28"/>
          <w:szCs w:val="28"/>
          <w:lang w:val="bg-BG"/>
        </w:rPr>
        <w:t>На всички участници ще бъде осигурено копие от</w:t>
      </w:r>
      <w:bookmarkEnd w:id="35"/>
      <w:r>
        <w:rPr>
          <w:rFonts w:ascii="Times New Roman" w:eastAsia="Calibri" w:hAnsi="Times New Roman" w:cs="Times New Roman"/>
          <w:sz w:val="28"/>
          <w:szCs w:val="28"/>
          <w:lang w:val="bg-BG"/>
        </w:rPr>
        <w:t xml:space="preserve"> рамковото решение, включително формулярите в </w:t>
      </w:r>
      <w:r w:rsidR="00FE4A38">
        <w:rPr>
          <w:rFonts w:ascii="Times New Roman" w:eastAsia="Calibri" w:hAnsi="Times New Roman" w:cs="Times New Roman"/>
          <w:sz w:val="28"/>
          <w:szCs w:val="28"/>
          <w:lang w:val="bg-BG"/>
        </w:rPr>
        <w:t>Приложения</w:t>
      </w:r>
      <w:r>
        <w:rPr>
          <w:rFonts w:ascii="Times New Roman" w:eastAsia="Calibri" w:hAnsi="Times New Roman" w:cs="Times New Roman"/>
          <w:sz w:val="28"/>
          <w:szCs w:val="28"/>
          <w:lang w:val="bg-BG"/>
        </w:rPr>
        <w:t xml:space="preserve"> </w:t>
      </w:r>
      <w:r w:rsidR="006A4FDB" w:rsidRPr="000A4609">
        <w:rPr>
          <w:rFonts w:ascii="Times New Roman" w:eastAsia="Calibri" w:hAnsi="Times New Roman" w:cs="Times New Roman"/>
          <w:sz w:val="28"/>
          <w:szCs w:val="28"/>
        </w:rPr>
        <w:t xml:space="preserve">I </w:t>
      </w:r>
      <w:r>
        <w:rPr>
          <w:rFonts w:ascii="Times New Roman" w:eastAsia="Calibri" w:hAnsi="Times New Roman" w:cs="Times New Roman"/>
          <w:sz w:val="28"/>
          <w:szCs w:val="28"/>
          <w:lang w:val="bg-BG"/>
        </w:rPr>
        <w:t>и</w:t>
      </w:r>
      <w:r w:rsidR="006A4FDB" w:rsidRPr="000A4609">
        <w:rPr>
          <w:rFonts w:ascii="Times New Roman" w:eastAsia="Calibri" w:hAnsi="Times New Roman" w:cs="Times New Roman"/>
          <w:sz w:val="28"/>
          <w:szCs w:val="28"/>
        </w:rPr>
        <w:t xml:space="preserve"> II. </w:t>
      </w:r>
      <w:r w:rsidR="00C84C04">
        <w:rPr>
          <w:rFonts w:ascii="Times New Roman" w:eastAsia="Calibri" w:hAnsi="Times New Roman" w:cs="Times New Roman"/>
          <w:sz w:val="28"/>
          <w:szCs w:val="28"/>
          <w:lang w:val="bg-BG"/>
        </w:rPr>
        <w:t>Освен това</w:t>
      </w:r>
      <w:r>
        <w:rPr>
          <w:rFonts w:ascii="Times New Roman" w:eastAsia="Calibri" w:hAnsi="Times New Roman" w:cs="Times New Roman"/>
          <w:sz w:val="28"/>
          <w:szCs w:val="28"/>
          <w:lang w:val="bg-BG"/>
        </w:rPr>
        <w:t xml:space="preserve"> участниците трябва да носят със себе си </w:t>
      </w:r>
      <w:r>
        <w:rPr>
          <w:rFonts w:ascii="Times New Roman" w:hAnsi="Times New Roman" w:cs="Times New Roman"/>
          <w:sz w:val="28"/>
          <w:szCs w:val="28"/>
          <w:lang w:val="bg-BG"/>
        </w:rPr>
        <w:t xml:space="preserve">или да имат достъп до съответните текстове в </w:t>
      </w:r>
      <w:r>
        <w:rPr>
          <w:rFonts w:ascii="Times New Roman" w:hAnsi="Times New Roman" w:cs="Times New Roman"/>
          <w:sz w:val="28"/>
          <w:szCs w:val="28"/>
          <w:lang w:val="bg-BG"/>
        </w:rPr>
        <w:lastRenderedPageBreak/>
        <w:t xml:space="preserve">тяхното национално законодателство, с които </w:t>
      </w:r>
      <w:r w:rsidRPr="00AF56E1">
        <w:rPr>
          <w:rFonts w:ascii="Times New Roman" w:hAnsi="Times New Roman" w:cs="Times New Roman"/>
          <w:sz w:val="28"/>
          <w:szCs w:val="28"/>
          <w:lang w:val="bg-BG"/>
        </w:rPr>
        <w:t>се прилага това рамково</w:t>
      </w:r>
      <w:r>
        <w:rPr>
          <w:rFonts w:ascii="Times New Roman" w:hAnsi="Times New Roman" w:cs="Times New Roman"/>
          <w:sz w:val="28"/>
          <w:szCs w:val="28"/>
          <w:lang w:val="bg-BG"/>
        </w:rPr>
        <w:t xml:space="preserve"> решение.</w:t>
      </w:r>
    </w:p>
    <w:p w14:paraId="6736ABDE" w14:textId="44AEDB4C" w:rsidR="00C06687" w:rsidRPr="000A4609" w:rsidRDefault="0074500C" w:rsidP="000A4609">
      <w:pPr>
        <w:rPr>
          <w:rFonts w:ascii="Times New Roman" w:eastAsia="Calibri" w:hAnsi="Times New Roman" w:cs="Times New Roman"/>
          <w:sz w:val="28"/>
          <w:szCs w:val="28"/>
        </w:rPr>
      </w:pPr>
      <w:r w:rsidRPr="000A4609">
        <w:rPr>
          <w:rFonts w:ascii="Times New Roman" w:eastAsia="Calibri" w:hAnsi="Times New Roman" w:cs="Times New Roman"/>
          <w:sz w:val="28"/>
          <w:szCs w:val="28"/>
        </w:rPr>
        <w:br w:type="page"/>
      </w:r>
    </w:p>
    <w:bookmarkEnd w:id="3"/>
    <w:p w14:paraId="0C1145AF" w14:textId="4681C5C3" w:rsidR="00487F3D" w:rsidRPr="00CC73A0" w:rsidRDefault="00352E18" w:rsidP="00CC73A0">
      <w:pPr>
        <w:pStyle w:val="Test"/>
        <w:shd w:val="clear" w:color="auto" w:fill="DED888"/>
        <w:spacing w:after="160"/>
        <w:jc w:val="center"/>
        <w:rPr>
          <w:rFonts w:ascii="Times New Roman" w:hAnsi="Times New Roman"/>
          <w:color w:val="2F5496" w:themeColor="accent1" w:themeShade="BF"/>
          <w:sz w:val="32"/>
          <w:szCs w:val="32"/>
        </w:rPr>
      </w:pPr>
      <w:r>
        <w:rPr>
          <w:rStyle w:val="Strong"/>
          <w:rFonts w:ascii="Times New Roman" w:hAnsi="Times New Roman"/>
          <w:b/>
          <w:bCs w:val="0"/>
          <w:color w:val="2F5496" w:themeColor="accent1" w:themeShade="BF"/>
          <w:sz w:val="32"/>
          <w:szCs w:val="32"/>
          <w:lang w:val="bg-BG"/>
        </w:rPr>
        <w:lastRenderedPageBreak/>
        <w:t xml:space="preserve">Част </w:t>
      </w:r>
      <w:r w:rsidR="00C84C04">
        <w:rPr>
          <w:rStyle w:val="Strong"/>
          <w:rFonts w:ascii="Times New Roman" w:hAnsi="Times New Roman"/>
          <w:b/>
          <w:bCs w:val="0"/>
          <w:color w:val="2F5496" w:themeColor="accent1" w:themeShade="BF"/>
          <w:sz w:val="32"/>
          <w:szCs w:val="32"/>
          <w:lang w:val="en-US"/>
        </w:rPr>
        <w:t>D</w:t>
      </w:r>
      <w:r w:rsidR="007B0813" w:rsidRPr="000A4609">
        <w:rPr>
          <w:rStyle w:val="Strong"/>
          <w:rFonts w:ascii="Times New Roman" w:hAnsi="Times New Roman"/>
          <w:b/>
          <w:bCs w:val="0"/>
          <w:color w:val="2F5496" w:themeColor="accent1" w:themeShade="BF"/>
          <w:sz w:val="32"/>
          <w:szCs w:val="32"/>
        </w:rPr>
        <w:t>.</w:t>
      </w:r>
      <w:r>
        <w:rPr>
          <w:rStyle w:val="Strong"/>
          <w:rFonts w:ascii="Times New Roman" w:hAnsi="Times New Roman"/>
          <w:b/>
          <w:bCs w:val="0"/>
          <w:color w:val="2F5496" w:themeColor="accent1" w:themeShade="BF"/>
          <w:sz w:val="32"/>
          <w:szCs w:val="32"/>
          <w:lang w:val="bg-BG"/>
        </w:rPr>
        <w:t xml:space="preserve"> Решения</w:t>
      </w:r>
    </w:p>
    <w:p w14:paraId="4C7854A1" w14:textId="4F5CE888" w:rsidR="003D297B" w:rsidRPr="00CC73A0" w:rsidRDefault="007232B3" w:rsidP="00CC73A0">
      <w:pPr>
        <w:pStyle w:val="ListParagraph"/>
        <w:ind w:left="0"/>
        <w:contextualSpacing w:val="0"/>
        <w:rPr>
          <w:rFonts w:ascii="Times New Roman" w:hAnsi="Times New Roman" w:cs="Times New Roman"/>
          <w:b/>
          <w:bCs/>
          <w:color w:val="2F5496" w:themeColor="accent1" w:themeShade="BF"/>
          <w:sz w:val="28"/>
          <w:szCs w:val="28"/>
        </w:rPr>
      </w:pPr>
      <w:r w:rsidRPr="000A4609">
        <w:rPr>
          <w:rFonts w:ascii="Times New Roman" w:hAnsi="Times New Roman" w:cs="Times New Roman"/>
          <w:b/>
          <w:bCs/>
          <w:color w:val="2F5496" w:themeColor="accent1" w:themeShade="BF"/>
          <w:sz w:val="28"/>
          <w:szCs w:val="28"/>
        </w:rPr>
        <w:t xml:space="preserve">A. I. </w:t>
      </w:r>
      <w:r w:rsidR="00BF222B">
        <w:rPr>
          <w:rFonts w:ascii="Times New Roman" w:hAnsi="Times New Roman" w:cs="Times New Roman"/>
          <w:b/>
          <w:bCs/>
          <w:color w:val="2F5496" w:themeColor="accent1" w:themeShade="BF"/>
          <w:sz w:val="28"/>
          <w:szCs w:val="28"/>
          <w:lang w:val="bg-BG"/>
        </w:rPr>
        <w:t>Въвеждащ казус</w:t>
      </w:r>
      <w:r w:rsidR="00487F3D" w:rsidRPr="000A4609">
        <w:rPr>
          <w:rFonts w:ascii="Times New Roman" w:hAnsi="Times New Roman" w:cs="Times New Roman"/>
          <w:b/>
          <w:bCs/>
          <w:color w:val="2F5496" w:themeColor="accent1" w:themeShade="BF"/>
          <w:sz w:val="28"/>
          <w:szCs w:val="28"/>
        </w:rPr>
        <w:t>:</w:t>
      </w:r>
    </w:p>
    <w:p w14:paraId="2A5A28F9" w14:textId="5D9B2491" w:rsidR="0074500C" w:rsidRPr="000A4609" w:rsidRDefault="008E5AF7" w:rsidP="000A4609">
      <w:pPr>
        <w:spacing w:line="240" w:lineRule="auto"/>
        <w:jc w:val="both"/>
        <w:rPr>
          <w:rFonts w:ascii="Times New Roman" w:hAnsi="Times New Roman" w:cs="Times New Roman"/>
          <w:i/>
          <w:color w:val="2F5496" w:themeColor="accent1" w:themeShade="BF"/>
          <w:sz w:val="28"/>
          <w:szCs w:val="28"/>
        </w:rPr>
      </w:pPr>
      <w:r w:rsidRPr="009708DE">
        <w:rPr>
          <w:rFonts w:ascii="Times New Roman" w:hAnsi="Times New Roman" w:cs="Times New Roman"/>
          <w:b/>
          <w:i/>
          <w:iCs/>
          <w:color w:val="2F5496" w:themeColor="accent1" w:themeShade="BF"/>
          <w:sz w:val="28"/>
          <w:szCs w:val="28"/>
        </w:rPr>
        <w:t>Q1:</w:t>
      </w:r>
      <w:r w:rsidR="0074500C" w:rsidRPr="000A4609">
        <w:rPr>
          <w:rFonts w:ascii="Times New Roman" w:hAnsi="Times New Roman" w:cs="Times New Roman"/>
          <w:i/>
          <w:color w:val="2F5496" w:themeColor="accent1" w:themeShade="BF"/>
          <w:sz w:val="28"/>
          <w:szCs w:val="28"/>
        </w:rPr>
        <w:t xml:space="preserve"> </w:t>
      </w:r>
      <w:r w:rsidR="00B72BDA" w:rsidRPr="00B72BDA">
        <w:rPr>
          <w:rFonts w:ascii="Times New Roman" w:hAnsi="Times New Roman" w:cs="Times New Roman"/>
          <w:i/>
          <w:color w:val="2F5496" w:themeColor="accent1" w:themeShade="BF"/>
          <w:sz w:val="28"/>
          <w:szCs w:val="28"/>
        </w:rPr>
        <w:t>Вашата система предвижда ли в подобни случаи алтернативни на предварителното задържане мерки? Моля</w:t>
      </w:r>
      <w:r w:rsidR="00743A93">
        <w:rPr>
          <w:rFonts w:ascii="Times New Roman" w:hAnsi="Times New Roman" w:cs="Times New Roman"/>
          <w:i/>
          <w:color w:val="2F5496" w:themeColor="accent1" w:themeShade="BF"/>
          <w:sz w:val="28"/>
          <w:szCs w:val="28"/>
          <w:lang w:val="bg-BG"/>
        </w:rPr>
        <w:t>,</w:t>
      </w:r>
      <w:r w:rsidR="00B72BDA" w:rsidRPr="00B72BDA">
        <w:rPr>
          <w:rFonts w:ascii="Times New Roman" w:hAnsi="Times New Roman" w:cs="Times New Roman"/>
          <w:i/>
          <w:color w:val="2F5496" w:themeColor="accent1" w:themeShade="BF"/>
          <w:sz w:val="28"/>
          <w:szCs w:val="28"/>
        </w:rPr>
        <w:t xml:space="preserve"> </w:t>
      </w:r>
      <w:r w:rsidR="00B72BDA">
        <w:rPr>
          <w:rFonts w:ascii="Times New Roman" w:hAnsi="Times New Roman" w:cs="Times New Roman"/>
          <w:i/>
          <w:color w:val="2F5496" w:themeColor="accent1" w:themeShade="BF"/>
          <w:sz w:val="28"/>
          <w:szCs w:val="28"/>
          <w:lang w:val="bg-BG"/>
        </w:rPr>
        <w:t>посочете</w:t>
      </w:r>
      <w:r w:rsidR="00B72BDA" w:rsidRPr="00B72BDA">
        <w:rPr>
          <w:rFonts w:ascii="Times New Roman" w:hAnsi="Times New Roman" w:cs="Times New Roman"/>
          <w:i/>
          <w:color w:val="2F5496" w:themeColor="accent1" w:themeShade="BF"/>
          <w:sz w:val="28"/>
          <w:szCs w:val="28"/>
        </w:rPr>
        <w:t xml:space="preserve"> кои са те и ги опишете накратко. </w:t>
      </w:r>
    </w:p>
    <w:p w14:paraId="63369916" w14:textId="6737DF88" w:rsidR="006775B2" w:rsidRPr="00CC73A0" w:rsidRDefault="006724A1"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За да отговорят на този въпрос, участниците трябва да посочат и накратко опишат алтернативните на предварителното задържане мерки в правната система на своята държава.</w:t>
      </w:r>
    </w:p>
    <w:p w14:paraId="1A0AAC04" w14:textId="39414EC6" w:rsidR="001873AC" w:rsidRPr="001873AC" w:rsidRDefault="008E5AF7" w:rsidP="001873AC">
      <w:pPr>
        <w:spacing w:line="240" w:lineRule="auto"/>
        <w:jc w:val="both"/>
        <w:rPr>
          <w:rFonts w:ascii="Times New Roman" w:hAnsi="Times New Roman" w:cs="Times New Roman"/>
          <w:i/>
          <w:sz w:val="28"/>
          <w:szCs w:val="28"/>
        </w:rPr>
      </w:pPr>
      <w:r w:rsidRPr="001873AC">
        <w:rPr>
          <w:rFonts w:ascii="Times New Roman" w:hAnsi="Times New Roman" w:cs="Times New Roman"/>
          <w:b/>
          <w:i/>
          <w:iCs/>
          <w:color w:val="2F5496" w:themeColor="accent1" w:themeShade="BF"/>
          <w:sz w:val="28"/>
          <w:szCs w:val="28"/>
        </w:rPr>
        <w:t>Q2:</w:t>
      </w:r>
      <w:r w:rsidR="001873AC">
        <w:rPr>
          <w:rFonts w:ascii="Times New Roman" w:hAnsi="Times New Roman" w:cs="Times New Roman"/>
          <w:b/>
          <w:i/>
          <w:iCs/>
          <w:color w:val="2F5496" w:themeColor="accent1" w:themeShade="BF"/>
          <w:sz w:val="28"/>
          <w:szCs w:val="28"/>
          <w:lang w:val="bg-BG"/>
        </w:rPr>
        <w:t xml:space="preserve"> </w:t>
      </w:r>
      <w:r w:rsidR="001873AC" w:rsidRPr="001873AC">
        <w:rPr>
          <w:rFonts w:ascii="Times New Roman" w:hAnsi="Times New Roman" w:cs="Times New Roman"/>
          <w:i/>
          <w:color w:val="2F5496" w:themeColor="accent1" w:themeShade="BF"/>
          <w:sz w:val="28"/>
          <w:szCs w:val="28"/>
        </w:rPr>
        <w:t xml:space="preserve">Ако вашата система предвижда такива алтернативи, </w:t>
      </w:r>
      <w:r w:rsidR="001873AC" w:rsidRPr="001873AC">
        <w:rPr>
          <w:rFonts w:ascii="Times New Roman" w:hAnsi="Times New Roman" w:cs="Times New Roman"/>
          <w:b/>
          <w:bCs/>
          <w:i/>
          <w:color w:val="2F5496" w:themeColor="accent1" w:themeShade="BF"/>
          <w:sz w:val="28"/>
          <w:szCs w:val="28"/>
        </w:rPr>
        <w:t xml:space="preserve">то те прилагат ли се при същите условия към </w:t>
      </w:r>
      <w:r w:rsidR="009A52B2">
        <w:rPr>
          <w:rFonts w:ascii="Times New Roman" w:hAnsi="Times New Roman" w:cs="Times New Roman"/>
          <w:b/>
          <w:bCs/>
          <w:i/>
          <w:color w:val="2F5496" w:themeColor="accent1" w:themeShade="BF"/>
          <w:sz w:val="28"/>
          <w:szCs w:val="28"/>
          <w:lang w:val="bg-BG"/>
        </w:rPr>
        <w:t>нарушител</w:t>
      </w:r>
      <w:r w:rsidR="001873AC" w:rsidRPr="001873AC">
        <w:rPr>
          <w:rFonts w:ascii="Times New Roman" w:hAnsi="Times New Roman" w:cs="Times New Roman"/>
          <w:b/>
          <w:bCs/>
          <w:i/>
          <w:color w:val="2F5496" w:themeColor="accent1" w:themeShade="BF"/>
          <w:sz w:val="28"/>
          <w:szCs w:val="28"/>
        </w:rPr>
        <w:t>, който е законно пребиваващ в друга държава членка</w:t>
      </w:r>
      <w:r w:rsidR="001873AC" w:rsidRPr="001873AC">
        <w:rPr>
          <w:rFonts w:ascii="Times New Roman" w:hAnsi="Times New Roman" w:cs="Times New Roman"/>
          <w:i/>
          <w:color w:val="2F5496" w:themeColor="accent1" w:themeShade="BF"/>
          <w:sz w:val="28"/>
          <w:szCs w:val="28"/>
        </w:rPr>
        <w:t xml:space="preserve"> и е извършил наказуемо деяние, което вашите съдебни органи имат правомощия да разследват? Има ли специални текстове по отношение на </w:t>
      </w:r>
      <w:r w:rsidR="003B4BDE">
        <w:rPr>
          <w:rFonts w:ascii="Times New Roman" w:hAnsi="Times New Roman" w:cs="Times New Roman"/>
          <w:i/>
          <w:color w:val="2F5496" w:themeColor="accent1" w:themeShade="BF"/>
          <w:sz w:val="28"/>
          <w:szCs w:val="28"/>
          <w:lang w:val="bg-BG"/>
        </w:rPr>
        <w:t>нарушител</w:t>
      </w:r>
      <w:r w:rsidR="001873AC" w:rsidRPr="001873AC">
        <w:rPr>
          <w:rFonts w:ascii="Times New Roman" w:hAnsi="Times New Roman" w:cs="Times New Roman"/>
          <w:i/>
          <w:color w:val="2F5496" w:themeColor="accent1" w:themeShade="BF"/>
          <w:sz w:val="28"/>
          <w:szCs w:val="28"/>
        </w:rPr>
        <w:t>, който е законно пребиваващ в друга държава членка? Моля, посочете кои са те и ги опишете накратко.</w:t>
      </w:r>
    </w:p>
    <w:p w14:paraId="6407768E" w14:textId="1626AE25" w:rsidR="006775B2" w:rsidRPr="00CC73A0" w:rsidRDefault="006724A1"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След като посочат алтернативните мерки, участниците трябва да кажат дали те могат да се прилагат по същия ред и условия спрямо законен гражданин на друга държава членка. Тук участниците трябва да цитират съответните текстове на </w:t>
      </w:r>
      <w:r w:rsidR="002E0940">
        <w:rPr>
          <w:rFonts w:ascii="Times New Roman" w:hAnsi="Times New Roman" w:cs="Times New Roman"/>
          <w:sz w:val="28"/>
          <w:szCs w:val="28"/>
          <w:lang w:val="bg-BG"/>
        </w:rPr>
        <w:t>своето</w:t>
      </w:r>
      <w:r>
        <w:rPr>
          <w:rFonts w:ascii="Times New Roman" w:hAnsi="Times New Roman" w:cs="Times New Roman"/>
          <w:sz w:val="28"/>
          <w:szCs w:val="28"/>
          <w:lang w:val="bg-BG"/>
        </w:rPr>
        <w:t xml:space="preserve"> национално законодателство по този въпрос (като укажат дали има специални указания по отношение прилагането на мерките спрямо законни граждани на друг</w:t>
      </w:r>
      <w:r w:rsidR="00C22394">
        <w:rPr>
          <w:rFonts w:ascii="Times New Roman" w:hAnsi="Times New Roman" w:cs="Times New Roman"/>
          <w:sz w:val="28"/>
          <w:szCs w:val="28"/>
          <w:lang w:val="bg-BG"/>
        </w:rPr>
        <w:t>и</w:t>
      </w:r>
      <w:r>
        <w:rPr>
          <w:rFonts w:ascii="Times New Roman" w:hAnsi="Times New Roman" w:cs="Times New Roman"/>
          <w:sz w:val="28"/>
          <w:szCs w:val="28"/>
          <w:lang w:val="bg-BG"/>
        </w:rPr>
        <w:t xml:space="preserve"> държави членки).</w:t>
      </w:r>
    </w:p>
    <w:p w14:paraId="23886168" w14:textId="0C7FE4A6" w:rsidR="001873AC" w:rsidRPr="001873AC" w:rsidRDefault="008E5AF7" w:rsidP="001873AC">
      <w:pPr>
        <w:spacing w:line="240" w:lineRule="auto"/>
        <w:jc w:val="both"/>
        <w:rPr>
          <w:rFonts w:ascii="Times New Roman" w:hAnsi="Times New Roman" w:cs="Times New Roman"/>
          <w:i/>
          <w:color w:val="2F5496" w:themeColor="accent1" w:themeShade="BF"/>
          <w:sz w:val="28"/>
          <w:szCs w:val="28"/>
        </w:rPr>
      </w:pPr>
      <w:r w:rsidRPr="00743A93">
        <w:rPr>
          <w:rFonts w:ascii="Times New Roman" w:hAnsi="Times New Roman" w:cs="Times New Roman"/>
          <w:b/>
          <w:i/>
          <w:iCs/>
          <w:color w:val="2F5496" w:themeColor="accent1" w:themeShade="BF"/>
          <w:sz w:val="28"/>
          <w:szCs w:val="28"/>
        </w:rPr>
        <w:t>Q3:</w:t>
      </w:r>
      <w:r w:rsidR="00954B54" w:rsidRPr="00743A93">
        <w:rPr>
          <w:rFonts w:ascii="Times New Roman" w:hAnsi="Times New Roman" w:cs="Times New Roman"/>
          <w:i/>
          <w:color w:val="2F5496" w:themeColor="accent1" w:themeShade="BF"/>
          <w:sz w:val="28"/>
          <w:szCs w:val="28"/>
        </w:rPr>
        <w:t xml:space="preserve"> </w:t>
      </w:r>
      <w:r w:rsidR="001873AC" w:rsidRPr="001873AC">
        <w:rPr>
          <w:rFonts w:ascii="Times New Roman" w:hAnsi="Times New Roman" w:cs="Times New Roman"/>
          <w:i/>
          <w:color w:val="2F5496" w:themeColor="accent1" w:themeShade="BF"/>
          <w:sz w:val="28"/>
          <w:szCs w:val="28"/>
        </w:rPr>
        <w:t xml:space="preserve">Ако компетентният орган във вашата държава наложи мерки за процесуална принуда спрямо </w:t>
      </w:r>
      <w:r w:rsidR="009A52B2">
        <w:rPr>
          <w:rFonts w:ascii="Times New Roman" w:hAnsi="Times New Roman" w:cs="Times New Roman"/>
          <w:i/>
          <w:color w:val="2F5496" w:themeColor="accent1" w:themeShade="BF"/>
          <w:sz w:val="28"/>
          <w:szCs w:val="28"/>
          <w:lang w:val="bg-BG"/>
        </w:rPr>
        <w:t>нарушителя</w:t>
      </w:r>
      <w:r w:rsidR="001873AC" w:rsidRPr="001873AC">
        <w:rPr>
          <w:rFonts w:ascii="Times New Roman" w:hAnsi="Times New Roman" w:cs="Times New Roman"/>
          <w:i/>
          <w:color w:val="2F5496" w:themeColor="accent1" w:themeShade="BF"/>
          <w:sz w:val="28"/>
          <w:szCs w:val="28"/>
        </w:rPr>
        <w:t xml:space="preserve">, възможно ли е, по реда на вашето национално законодателство, да се иска прехвърлянето на надзора по изпълнението на тези мерки, така че </w:t>
      </w:r>
      <w:r w:rsidR="001873AC" w:rsidRPr="001873AC">
        <w:rPr>
          <w:rFonts w:ascii="Times New Roman" w:hAnsi="Times New Roman" w:cs="Times New Roman"/>
          <w:b/>
          <w:bCs/>
          <w:i/>
          <w:color w:val="2F5496" w:themeColor="accent1" w:themeShade="BF"/>
          <w:sz w:val="28"/>
          <w:szCs w:val="28"/>
        </w:rPr>
        <w:t>законно пребиваващото в друга държава лице да бъде надзиравано, що се отнася до наложените му мерки, от компетентните органи в неговата държава</w:t>
      </w:r>
      <w:r w:rsidR="001873AC" w:rsidRPr="001873AC">
        <w:rPr>
          <w:rFonts w:ascii="Times New Roman" w:hAnsi="Times New Roman" w:cs="Times New Roman"/>
          <w:i/>
          <w:color w:val="2F5496" w:themeColor="accent1" w:themeShade="BF"/>
          <w:sz w:val="28"/>
          <w:szCs w:val="28"/>
        </w:rPr>
        <w:t>, докато се чака началото на съдебния процес във вашата държава? Какви са правните инструменти, приложими в този случай?</w:t>
      </w:r>
    </w:p>
    <w:p w14:paraId="6315E350" w14:textId="054E0131" w:rsidR="00E6420B" w:rsidRPr="000A4609" w:rsidRDefault="004E7F96"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В тази ситуация се прилага </w:t>
      </w:r>
      <w:r w:rsidRPr="004E7F96">
        <w:rPr>
          <w:rFonts w:ascii="Times New Roman" w:hAnsi="Times New Roman" w:cs="Times New Roman"/>
          <w:b/>
          <w:bCs/>
          <w:sz w:val="28"/>
          <w:szCs w:val="28"/>
          <w:lang w:val="bg-BG"/>
        </w:rPr>
        <w:t xml:space="preserve">Рамково решение </w:t>
      </w:r>
      <w:r w:rsidR="003A4BA1" w:rsidRPr="004E7F96">
        <w:rPr>
          <w:rFonts w:ascii="Times New Roman" w:hAnsi="Times New Roman" w:cs="Times New Roman"/>
          <w:b/>
          <w:bCs/>
          <w:sz w:val="28"/>
          <w:szCs w:val="28"/>
        </w:rPr>
        <w:t>2009/829/</w:t>
      </w:r>
      <w:r w:rsidRPr="004E7F96">
        <w:rPr>
          <w:rFonts w:ascii="Times New Roman" w:hAnsi="Times New Roman" w:cs="Times New Roman"/>
          <w:b/>
          <w:bCs/>
          <w:sz w:val="28"/>
          <w:szCs w:val="28"/>
          <w:lang w:val="bg-BG"/>
        </w:rPr>
        <w:t>ПВР</w:t>
      </w:r>
      <w:r w:rsidR="004E789C" w:rsidRPr="004E7F96">
        <w:rPr>
          <w:rStyle w:val="FootnoteReference"/>
          <w:rFonts w:ascii="Times New Roman" w:hAnsi="Times New Roman" w:cs="Times New Roman"/>
          <w:b/>
          <w:bCs/>
          <w:sz w:val="28"/>
          <w:szCs w:val="28"/>
        </w:rPr>
        <w:footnoteReference w:id="1"/>
      </w:r>
      <w:r w:rsidR="003A4BA1" w:rsidRPr="004E7F96">
        <w:rPr>
          <w:rFonts w:ascii="Times New Roman" w:hAnsi="Times New Roman" w:cs="Times New Roman"/>
          <w:b/>
          <w:bCs/>
          <w:sz w:val="28"/>
          <w:szCs w:val="28"/>
        </w:rPr>
        <w:t xml:space="preserve"> </w:t>
      </w:r>
      <w:r w:rsidRPr="004E7F96">
        <w:rPr>
          <w:rFonts w:ascii="Times New Roman" w:hAnsi="Times New Roman" w:cs="Times New Roman"/>
          <w:b/>
          <w:bCs/>
          <w:sz w:val="28"/>
          <w:szCs w:val="28"/>
          <w:lang w:val="bg-BG"/>
        </w:rPr>
        <w:t xml:space="preserve">на Съвета </w:t>
      </w:r>
      <w:r w:rsidRPr="004E7F96">
        <w:rPr>
          <w:rFonts w:ascii="Times New Roman" w:eastAsia="Calibri" w:hAnsi="Times New Roman" w:cs="Times New Roman"/>
          <w:b/>
          <w:bCs/>
          <w:sz w:val="28"/>
          <w:szCs w:val="28"/>
          <w:lang w:val="bg-BG"/>
        </w:rPr>
        <w:t>за прилагане между държавите</w:t>
      </w:r>
      <w:r w:rsidR="002E0940">
        <w:rPr>
          <w:rFonts w:ascii="Times New Roman" w:eastAsia="Calibri" w:hAnsi="Times New Roman" w:cs="Times New Roman"/>
          <w:b/>
          <w:bCs/>
          <w:sz w:val="28"/>
          <w:szCs w:val="28"/>
          <w:lang w:val="bg-BG"/>
        </w:rPr>
        <w:t xml:space="preserve"> </w:t>
      </w:r>
      <w:r w:rsidRPr="004E7F96">
        <w:rPr>
          <w:rFonts w:ascii="Times New Roman" w:eastAsia="Calibri" w:hAnsi="Times New Roman" w:cs="Times New Roman"/>
          <w:b/>
          <w:bCs/>
          <w:sz w:val="28"/>
          <w:szCs w:val="28"/>
          <w:lang w:val="bg-BG"/>
        </w:rPr>
        <w:t>членки на Европейския съюз на принципа за взаимно признаване към актове за налагане на мерки за процесуална принуда като алтернатива на предварителното задържане</w:t>
      </w:r>
      <w:r>
        <w:rPr>
          <w:rFonts w:ascii="Times New Roman" w:hAnsi="Times New Roman" w:cs="Times New Roman"/>
          <w:b/>
          <w:bCs/>
          <w:sz w:val="28"/>
          <w:szCs w:val="28"/>
          <w:lang w:val="bg-BG"/>
        </w:rPr>
        <w:t xml:space="preserve"> </w:t>
      </w:r>
      <w:r w:rsidR="003A4BA1" w:rsidRPr="0048355E">
        <w:rPr>
          <w:rFonts w:ascii="Times New Roman" w:hAnsi="Times New Roman" w:cs="Times New Roman"/>
          <w:sz w:val="28"/>
          <w:szCs w:val="28"/>
        </w:rPr>
        <w:t>(</w:t>
      </w:r>
      <w:r w:rsidR="0048355E" w:rsidRPr="0048355E">
        <w:rPr>
          <w:rFonts w:ascii="Times New Roman" w:hAnsi="Times New Roman" w:cs="Times New Roman"/>
          <w:sz w:val="28"/>
          <w:szCs w:val="28"/>
          <w:lang w:val="bg-BG"/>
        </w:rPr>
        <w:t>Европейска заповед за надзор</w:t>
      </w:r>
      <w:r w:rsidR="003A4BA1" w:rsidRPr="0048355E">
        <w:rPr>
          <w:rFonts w:ascii="Times New Roman" w:hAnsi="Times New Roman" w:cs="Times New Roman"/>
          <w:sz w:val="28"/>
          <w:szCs w:val="28"/>
        </w:rPr>
        <w:t>)</w:t>
      </w:r>
      <w:r w:rsidR="00766C24" w:rsidRPr="0048355E">
        <w:rPr>
          <w:rFonts w:ascii="Times New Roman" w:hAnsi="Times New Roman" w:cs="Times New Roman"/>
          <w:sz w:val="28"/>
          <w:szCs w:val="28"/>
        </w:rPr>
        <w:t>,</w:t>
      </w:r>
      <w:r w:rsidR="00766C24">
        <w:rPr>
          <w:rFonts w:ascii="Times New Roman" w:hAnsi="Times New Roman" w:cs="Times New Roman"/>
          <w:sz w:val="28"/>
          <w:szCs w:val="28"/>
        </w:rPr>
        <w:t xml:space="preserve"> </w:t>
      </w:r>
      <w:r w:rsidR="00766C24">
        <w:rPr>
          <w:rFonts w:ascii="Times New Roman" w:hAnsi="Times New Roman" w:cs="Times New Roman"/>
          <w:sz w:val="28"/>
          <w:szCs w:val="28"/>
          <w:lang w:val="bg-BG"/>
        </w:rPr>
        <w:t>която трябва да е приложена до 1 декември 2012 година.</w:t>
      </w:r>
      <w:r w:rsidR="003A4BA1" w:rsidRPr="000A4609">
        <w:rPr>
          <w:rFonts w:ascii="Times New Roman" w:hAnsi="Times New Roman" w:cs="Times New Roman"/>
          <w:sz w:val="28"/>
          <w:szCs w:val="28"/>
        </w:rPr>
        <w:t xml:space="preserve"> </w:t>
      </w:r>
    </w:p>
    <w:p w14:paraId="4F41AE8E" w14:textId="212BBDCE" w:rsidR="00000A64" w:rsidRDefault="00A1356E" w:rsidP="00000A64">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bg-BG"/>
        </w:rPr>
        <w:lastRenderedPageBreak/>
        <w:t xml:space="preserve">Горепосоченото решение вече е </w:t>
      </w:r>
      <w:r w:rsidR="002E0940">
        <w:rPr>
          <w:rFonts w:ascii="Times New Roman" w:hAnsi="Times New Roman" w:cs="Times New Roman"/>
          <w:sz w:val="28"/>
          <w:szCs w:val="28"/>
          <w:lang w:val="bg-BG"/>
        </w:rPr>
        <w:t xml:space="preserve">приложено от повечето държави  </w:t>
      </w:r>
      <w:r>
        <w:rPr>
          <w:rFonts w:ascii="Times New Roman" w:hAnsi="Times New Roman" w:cs="Times New Roman"/>
          <w:sz w:val="28"/>
          <w:szCs w:val="28"/>
          <w:lang w:val="bg-BG"/>
        </w:rPr>
        <w:t>членки на Европейския съюз, освен Ирландия, която за момента прилага рамковото решение на Съвета, въпреки че срокът за прилагането му е изтекъл.</w:t>
      </w:r>
    </w:p>
    <w:tbl>
      <w:tblPr>
        <w:tblW w:w="9021" w:type="dxa"/>
        <w:tblInd w:w="-5" w:type="dxa"/>
        <w:tblCellMar>
          <w:left w:w="10" w:type="dxa"/>
          <w:right w:w="10" w:type="dxa"/>
        </w:tblCellMar>
        <w:tblLook w:val="04A0" w:firstRow="1" w:lastRow="0" w:firstColumn="1" w:lastColumn="0" w:noHBand="0" w:noVBand="1"/>
      </w:tblPr>
      <w:tblGrid>
        <w:gridCol w:w="9021"/>
      </w:tblGrid>
      <w:tr w:rsidR="00000A64" w:rsidRPr="00E57AED" w14:paraId="5DA8157C" w14:textId="77777777" w:rsidTr="009300AA">
        <w:trPr>
          <w:trHeight w:val="1408"/>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730C34" w14:textId="1BFF35E6" w:rsidR="00000A64" w:rsidRDefault="001122DF">
            <w:pPr>
              <w:spacing w:after="0" w:line="240" w:lineRule="auto"/>
              <w:jc w:val="both"/>
              <w:rPr>
                <w:rFonts w:ascii="Times New Roman" w:hAnsi="Times New Roman" w:cs="Times New Roman"/>
                <w:sz w:val="28"/>
                <w:szCs w:val="28"/>
                <w:lang w:val="en-US"/>
              </w:rPr>
            </w:pPr>
            <w:r>
              <w:rPr>
                <w:rFonts w:ascii="Times New Roman" w:hAnsi="Times New Roman" w:cs="Times New Roman"/>
                <w:i/>
                <w:iCs/>
                <w:sz w:val="28"/>
                <w:szCs w:val="28"/>
                <w:lang w:val="bg-BG"/>
              </w:rPr>
              <w:t xml:space="preserve">Статусът на прилагане </w:t>
            </w:r>
            <w:r>
              <w:rPr>
                <w:rFonts w:ascii="Times New Roman" w:hAnsi="Times New Roman" w:cs="Times New Roman"/>
                <w:sz w:val="28"/>
                <w:szCs w:val="28"/>
                <w:lang w:val="bg-BG"/>
              </w:rPr>
              <w:t xml:space="preserve">на Рамково решение </w:t>
            </w:r>
            <w:r w:rsidR="009300AA" w:rsidRPr="003D297B">
              <w:rPr>
                <w:rFonts w:ascii="Times New Roman" w:hAnsi="Times New Roman" w:cs="Times New Roman"/>
                <w:sz w:val="28"/>
                <w:szCs w:val="28"/>
                <w:shd w:val="clear" w:color="auto" w:fill="B4C6E7" w:themeFill="accent1" w:themeFillTint="66"/>
                <w:lang w:val="en-US"/>
              </w:rPr>
              <w:t>2009/829/</w:t>
            </w:r>
            <w:r>
              <w:rPr>
                <w:rFonts w:ascii="Times New Roman" w:hAnsi="Times New Roman" w:cs="Times New Roman"/>
                <w:sz w:val="28"/>
                <w:szCs w:val="28"/>
                <w:shd w:val="clear" w:color="auto" w:fill="B4C6E7" w:themeFill="accent1" w:themeFillTint="66"/>
                <w:lang w:val="bg-BG"/>
              </w:rPr>
              <w:t>ПВР от</w:t>
            </w:r>
            <w:r w:rsidR="00507758">
              <w:rPr>
                <w:rFonts w:ascii="Times New Roman" w:hAnsi="Times New Roman" w:cs="Times New Roman"/>
                <w:sz w:val="28"/>
                <w:szCs w:val="28"/>
                <w:shd w:val="clear" w:color="auto" w:fill="B4C6E7" w:themeFill="accent1" w:themeFillTint="66"/>
                <w:lang w:val="bg-BG"/>
              </w:rPr>
              <w:t xml:space="preserve"> </w:t>
            </w:r>
            <w:r>
              <w:rPr>
                <w:rFonts w:ascii="Times New Roman" w:hAnsi="Times New Roman" w:cs="Times New Roman"/>
                <w:sz w:val="28"/>
                <w:szCs w:val="28"/>
                <w:shd w:val="clear" w:color="auto" w:fill="B4C6E7" w:themeFill="accent1" w:themeFillTint="66"/>
                <w:lang w:val="bg-BG"/>
              </w:rPr>
              <w:t xml:space="preserve">23 октомври 2009 </w:t>
            </w:r>
            <w:r w:rsidR="002E0940">
              <w:rPr>
                <w:rFonts w:ascii="Times New Roman" w:hAnsi="Times New Roman" w:cs="Times New Roman"/>
                <w:sz w:val="28"/>
                <w:szCs w:val="28"/>
                <w:shd w:val="clear" w:color="auto" w:fill="B4C6E7" w:themeFill="accent1" w:themeFillTint="66"/>
                <w:lang w:val="bg-BG"/>
              </w:rPr>
              <w:t xml:space="preserve">г. </w:t>
            </w:r>
            <w:r>
              <w:rPr>
                <w:rFonts w:ascii="Times New Roman" w:hAnsi="Times New Roman" w:cs="Times New Roman"/>
                <w:sz w:val="28"/>
                <w:szCs w:val="28"/>
                <w:shd w:val="clear" w:color="auto" w:fill="B4C6E7" w:themeFill="accent1" w:themeFillTint="66"/>
                <w:lang w:val="bg-BG"/>
              </w:rPr>
              <w:t>е указан</w:t>
            </w:r>
            <w:r w:rsidR="00CF4504">
              <w:rPr>
                <w:rFonts w:ascii="Times New Roman" w:hAnsi="Times New Roman" w:cs="Times New Roman"/>
                <w:sz w:val="28"/>
                <w:szCs w:val="28"/>
                <w:shd w:val="clear" w:color="auto" w:fill="B4C6E7" w:themeFill="accent1" w:themeFillTint="66"/>
              </w:rPr>
              <w:t xml:space="preserve"> </w:t>
            </w:r>
            <w:r w:rsidR="00CF4504">
              <w:rPr>
                <w:rFonts w:ascii="Times New Roman" w:hAnsi="Times New Roman" w:cs="Times New Roman"/>
                <w:sz w:val="28"/>
                <w:szCs w:val="28"/>
                <w:shd w:val="clear" w:color="auto" w:fill="B4C6E7" w:themeFill="accent1" w:themeFillTint="66"/>
                <w:lang w:val="bg-BG"/>
              </w:rPr>
              <w:t xml:space="preserve">на уебсайта на Европейската съдебна мрежа </w:t>
            </w:r>
            <w:r w:rsidR="009300AA" w:rsidRPr="003D297B">
              <w:rPr>
                <w:rFonts w:ascii="Times New Roman" w:hAnsi="Times New Roman" w:cs="Times New Roman"/>
                <w:sz w:val="28"/>
                <w:szCs w:val="28"/>
                <w:shd w:val="clear" w:color="auto" w:fill="B4C6E7" w:themeFill="accent1" w:themeFillTint="66"/>
                <w:lang w:val="en-US"/>
              </w:rPr>
              <w:t xml:space="preserve">– </w:t>
            </w:r>
            <w:hyperlink r:id="rId8" w:history="1">
              <w:r w:rsidR="009300AA" w:rsidRPr="003D297B">
                <w:rPr>
                  <w:rStyle w:val="Hyperlink"/>
                  <w:rFonts w:ascii="Times New Roman" w:hAnsi="Times New Roman" w:cs="Times New Roman"/>
                  <w:sz w:val="28"/>
                  <w:szCs w:val="28"/>
                  <w:shd w:val="clear" w:color="auto" w:fill="B4C6E7" w:themeFill="accent1" w:themeFillTint="66"/>
                  <w:lang w:val="en-US"/>
                </w:rPr>
                <w:t>www.ejn-crimjust.europa.eu</w:t>
              </w:r>
            </w:hyperlink>
            <w:r w:rsidR="009300AA" w:rsidRPr="003D297B">
              <w:rPr>
                <w:rFonts w:ascii="Times New Roman" w:hAnsi="Times New Roman" w:cs="Times New Roman"/>
                <w:sz w:val="28"/>
                <w:szCs w:val="28"/>
                <w:shd w:val="clear" w:color="auto" w:fill="B4C6E7" w:themeFill="accent1" w:themeFillTint="66"/>
                <w:lang w:val="en-US"/>
              </w:rPr>
              <w:t xml:space="preserve"> (</w:t>
            </w:r>
            <w:r w:rsidR="00CF4504">
              <w:rPr>
                <w:rFonts w:ascii="Times New Roman" w:hAnsi="Times New Roman" w:cs="Times New Roman"/>
                <w:sz w:val="28"/>
                <w:szCs w:val="28"/>
                <w:shd w:val="clear" w:color="auto" w:fill="B4C6E7" w:themeFill="accent1" w:themeFillTint="66"/>
                <w:lang w:val="bg-BG"/>
              </w:rPr>
              <w:t xml:space="preserve">в раздела за </w:t>
            </w:r>
            <w:hyperlink r:id="rId9" w:history="1">
              <w:r w:rsidR="00CF4504">
                <w:rPr>
                  <w:rStyle w:val="Hyperlink"/>
                  <w:rFonts w:ascii="Times New Roman" w:hAnsi="Times New Roman" w:cs="Times New Roman"/>
                  <w:sz w:val="28"/>
                  <w:szCs w:val="28"/>
                  <w:shd w:val="clear" w:color="auto" w:fill="B4C6E7" w:themeFill="accent1" w:themeFillTint="66"/>
                  <w:lang w:val="bg-BG"/>
                </w:rPr>
                <w:t>Рамково решение 2009/829/ПВР на Съвета</w:t>
              </w:r>
            </w:hyperlink>
            <w:r w:rsidR="009300AA" w:rsidRPr="003D297B">
              <w:rPr>
                <w:rFonts w:ascii="Times New Roman" w:hAnsi="Times New Roman" w:cs="Times New Roman"/>
                <w:sz w:val="28"/>
                <w:szCs w:val="28"/>
                <w:shd w:val="clear" w:color="auto" w:fill="B4C6E7" w:themeFill="accent1" w:themeFillTint="66"/>
                <w:lang w:val="en-US"/>
              </w:rPr>
              <w:t>)</w:t>
            </w:r>
          </w:p>
        </w:tc>
      </w:tr>
    </w:tbl>
    <w:p w14:paraId="179A08D7" w14:textId="77777777" w:rsidR="00EE1F2F" w:rsidRPr="000A4609" w:rsidRDefault="00EE1F2F" w:rsidP="000A4609">
      <w:pPr>
        <w:spacing w:line="240" w:lineRule="auto"/>
        <w:jc w:val="both"/>
        <w:rPr>
          <w:rFonts w:ascii="Times New Roman" w:hAnsi="Times New Roman" w:cs="Times New Roman"/>
          <w:sz w:val="28"/>
          <w:szCs w:val="28"/>
          <w:lang w:val="en-US"/>
        </w:rPr>
      </w:pPr>
    </w:p>
    <w:p w14:paraId="67EF300F" w14:textId="43ED4590" w:rsidR="004B1AAB" w:rsidRPr="000A4609" w:rsidRDefault="00CF4504"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Като взимаме предвид, че </w:t>
      </w:r>
      <w:r>
        <w:rPr>
          <w:rFonts w:ascii="Times New Roman" w:hAnsi="Times New Roman" w:cs="Times New Roman"/>
          <w:b/>
          <w:bCs/>
          <w:sz w:val="28"/>
          <w:szCs w:val="28"/>
          <w:lang w:val="bg-BG"/>
        </w:rPr>
        <w:t>принципът за взаимно признаване</w:t>
      </w:r>
      <w:r w:rsidR="00631F79" w:rsidRPr="000A4609">
        <w:rPr>
          <w:rFonts w:ascii="Times New Roman" w:hAnsi="Times New Roman" w:cs="Times New Roman"/>
          <w:sz w:val="28"/>
          <w:szCs w:val="28"/>
          <w:lang w:val="en-US"/>
        </w:rPr>
        <w:t xml:space="preserve"> </w:t>
      </w:r>
      <w:r>
        <w:rPr>
          <w:rFonts w:ascii="Times New Roman" w:hAnsi="Times New Roman" w:cs="Times New Roman"/>
          <w:sz w:val="28"/>
          <w:szCs w:val="28"/>
          <w:lang w:val="bg-BG"/>
        </w:rPr>
        <w:t xml:space="preserve">трябва да се приложи и за разпорежданията и заповедите от предсъдебната фаза, този правен инструмент дава възможност на лице, </w:t>
      </w:r>
      <w:r w:rsidR="00507758">
        <w:rPr>
          <w:rFonts w:ascii="Times New Roman" w:hAnsi="Times New Roman" w:cs="Times New Roman"/>
          <w:sz w:val="28"/>
          <w:szCs w:val="28"/>
          <w:lang w:val="bg-BG"/>
        </w:rPr>
        <w:t>законно пребиваващо в</w:t>
      </w:r>
      <w:r>
        <w:rPr>
          <w:rFonts w:ascii="Times New Roman" w:hAnsi="Times New Roman" w:cs="Times New Roman"/>
          <w:sz w:val="28"/>
          <w:szCs w:val="28"/>
          <w:lang w:val="bg-BG"/>
        </w:rPr>
        <w:t xml:space="preserve"> една държава членка, но субект в наказателно производство в друга държава членка, </w:t>
      </w:r>
      <w:r w:rsidRPr="00AF56E1">
        <w:rPr>
          <w:rFonts w:ascii="Times New Roman" w:hAnsi="Times New Roman" w:cs="Times New Roman"/>
          <w:b/>
          <w:bCs/>
          <w:sz w:val="28"/>
          <w:szCs w:val="28"/>
          <w:lang w:val="bg-BG"/>
        </w:rPr>
        <w:t>да бъде поставен</w:t>
      </w:r>
      <w:r w:rsidR="00507758">
        <w:rPr>
          <w:rFonts w:ascii="Times New Roman" w:hAnsi="Times New Roman" w:cs="Times New Roman"/>
          <w:b/>
          <w:bCs/>
          <w:sz w:val="28"/>
          <w:szCs w:val="28"/>
          <w:lang w:val="bg-BG"/>
        </w:rPr>
        <w:t>о</w:t>
      </w:r>
      <w:r w:rsidRPr="00AF56E1">
        <w:rPr>
          <w:rFonts w:ascii="Times New Roman" w:hAnsi="Times New Roman" w:cs="Times New Roman"/>
          <w:b/>
          <w:bCs/>
          <w:sz w:val="28"/>
          <w:szCs w:val="28"/>
          <w:lang w:val="bg-BG"/>
        </w:rPr>
        <w:t xml:space="preserve"> под надзора на властите в държавата, </w:t>
      </w:r>
      <w:r w:rsidR="00507758">
        <w:rPr>
          <w:rFonts w:ascii="Times New Roman" w:hAnsi="Times New Roman" w:cs="Times New Roman"/>
          <w:b/>
          <w:bCs/>
          <w:sz w:val="28"/>
          <w:szCs w:val="28"/>
          <w:lang w:val="bg-BG"/>
        </w:rPr>
        <w:t>където законно пребивава</w:t>
      </w:r>
      <w:r w:rsidRPr="00AF56E1">
        <w:rPr>
          <w:rFonts w:ascii="Times New Roman" w:hAnsi="Times New Roman" w:cs="Times New Roman"/>
          <w:b/>
          <w:bCs/>
          <w:sz w:val="28"/>
          <w:szCs w:val="28"/>
          <w:lang w:val="bg-BG"/>
        </w:rPr>
        <w:t xml:space="preserve">, докато очаква съдебния си процес </w:t>
      </w:r>
      <w:r w:rsidRPr="00AF56E1">
        <w:rPr>
          <w:rFonts w:ascii="Times New Roman" w:hAnsi="Times New Roman" w:cs="Times New Roman"/>
          <w:sz w:val="28"/>
          <w:szCs w:val="28"/>
          <w:lang w:val="bg-BG"/>
        </w:rPr>
        <w:t xml:space="preserve">и </w:t>
      </w:r>
      <w:r w:rsidRPr="00AF56E1">
        <w:rPr>
          <w:rFonts w:ascii="Times New Roman" w:hAnsi="Times New Roman" w:cs="Times New Roman"/>
          <w:b/>
          <w:bCs/>
          <w:sz w:val="28"/>
          <w:szCs w:val="28"/>
          <w:lang w:val="bg-BG"/>
        </w:rPr>
        <w:t xml:space="preserve">гарантира, че това лице няма да бъде третирано по </w:t>
      </w:r>
      <w:r w:rsidR="00AF56E1" w:rsidRPr="00AF56E1">
        <w:rPr>
          <w:rFonts w:ascii="Times New Roman" w:hAnsi="Times New Roman" w:cs="Times New Roman"/>
          <w:b/>
          <w:bCs/>
          <w:sz w:val="28"/>
          <w:szCs w:val="28"/>
          <w:lang w:val="bg-BG"/>
        </w:rPr>
        <w:t xml:space="preserve">начин </w:t>
      </w:r>
      <w:r w:rsidRPr="00AF56E1">
        <w:rPr>
          <w:rFonts w:ascii="Times New Roman" w:hAnsi="Times New Roman" w:cs="Times New Roman"/>
          <w:b/>
          <w:bCs/>
          <w:sz w:val="28"/>
          <w:szCs w:val="28"/>
          <w:lang w:val="bg-BG"/>
        </w:rPr>
        <w:t>различен от този</w:t>
      </w:r>
      <w:r w:rsidRPr="00AF56E1">
        <w:rPr>
          <w:rFonts w:ascii="Times New Roman" w:hAnsi="Times New Roman" w:cs="Times New Roman"/>
          <w:sz w:val="28"/>
          <w:szCs w:val="28"/>
          <w:lang w:val="bg-BG"/>
        </w:rPr>
        <w:t>, по който би било третирано лице – субект в наказателно производство</w:t>
      </w:r>
      <w:r w:rsidR="00AF56E1" w:rsidRPr="00AF56E1">
        <w:rPr>
          <w:rFonts w:ascii="Times New Roman" w:hAnsi="Times New Roman" w:cs="Times New Roman"/>
          <w:sz w:val="28"/>
          <w:szCs w:val="28"/>
          <w:lang w:val="bg-BG"/>
        </w:rPr>
        <w:t xml:space="preserve">, което </w:t>
      </w:r>
      <w:r w:rsidR="00507758">
        <w:rPr>
          <w:rFonts w:ascii="Times New Roman" w:hAnsi="Times New Roman" w:cs="Times New Roman"/>
          <w:sz w:val="28"/>
          <w:szCs w:val="28"/>
          <w:lang w:val="bg-BG"/>
        </w:rPr>
        <w:t xml:space="preserve">е законно пребиваващо в </w:t>
      </w:r>
      <w:r w:rsidR="00AF56E1" w:rsidRPr="00AF56E1">
        <w:rPr>
          <w:rFonts w:ascii="Times New Roman" w:hAnsi="Times New Roman" w:cs="Times New Roman"/>
          <w:sz w:val="28"/>
          <w:szCs w:val="28"/>
          <w:lang w:val="bg-BG"/>
        </w:rPr>
        <w:t>тази друга държава.</w:t>
      </w:r>
    </w:p>
    <w:p w14:paraId="54F0488F" w14:textId="0BF113FC" w:rsidR="00CA7AF9" w:rsidRPr="000A4609" w:rsidRDefault="00012235"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Рамковото решение има основни </w:t>
      </w:r>
      <w:r>
        <w:rPr>
          <w:rFonts w:ascii="Times New Roman" w:hAnsi="Times New Roman" w:cs="Times New Roman"/>
          <w:b/>
          <w:bCs/>
          <w:sz w:val="28"/>
          <w:szCs w:val="28"/>
          <w:lang w:val="bg-BG"/>
        </w:rPr>
        <w:t xml:space="preserve">цели </w:t>
      </w:r>
      <w:r>
        <w:rPr>
          <w:rFonts w:ascii="Times New Roman" w:hAnsi="Times New Roman" w:cs="Times New Roman"/>
          <w:sz w:val="28"/>
          <w:szCs w:val="28"/>
          <w:lang w:val="bg-BG"/>
        </w:rPr>
        <w:t xml:space="preserve">да </w:t>
      </w:r>
      <w:r>
        <w:rPr>
          <w:rFonts w:ascii="Times New Roman" w:hAnsi="Times New Roman" w:cs="Times New Roman"/>
          <w:i/>
          <w:iCs/>
          <w:sz w:val="28"/>
          <w:szCs w:val="28"/>
          <w:lang w:val="bg-BG"/>
        </w:rPr>
        <w:t>насърчава, където това е възможно, използването на</w:t>
      </w:r>
      <w:r>
        <w:rPr>
          <w:rFonts w:ascii="Times New Roman" w:hAnsi="Times New Roman" w:cs="Times New Roman"/>
          <w:sz w:val="28"/>
          <w:szCs w:val="28"/>
          <w:lang w:val="bg-BG"/>
        </w:rPr>
        <w:t xml:space="preserve"> </w:t>
      </w:r>
      <w:r>
        <w:rPr>
          <w:rFonts w:ascii="Times New Roman" w:hAnsi="Times New Roman" w:cs="Times New Roman"/>
          <w:i/>
          <w:iCs/>
          <w:sz w:val="28"/>
          <w:szCs w:val="28"/>
          <w:lang w:val="bg-BG"/>
        </w:rPr>
        <w:t xml:space="preserve">мерки, които не са свързани с лишаване от свобода, като алтернатива на предварителното задържане, </w:t>
      </w:r>
      <w:r>
        <w:rPr>
          <w:rFonts w:ascii="Times New Roman" w:hAnsi="Times New Roman" w:cs="Times New Roman"/>
          <w:sz w:val="28"/>
          <w:szCs w:val="28"/>
          <w:lang w:val="bg-BG"/>
        </w:rPr>
        <w:t xml:space="preserve">дори в случаите, когато законите в дадената държава членка не предвиждат възможност за предварително задържане </w:t>
      </w:r>
      <w:r>
        <w:rPr>
          <w:rFonts w:ascii="Times New Roman" w:hAnsi="Times New Roman" w:cs="Times New Roman"/>
          <w:sz w:val="28"/>
          <w:szCs w:val="28"/>
        </w:rPr>
        <w:t xml:space="preserve">ab initio, </w:t>
      </w:r>
      <w:r>
        <w:rPr>
          <w:rFonts w:ascii="Times New Roman" w:hAnsi="Times New Roman" w:cs="Times New Roman"/>
          <w:sz w:val="28"/>
          <w:szCs w:val="28"/>
          <w:lang w:val="bg-BG"/>
        </w:rPr>
        <w:t xml:space="preserve">както и да </w:t>
      </w:r>
      <w:r>
        <w:rPr>
          <w:rFonts w:ascii="Times New Roman" w:hAnsi="Times New Roman" w:cs="Times New Roman"/>
          <w:i/>
          <w:iCs/>
          <w:sz w:val="28"/>
          <w:szCs w:val="28"/>
          <w:lang w:val="bg-BG"/>
        </w:rPr>
        <w:t>обезпечи надлежното правораздаване и, в частност, да осигури присъствието на лицето в съдебния процес.</w:t>
      </w:r>
    </w:p>
    <w:p w14:paraId="0C80A4C8" w14:textId="3A9864FE" w:rsidR="00BD0741" w:rsidRPr="000A4609" w:rsidRDefault="00DC5611"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Мерките, предвидени в РР на Съвета трябва да се прилагат и с цел да</w:t>
      </w:r>
      <w:r w:rsidR="00EE11C6" w:rsidRPr="000A4609">
        <w:rPr>
          <w:rFonts w:ascii="Times New Roman" w:hAnsi="Times New Roman" w:cs="Times New Roman"/>
          <w:sz w:val="28"/>
          <w:szCs w:val="28"/>
        </w:rPr>
        <w:t xml:space="preserve"> </w:t>
      </w:r>
      <w:r>
        <w:rPr>
          <w:rFonts w:ascii="Times New Roman" w:hAnsi="Times New Roman" w:cs="Times New Roman"/>
          <w:i/>
          <w:iCs/>
          <w:sz w:val="28"/>
          <w:szCs w:val="28"/>
          <w:lang w:val="bg-BG"/>
        </w:rPr>
        <w:t>гарантират в още по-голяма степен правото на свобода и презумпцията за невинно</w:t>
      </w:r>
      <w:r w:rsidR="00EF33C7">
        <w:rPr>
          <w:rFonts w:ascii="Times New Roman" w:hAnsi="Times New Roman" w:cs="Times New Roman"/>
          <w:i/>
          <w:iCs/>
          <w:sz w:val="28"/>
          <w:szCs w:val="28"/>
          <w:lang w:val="bg-BG"/>
        </w:rPr>
        <w:t>ст</w:t>
      </w:r>
      <w:r>
        <w:rPr>
          <w:rFonts w:ascii="Times New Roman" w:hAnsi="Times New Roman" w:cs="Times New Roman"/>
          <w:i/>
          <w:iCs/>
          <w:sz w:val="28"/>
          <w:szCs w:val="28"/>
          <w:lang w:val="bg-BG"/>
        </w:rPr>
        <w:t xml:space="preserve"> в Европейския съюз </w:t>
      </w:r>
      <w:r>
        <w:rPr>
          <w:rFonts w:ascii="Times New Roman" w:hAnsi="Times New Roman" w:cs="Times New Roman"/>
          <w:sz w:val="28"/>
          <w:szCs w:val="28"/>
          <w:lang w:val="bg-BG"/>
        </w:rPr>
        <w:t xml:space="preserve">и да </w:t>
      </w:r>
      <w:r>
        <w:rPr>
          <w:rFonts w:ascii="Times New Roman" w:hAnsi="Times New Roman" w:cs="Times New Roman"/>
          <w:i/>
          <w:iCs/>
          <w:sz w:val="28"/>
          <w:szCs w:val="28"/>
          <w:lang w:val="bg-BG"/>
        </w:rPr>
        <w:t xml:space="preserve">осигурят сътрудничество между държавите членки, когато едно лице е субект с определени задължения или </w:t>
      </w:r>
      <w:r w:rsidR="00EF33C7">
        <w:rPr>
          <w:rFonts w:ascii="Times New Roman" w:hAnsi="Times New Roman" w:cs="Times New Roman"/>
          <w:i/>
          <w:iCs/>
          <w:sz w:val="28"/>
          <w:szCs w:val="28"/>
          <w:lang w:val="bg-BG"/>
        </w:rPr>
        <w:t xml:space="preserve">е </w:t>
      </w:r>
      <w:r>
        <w:rPr>
          <w:rFonts w:ascii="Times New Roman" w:hAnsi="Times New Roman" w:cs="Times New Roman"/>
          <w:i/>
          <w:iCs/>
          <w:sz w:val="28"/>
          <w:szCs w:val="28"/>
          <w:lang w:val="bg-BG"/>
        </w:rPr>
        <w:t>поставено под мярка за пр</w:t>
      </w:r>
      <w:r w:rsidR="00EF33C7">
        <w:rPr>
          <w:rFonts w:ascii="Times New Roman" w:hAnsi="Times New Roman" w:cs="Times New Roman"/>
          <w:i/>
          <w:iCs/>
          <w:sz w:val="28"/>
          <w:szCs w:val="28"/>
          <w:lang w:val="bg-BG"/>
        </w:rPr>
        <w:t>оцесуална принуда в условията на предстоящ съдебен процес.</w:t>
      </w: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BD0741" w:rsidRPr="000A4609" w14:paraId="44C0E5A1" w14:textId="77777777" w:rsidTr="003D297B">
        <w:trPr>
          <w:trHeight w:val="1240"/>
        </w:trPr>
        <w:tc>
          <w:tcPr>
            <w:tcW w:w="9108" w:type="dxa"/>
            <w:shd w:val="clear" w:color="auto" w:fill="B4C6E7" w:themeFill="accent1" w:themeFillTint="66"/>
          </w:tcPr>
          <w:p w14:paraId="30ABAAB6" w14:textId="7864B5DC" w:rsidR="00BD0741" w:rsidRPr="000A4609" w:rsidRDefault="00C22394" w:rsidP="000A4609">
            <w:pPr>
              <w:spacing w:line="240" w:lineRule="auto"/>
              <w:ind w:left="24"/>
              <w:jc w:val="both"/>
              <w:rPr>
                <w:rFonts w:ascii="Times New Roman" w:hAnsi="Times New Roman" w:cs="Times New Roman"/>
                <w:sz w:val="28"/>
                <w:szCs w:val="28"/>
              </w:rPr>
            </w:pPr>
            <w:r>
              <w:rPr>
                <w:rFonts w:ascii="Times New Roman" w:hAnsi="Times New Roman" w:cs="Times New Roman"/>
                <w:sz w:val="28"/>
                <w:szCs w:val="28"/>
                <w:lang w:val="bg-BG"/>
              </w:rPr>
              <w:t>Трябва да се отбележи, че по реда на Рамковото решение на Съвета не се предвиждат права на лицето по отношение на прилагането</w:t>
            </w:r>
            <w:r w:rsidR="00B92765">
              <w:rPr>
                <w:rFonts w:ascii="Times New Roman" w:hAnsi="Times New Roman" w:cs="Times New Roman"/>
                <w:sz w:val="28"/>
                <w:szCs w:val="28"/>
              </w:rPr>
              <w:t xml:space="preserve"> </w:t>
            </w:r>
            <w:r w:rsidR="00B92765">
              <w:rPr>
                <w:rFonts w:ascii="Times New Roman" w:hAnsi="Times New Roman" w:cs="Times New Roman"/>
                <w:sz w:val="28"/>
                <w:szCs w:val="28"/>
                <w:lang w:val="bg-BG"/>
              </w:rPr>
              <w:t>в хода на н</w:t>
            </w:r>
            <w:r>
              <w:rPr>
                <w:rFonts w:ascii="Times New Roman" w:hAnsi="Times New Roman" w:cs="Times New Roman"/>
                <w:sz w:val="28"/>
                <w:szCs w:val="28"/>
                <w:lang w:val="bg-BG"/>
              </w:rPr>
              <w:t>аказателно производство</w:t>
            </w:r>
            <w:r w:rsidR="00B92765">
              <w:rPr>
                <w:rFonts w:ascii="Times New Roman" w:hAnsi="Times New Roman" w:cs="Times New Roman"/>
                <w:sz w:val="28"/>
                <w:szCs w:val="28"/>
              </w:rPr>
              <w:t xml:space="preserve"> </w:t>
            </w:r>
            <w:r w:rsidR="00B92765">
              <w:rPr>
                <w:rFonts w:ascii="Times New Roman" w:hAnsi="Times New Roman" w:cs="Times New Roman"/>
                <w:sz w:val="28"/>
                <w:szCs w:val="28"/>
                <w:lang w:val="bg-BG"/>
              </w:rPr>
              <w:t xml:space="preserve">на мерки, невключващи лишаване от свобода като алтернатива на </w:t>
            </w:r>
            <w:r w:rsidR="007933FF">
              <w:rPr>
                <w:rFonts w:ascii="Times New Roman" w:hAnsi="Times New Roman" w:cs="Times New Roman"/>
                <w:sz w:val="28"/>
                <w:szCs w:val="28"/>
                <w:lang w:val="bg-BG"/>
              </w:rPr>
              <w:t xml:space="preserve">задържането. Това е въпрос, към който се </w:t>
            </w:r>
            <w:r w:rsidR="007933FF" w:rsidRPr="00952BC6">
              <w:rPr>
                <w:rFonts w:ascii="Times New Roman" w:hAnsi="Times New Roman" w:cs="Times New Roman"/>
                <w:b/>
                <w:bCs/>
                <w:sz w:val="28"/>
                <w:szCs w:val="28"/>
                <w:lang w:val="bg-BG"/>
              </w:rPr>
              <w:t>прилагат законодателството и процедурите</w:t>
            </w:r>
            <w:r w:rsidR="00952BC6" w:rsidRPr="00952BC6">
              <w:rPr>
                <w:rFonts w:ascii="Times New Roman" w:hAnsi="Times New Roman" w:cs="Times New Roman"/>
                <w:b/>
                <w:bCs/>
                <w:sz w:val="28"/>
                <w:szCs w:val="28"/>
              </w:rPr>
              <w:t xml:space="preserve"> </w:t>
            </w:r>
            <w:r w:rsidR="00952BC6" w:rsidRPr="00952BC6">
              <w:rPr>
                <w:rFonts w:ascii="Times New Roman" w:hAnsi="Times New Roman" w:cs="Times New Roman"/>
                <w:b/>
                <w:bCs/>
                <w:sz w:val="28"/>
                <w:szCs w:val="28"/>
                <w:lang w:val="bg-BG"/>
              </w:rPr>
              <w:t>държавата членка</w:t>
            </w:r>
            <w:r w:rsidR="00952BC6">
              <w:rPr>
                <w:rFonts w:ascii="Times New Roman" w:hAnsi="Times New Roman" w:cs="Times New Roman"/>
                <w:sz w:val="28"/>
                <w:szCs w:val="28"/>
                <w:lang w:val="bg-BG"/>
              </w:rPr>
              <w:t>, в която се води наказателното производство</w:t>
            </w:r>
            <w:r w:rsidR="0050326A">
              <w:rPr>
                <w:rFonts w:ascii="Times New Roman" w:hAnsi="Times New Roman" w:cs="Times New Roman"/>
                <w:sz w:val="28"/>
                <w:szCs w:val="28"/>
                <w:lang w:val="bg-BG"/>
              </w:rPr>
              <w:t xml:space="preserve"> </w:t>
            </w:r>
            <w:r w:rsidR="00952BC6">
              <w:rPr>
                <w:rFonts w:ascii="Times New Roman" w:hAnsi="Times New Roman" w:cs="Times New Roman"/>
                <w:sz w:val="28"/>
                <w:szCs w:val="28"/>
                <w:lang w:val="bg-BG"/>
              </w:rPr>
              <w:t>(член 2, параграф 2 на РР)</w:t>
            </w:r>
            <w:r w:rsidR="00C06687" w:rsidRPr="000A4609">
              <w:rPr>
                <w:rFonts w:ascii="Times New Roman" w:hAnsi="Times New Roman" w:cs="Times New Roman"/>
                <w:sz w:val="28"/>
                <w:szCs w:val="28"/>
              </w:rPr>
              <w:t>.</w:t>
            </w:r>
          </w:p>
        </w:tc>
      </w:tr>
    </w:tbl>
    <w:p w14:paraId="20C0FCB1" w14:textId="77777777" w:rsidR="00CC73A0" w:rsidRDefault="00CC73A0" w:rsidP="000A4609">
      <w:pPr>
        <w:spacing w:line="240" w:lineRule="auto"/>
        <w:jc w:val="both"/>
        <w:rPr>
          <w:rFonts w:ascii="Times New Roman" w:hAnsi="Times New Roman" w:cs="Times New Roman"/>
          <w:sz w:val="28"/>
          <w:szCs w:val="28"/>
        </w:rPr>
      </w:pPr>
    </w:p>
    <w:p w14:paraId="697BF370" w14:textId="3C45494E" w:rsidR="006B4AFF" w:rsidRPr="000A4609" w:rsidRDefault="00952BC6"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На този етап участниците би трябвало </w:t>
      </w:r>
      <w:r>
        <w:rPr>
          <w:rFonts w:ascii="Times New Roman" w:hAnsi="Times New Roman" w:cs="Times New Roman"/>
          <w:b/>
          <w:bCs/>
          <w:sz w:val="28"/>
          <w:szCs w:val="28"/>
          <w:lang w:val="bg-BG"/>
        </w:rPr>
        <w:t xml:space="preserve">да могат да посочат текстовете от своето национално законодателство, с които се транспонира РР </w:t>
      </w:r>
      <w:r w:rsidR="00050E08" w:rsidRPr="000A4609">
        <w:rPr>
          <w:rFonts w:ascii="Times New Roman" w:hAnsi="Times New Roman" w:cs="Times New Roman"/>
          <w:b/>
          <w:bCs/>
          <w:sz w:val="28"/>
          <w:szCs w:val="28"/>
        </w:rPr>
        <w:lastRenderedPageBreak/>
        <w:t>2009/829/</w:t>
      </w:r>
      <w:r>
        <w:rPr>
          <w:rFonts w:ascii="Times New Roman" w:hAnsi="Times New Roman" w:cs="Times New Roman"/>
          <w:b/>
          <w:bCs/>
          <w:sz w:val="28"/>
          <w:szCs w:val="28"/>
          <w:lang w:val="bg-BG"/>
        </w:rPr>
        <w:t xml:space="preserve">ПВР на Съвета, </w:t>
      </w:r>
      <w:r w:rsidRPr="005A413B">
        <w:rPr>
          <w:rFonts w:ascii="Times New Roman" w:hAnsi="Times New Roman" w:cs="Times New Roman"/>
          <w:sz w:val="28"/>
          <w:szCs w:val="28"/>
          <w:lang w:val="bg-BG"/>
        </w:rPr>
        <w:t>според указаният</w:t>
      </w:r>
      <w:r w:rsidR="005A413B" w:rsidRPr="005A413B">
        <w:rPr>
          <w:rFonts w:ascii="Times New Roman" w:hAnsi="Times New Roman" w:cs="Times New Roman"/>
          <w:sz w:val="28"/>
          <w:szCs w:val="28"/>
          <w:lang w:val="bg-BG"/>
        </w:rPr>
        <w:t xml:space="preserve">а от нотификациите на техните държави към Генералния секретариат </w:t>
      </w:r>
      <w:r w:rsidRPr="005A413B">
        <w:rPr>
          <w:rFonts w:ascii="Times New Roman" w:hAnsi="Times New Roman" w:cs="Times New Roman"/>
          <w:sz w:val="28"/>
          <w:szCs w:val="28"/>
          <w:lang w:val="bg-BG"/>
        </w:rPr>
        <w:t>на Съвета</w:t>
      </w:r>
      <w:r>
        <w:rPr>
          <w:rFonts w:ascii="Times New Roman" w:hAnsi="Times New Roman" w:cs="Times New Roman"/>
          <w:sz w:val="28"/>
          <w:szCs w:val="28"/>
          <w:lang w:val="bg-BG"/>
        </w:rPr>
        <w:t xml:space="preserve"> на Европейския съюз</w:t>
      </w:r>
      <w:r w:rsidR="00A01B66" w:rsidRPr="000A4609">
        <w:rPr>
          <w:rFonts w:ascii="Times New Roman" w:hAnsi="Times New Roman" w:cs="Times New Roman"/>
          <w:sz w:val="28"/>
          <w:szCs w:val="28"/>
        </w:rPr>
        <w:t>.</w:t>
      </w:r>
    </w:p>
    <w:p w14:paraId="608A034E" w14:textId="3E325791" w:rsidR="00543D74" w:rsidRPr="000A4609" w:rsidRDefault="00952BC6"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Информация за </w:t>
      </w:r>
      <w:r w:rsidR="00AF56E1">
        <w:rPr>
          <w:rFonts w:ascii="Times New Roman" w:hAnsi="Times New Roman" w:cs="Times New Roman"/>
          <w:sz w:val="28"/>
          <w:szCs w:val="28"/>
          <w:lang w:val="bg-BG"/>
        </w:rPr>
        <w:t>прилагането</w:t>
      </w:r>
      <w:r w:rsidR="00A433C1" w:rsidRPr="000A4609">
        <w:rPr>
          <w:rFonts w:ascii="Times New Roman" w:hAnsi="Times New Roman" w:cs="Times New Roman"/>
          <w:sz w:val="28"/>
          <w:szCs w:val="28"/>
        </w:rPr>
        <w:t xml:space="preserve"> </w:t>
      </w:r>
      <w:r>
        <w:rPr>
          <w:rFonts w:ascii="Times New Roman" w:hAnsi="Times New Roman" w:cs="Times New Roman"/>
          <w:sz w:val="28"/>
          <w:szCs w:val="28"/>
          <w:lang w:val="bg-BG"/>
        </w:rPr>
        <w:t xml:space="preserve">на Рамковото решение </w:t>
      </w:r>
      <w:r>
        <w:rPr>
          <w:rFonts w:ascii="Times New Roman" w:hAnsi="Times New Roman" w:cs="Times New Roman"/>
          <w:b/>
          <w:bCs/>
          <w:sz w:val="28"/>
          <w:szCs w:val="28"/>
          <w:lang w:val="bg-BG"/>
        </w:rPr>
        <w:t xml:space="preserve">във всяка държава членка </w:t>
      </w:r>
      <w:r>
        <w:rPr>
          <w:rFonts w:ascii="Times New Roman" w:hAnsi="Times New Roman" w:cs="Times New Roman"/>
          <w:sz w:val="28"/>
          <w:szCs w:val="28"/>
          <w:lang w:val="bg-BG"/>
        </w:rPr>
        <w:t>е налична на уебсайта на ЕСМ</w:t>
      </w:r>
      <w:r w:rsidR="00FB38D4">
        <w:rPr>
          <w:rFonts w:ascii="Times New Roman" w:hAnsi="Times New Roman" w:cs="Times New Roman"/>
          <w:sz w:val="28"/>
          <w:szCs w:val="28"/>
          <w:lang w:val="bg-BG"/>
        </w:rPr>
        <w:t>,</w:t>
      </w:r>
      <w:r>
        <w:rPr>
          <w:rFonts w:ascii="Times New Roman" w:hAnsi="Times New Roman" w:cs="Times New Roman"/>
          <w:sz w:val="28"/>
          <w:szCs w:val="28"/>
          <w:lang w:val="bg-BG"/>
        </w:rPr>
        <w:t xml:space="preserve"> както е показано по-горе</w:t>
      </w:r>
      <w:r w:rsidR="00A433C1" w:rsidRPr="000A4609">
        <w:rPr>
          <w:rFonts w:ascii="Times New Roman" w:hAnsi="Times New Roman" w:cs="Times New Roman"/>
          <w:sz w:val="28"/>
          <w:szCs w:val="28"/>
        </w:rPr>
        <w:t>.</w:t>
      </w:r>
    </w:p>
    <w:p w14:paraId="4A4811A8" w14:textId="49DA4853" w:rsidR="007232B3" w:rsidRPr="00000A64" w:rsidRDefault="007232B3" w:rsidP="000A4609">
      <w:pPr>
        <w:rPr>
          <w:rFonts w:ascii="Times New Roman" w:hAnsi="Times New Roman" w:cs="Times New Roman"/>
          <w:color w:val="4472C4" w:themeColor="accent1"/>
          <w:sz w:val="28"/>
          <w:szCs w:val="28"/>
        </w:rPr>
      </w:pPr>
      <w:r w:rsidRPr="000A4609">
        <w:rPr>
          <w:rFonts w:ascii="Times New Roman" w:hAnsi="Times New Roman" w:cs="Times New Roman"/>
          <w:sz w:val="28"/>
          <w:szCs w:val="28"/>
        </w:rPr>
        <w:br w:type="page"/>
      </w:r>
    </w:p>
    <w:p w14:paraId="6FC9C15B" w14:textId="7692D1E7" w:rsidR="00B43037" w:rsidRPr="000A4609" w:rsidRDefault="007232B3" w:rsidP="000A4609">
      <w:pPr>
        <w:spacing w:line="240" w:lineRule="auto"/>
        <w:jc w:val="both"/>
        <w:rPr>
          <w:rFonts w:ascii="Times New Roman" w:hAnsi="Times New Roman" w:cs="Times New Roman"/>
          <w:b/>
          <w:color w:val="2F5496" w:themeColor="accent1" w:themeShade="BF"/>
          <w:sz w:val="28"/>
          <w:szCs w:val="28"/>
        </w:rPr>
      </w:pPr>
      <w:r w:rsidRPr="000A4609">
        <w:rPr>
          <w:rFonts w:ascii="Times New Roman" w:hAnsi="Times New Roman" w:cs="Times New Roman"/>
          <w:b/>
          <w:color w:val="2F5496" w:themeColor="accent1" w:themeShade="BF"/>
          <w:sz w:val="28"/>
          <w:szCs w:val="28"/>
        </w:rPr>
        <w:lastRenderedPageBreak/>
        <w:t xml:space="preserve">A. II. </w:t>
      </w:r>
      <w:r w:rsidR="00952BC6">
        <w:rPr>
          <w:rFonts w:ascii="Times New Roman" w:hAnsi="Times New Roman" w:cs="Times New Roman"/>
          <w:b/>
          <w:color w:val="2F5496" w:themeColor="accent1" w:themeShade="BF"/>
          <w:sz w:val="28"/>
          <w:szCs w:val="28"/>
          <w:lang w:val="bg-BG"/>
        </w:rPr>
        <w:t>Упражнения</w:t>
      </w:r>
      <w:r w:rsidRPr="000A4609">
        <w:rPr>
          <w:rFonts w:ascii="Times New Roman" w:hAnsi="Times New Roman" w:cs="Times New Roman"/>
          <w:b/>
          <w:color w:val="2F5496" w:themeColor="accent1" w:themeShade="BF"/>
          <w:sz w:val="28"/>
          <w:szCs w:val="28"/>
        </w:rPr>
        <w:t>:</w:t>
      </w:r>
    </w:p>
    <w:p w14:paraId="0513AC83" w14:textId="7457565C" w:rsidR="00456606" w:rsidRPr="000A4609" w:rsidRDefault="00456606" w:rsidP="00456606">
      <w:pPr>
        <w:pStyle w:val="ListParagraph"/>
        <w:spacing w:line="240" w:lineRule="auto"/>
        <w:ind w:left="0"/>
        <w:contextualSpacing w:val="0"/>
        <w:jc w:val="both"/>
        <w:rPr>
          <w:rFonts w:ascii="Times New Roman" w:hAnsi="Times New Roman" w:cs="Times New Roman"/>
          <w:b/>
          <w:bCs/>
          <w:color w:val="2F5496" w:themeColor="accent1" w:themeShade="BF"/>
          <w:sz w:val="28"/>
          <w:szCs w:val="28"/>
          <w:lang w:val="en-US"/>
        </w:rPr>
      </w:pPr>
      <w:r>
        <w:rPr>
          <w:rFonts w:ascii="Times New Roman" w:hAnsi="Times New Roman" w:cs="Times New Roman"/>
          <w:b/>
          <w:bCs/>
          <w:color w:val="2F5496" w:themeColor="accent1" w:themeShade="BF"/>
          <w:sz w:val="28"/>
          <w:szCs w:val="28"/>
          <w:lang w:val="bg-BG"/>
        </w:rPr>
        <w:t xml:space="preserve">Посочете кои са изпълняващите компетентни органи и на какъв език следва да е </w:t>
      </w:r>
      <w:r w:rsidR="00FB38D4">
        <w:rPr>
          <w:rFonts w:ascii="Times New Roman" w:hAnsi="Times New Roman" w:cs="Times New Roman"/>
          <w:b/>
          <w:bCs/>
          <w:color w:val="2F5496" w:themeColor="accent1" w:themeShade="BF"/>
          <w:sz w:val="28"/>
          <w:szCs w:val="28"/>
          <w:lang w:val="bg-BG"/>
        </w:rPr>
        <w:t>у</w:t>
      </w:r>
      <w:r>
        <w:rPr>
          <w:rFonts w:ascii="Times New Roman" w:hAnsi="Times New Roman" w:cs="Times New Roman"/>
          <w:b/>
          <w:bCs/>
          <w:color w:val="2F5496" w:themeColor="accent1" w:themeShade="BF"/>
          <w:sz w:val="28"/>
          <w:szCs w:val="28"/>
          <w:lang w:val="bg-BG"/>
        </w:rPr>
        <w:t>достоверението</w:t>
      </w:r>
      <w:r w:rsidRPr="000A4609">
        <w:rPr>
          <w:rFonts w:ascii="Times New Roman" w:hAnsi="Times New Roman" w:cs="Times New Roman"/>
          <w:b/>
          <w:bCs/>
          <w:color w:val="2F5496" w:themeColor="accent1" w:themeShade="BF"/>
          <w:sz w:val="28"/>
          <w:szCs w:val="28"/>
          <w:lang w:val="en-US"/>
        </w:rPr>
        <w:t xml:space="preserve"> (</w:t>
      </w:r>
      <w:r>
        <w:rPr>
          <w:rFonts w:ascii="Times New Roman" w:hAnsi="Times New Roman" w:cs="Times New Roman"/>
          <w:b/>
          <w:bCs/>
          <w:color w:val="2F5496" w:themeColor="accent1" w:themeShade="BF"/>
          <w:sz w:val="28"/>
          <w:szCs w:val="28"/>
          <w:lang w:val="bg-BG"/>
        </w:rPr>
        <w:t>за наказателни дела от общ характер</w:t>
      </w:r>
      <w:r w:rsidRPr="000A4609">
        <w:rPr>
          <w:rFonts w:ascii="Times New Roman" w:hAnsi="Times New Roman" w:cs="Times New Roman"/>
          <w:b/>
          <w:bCs/>
          <w:color w:val="2F5496" w:themeColor="accent1" w:themeShade="BF"/>
          <w:sz w:val="28"/>
          <w:szCs w:val="28"/>
          <w:lang w:val="en-US"/>
        </w:rPr>
        <w:t>):</w:t>
      </w:r>
    </w:p>
    <w:p w14:paraId="3144053F" w14:textId="2B0F7F1F" w:rsidR="00806B62" w:rsidRPr="000A4609" w:rsidRDefault="0050326A" w:rsidP="000A4609">
      <w:pPr>
        <w:suppressAutoHyphens/>
        <w:autoSpaceDN w:val="0"/>
        <w:spacing w:line="240" w:lineRule="auto"/>
        <w:jc w:val="both"/>
        <w:textAlignment w:val="baseline"/>
        <w:rPr>
          <w:rFonts w:ascii="Times New Roman" w:eastAsia="Calibri" w:hAnsi="Times New Roman" w:cs="Times New Roman"/>
          <w:i/>
          <w:iCs/>
          <w:sz w:val="28"/>
          <w:szCs w:val="28"/>
          <w:lang w:val="en-US"/>
        </w:rPr>
      </w:pPr>
      <w:bookmarkStart w:id="36" w:name="_Hlk76501545"/>
      <w:r>
        <w:rPr>
          <w:rFonts w:ascii="Times New Roman" w:eastAsia="Calibri" w:hAnsi="Times New Roman" w:cs="Times New Roman"/>
          <w:sz w:val="28"/>
          <w:szCs w:val="28"/>
          <w:lang w:val="bg-BG"/>
        </w:rPr>
        <w:t xml:space="preserve">За да открием кои са компетентните органи, ще използваме инструмента </w:t>
      </w:r>
      <w:hyperlink r:id="rId10" w:history="1">
        <w:r w:rsidR="00806B62" w:rsidRPr="000A4609">
          <w:rPr>
            <w:rStyle w:val="Hyperlink"/>
            <w:rFonts w:ascii="Times New Roman" w:eastAsia="Calibri" w:hAnsi="Times New Roman" w:cs="Times New Roman"/>
            <w:b/>
            <w:bCs/>
            <w:i/>
            <w:iCs/>
            <w:sz w:val="28"/>
            <w:szCs w:val="28"/>
            <w:lang w:val="en-US"/>
          </w:rPr>
          <w:t>Atlas</w:t>
        </w:r>
      </w:hyperlink>
      <w:r w:rsidR="00806B62" w:rsidRPr="000A460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bg-BG"/>
        </w:rPr>
        <w:t xml:space="preserve">на страницата на ЕСМ </w:t>
      </w:r>
      <w:r w:rsidR="00806B62" w:rsidRPr="000A4609">
        <w:rPr>
          <w:rFonts w:ascii="Times New Roman" w:eastAsia="Calibri" w:hAnsi="Times New Roman" w:cs="Times New Roman"/>
          <w:sz w:val="28"/>
          <w:szCs w:val="28"/>
          <w:lang w:val="en-US"/>
        </w:rPr>
        <w:t xml:space="preserve">– </w:t>
      </w:r>
      <w:hyperlink r:id="rId11" w:history="1">
        <w:r w:rsidR="00806B62" w:rsidRPr="000A4609">
          <w:rPr>
            <w:rFonts w:ascii="Times New Roman" w:eastAsia="Calibri" w:hAnsi="Times New Roman" w:cs="Times New Roman"/>
            <w:color w:val="0563C1"/>
            <w:sz w:val="28"/>
            <w:szCs w:val="28"/>
            <w:u w:val="single"/>
            <w:lang w:val="en-US"/>
          </w:rPr>
          <w:t>www.ejn-crimjust.europa.eu</w:t>
        </w:r>
      </w:hyperlink>
      <w:r w:rsidR="00806B62" w:rsidRPr="000A460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bg-BG"/>
        </w:rPr>
        <w:t xml:space="preserve">откъдето ще изберем изпълняващата държава членка като изпълняваща държава и </w:t>
      </w:r>
      <w:bookmarkEnd w:id="36"/>
      <w:r w:rsidR="00806B62" w:rsidRPr="000A4609">
        <w:rPr>
          <w:rFonts w:ascii="Times New Roman" w:eastAsia="Calibri" w:hAnsi="Times New Roman" w:cs="Times New Roman"/>
          <w:i/>
          <w:iCs/>
          <w:sz w:val="28"/>
          <w:szCs w:val="28"/>
          <w:lang w:val="en-US"/>
        </w:rPr>
        <w:t xml:space="preserve">905. </w:t>
      </w:r>
      <w:r>
        <w:rPr>
          <w:rFonts w:ascii="Times New Roman" w:eastAsia="Calibri" w:hAnsi="Times New Roman" w:cs="Times New Roman"/>
          <w:i/>
          <w:iCs/>
          <w:sz w:val="28"/>
          <w:szCs w:val="28"/>
          <w:lang w:val="bg-BG"/>
        </w:rPr>
        <w:t>Изпълнение на мярка за процесуална принуда</w:t>
      </w:r>
      <w:r w:rsidR="00806B62" w:rsidRPr="000A4609">
        <w:rPr>
          <w:rFonts w:ascii="Times New Roman" w:eastAsia="Calibri" w:hAnsi="Times New Roman" w:cs="Times New Roman"/>
          <w:i/>
          <w:iCs/>
          <w:sz w:val="28"/>
          <w:szCs w:val="28"/>
          <w:lang w:val="en-US"/>
        </w:rPr>
        <w:t>.</w:t>
      </w:r>
    </w:p>
    <w:p w14:paraId="23B95307" w14:textId="790151E2" w:rsidR="00000A64" w:rsidRPr="00000A64" w:rsidRDefault="0050326A" w:rsidP="000A4609">
      <w:pPr>
        <w:suppressAutoHyphens/>
        <w:autoSpaceDN w:val="0"/>
        <w:spacing w:line="240" w:lineRule="auto"/>
        <w:jc w:val="both"/>
        <w:textAlignment w:val="baseline"/>
        <w:rPr>
          <w:rFonts w:ascii="Times New Roman" w:eastAsia="Calibri" w:hAnsi="Times New Roman" w:cs="Times New Roman"/>
          <w:sz w:val="28"/>
          <w:szCs w:val="28"/>
          <w:lang w:val="en-US"/>
        </w:rPr>
      </w:pPr>
      <w:bookmarkStart w:id="37" w:name="_Hlk76501579"/>
      <w:r>
        <w:rPr>
          <w:rFonts w:ascii="Times New Roman" w:eastAsia="Calibri" w:hAnsi="Times New Roman" w:cs="Times New Roman"/>
          <w:sz w:val="28"/>
          <w:szCs w:val="28"/>
          <w:lang w:val="bg-BG"/>
        </w:rPr>
        <w:t xml:space="preserve">Що се отнася до езика на </w:t>
      </w:r>
      <w:r w:rsidR="00FB38D4">
        <w:rPr>
          <w:rFonts w:ascii="Times New Roman" w:eastAsia="Calibri" w:hAnsi="Times New Roman" w:cs="Times New Roman"/>
          <w:sz w:val="28"/>
          <w:szCs w:val="28"/>
          <w:lang w:val="bg-BG"/>
        </w:rPr>
        <w:t>у</w:t>
      </w:r>
      <w:r>
        <w:rPr>
          <w:rFonts w:ascii="Times New Roman" w:eastAsia="Calibri" w:hAnsi="Times New Roman" w:cs="Times New Roman"/>
          <w:sz w:val="28"/>
          <w:szCs w:val="28"/>
          <w:lang w:val="bg-BG"/>
        </w:rPr>
        <w:t>достоверението, ще отидем в раздел</w:t>
      </w:r>
      <w:bookmarkEnd w:id="37"/>
      <w:r>
        <w:rPr>
          <w:rFonts w:ascii="Times New Roman" w:eastAsia="Calibri" w:hAnsi="Times New Roman" w:cs="Times New Roman"/>
          <w:sz w:val="28"/>
          <w:szCs w:val="28"/>
          <w:lang w:val="bg-BG"/>
        </w:rPr>
        <w:t xml:space="preserve"> </w:t>
      </w:r>
      <w:bookmarkStart w:id="38" w:name="_Hlk76501587"/>
      <w:r w:rsidRPr="00FB38D4">
        <w:rPr>
          <w:rFonts w:ascii="Times New Roman" w:eastAsia="Calibri" w:hAnsi="Times New Roman" w:cs="Times New Roman"/>
          <w:i/>
          <w:sz w:val="28"/>
          <w:szCs w:val="28"/>
          <w:lang w:val="bg-BG"/>
        </w:rPr>
        <w:t>Мерки за процесуална принуда</w:t>
      </w:r>
      <w:r w:rsidR="00806B62" w:rsidRPr="00FB38D4">
        <w:rPr>
          <w:rFonts w:ascii="Times New Roman" w:eastAsia="Calibri" w:hAnsi="Times New Roman" w:cs="Times New Roman"/>
          <w:i/>
          <w:sz w:val="28"/>
          <w:szCs w:val="28"/>
          <w:lang w:val="en-US"/>
        </w:rPr>
        <w:t xml:space="preserve"> – </w:t>
      </w:r>
      <w:r w:rsidRPr="00FB38D4">
        <w:rPr>
          <w:rFonts w:ascii="Times New Roman" w:eastAsia="Calibri" w:hAnsi="Times New Roman" w:cs="Times New Roman"/>
          <w:i/>
          <w:sz w:val="28"/>
          <w:szCs w:val="28"/>
          <w:lang w:val="bg-BG"/>
        </w:rPr>
        <w:t>Нотификация</w:t>
      </w:r>
      <w:r w:rsidR="00806B62" w:rsidRPr="00FB38D4">
        <w:rPr>
          <w:rFonts w:ascii="Times New Roman" w:eastAsia="Calibri" w:hAnsi="Times New Roman" w:cs="Times New Roman"/>
          <w:i/>
          <w:sz w:val="28"/>
          <w:szCs w:val="28"/>
          <w:lang w:val="en-US"/>
        </w:rPr>
        <w:t xml:space="preserve"> </w:t>
      </w:r>
      <w:r w:rsidRPr="00FB38D4">
        <w:rPr>
          <w:rFonts w:ascii="Times New Roman" w:eastAsia="Calibri" w:hAnsi="Times New Roman" w:cs="Times New Roman"/>
          <w:i/>
          <w:sz w:val="28"/>
          <w:szCs w:val="28"/>
          <w:lang w:val="bg-BG"/>
        </w:rPr>
        <w:t>за всяка държава членка</w:t>
      </w:r>
      <w:bookmarkEnd w:id="38"/>
      <w:r>
        <w:rPr>
          <w:rFonts w:ascii="Times New Roman" w:eastAsia="Calibri" w:hAnsi="Times New Roman" w:cs="Times New Roman"/>
          <w:sz w:val="28"/>
          <w:szCs w:val="28"/>
          <w:lang w:val="bg-BG"/>
        </w:rPr>
        <w:t xml:space="preserve">, които са </w:t>
      </w:r>
      <w:hyperlink r:id="rId12" w:history="1">
        <w:r>
          <w:rPr>
            <w:rFonts w:ascii="Times New Roman" w:eastAsia="Calibri" w:hAnsi="Times New Roman" w:cs="Times New Roman"/>
            <w:color w:val="0563C1"/>
            <w:sz w:val="28"/>
            <w:szCs w:val="28"/>
            <w:u w:val="single"/>
            <w:lang w:val="bg-BG"/>
          </w:rPr>
          <w:t>налични на уебсайта на ЕСМ</w:t>
        </w:r>
      </w:hyperlink>
      <w:r w:rsidR="009300AA">
        <w:rPr>
          <w:rFonts w:ascii="Times New Roman" w:eastAsia="Calibri" w:hAnsi="Times New Roman" w:cs="Times New Roman"/>
          <w:color w:val="0563C1"/>
          <w:sz w:val="28"/>
          <w:szCs w:val="28"/>
          <w:u w:val="single"/>
          <w:lang w:val="en-US"/>
        </w:rPr>
        <w:t>.</w:t>
      </w:r>
    </w:p>
    <w:p w14:paraId="2AECE1DF" w14:textId="1016404A" w:rsidR="00806B62" w:rsidRPr="000A4609" w:rsidRDefault="0050326A" w:rsidP="000A4609">
      <w:pPr>
        <w:suppressAutoHyphens/>
        <w:autoSpaceDN w:val="0"/>
        <w:spacing w:line="240" w:lineRule="auto"/>
        <w:jc w:val="both"/>
        <w:textAlignment w:val="baseline"/>
        <w:rPr>
          <w:rFonts w:ascii="Times New Roman" w:eastAsia="Calibri" w:hAnsi="Times New Roman" w:cs="Times New Roman"/>
          <w:sz w:val="28"/>
          <w:szCs w:val="28"/>
          <w:lang w:val="en-US"/>
        </w:rPr>
      </w:pPr>
      <w:bookmarkStart w:id="39" w:name="_Hlk76501648"/>
      <w:r>
        <w:rPr>
          <w:rFonts w:ascii="Times New Roman" w:eastAsia="Calibri" w:hAnsi="Times New Roman" w:cs="Times New Roman"/>
          <w:sz w:val="28"/>
          <w:szCs w:val="28"/>
          <w:lang w:val="bg-BG"/>
        </w:rPr>
        <w:t xml:space="preserve">Ако в нотификацията не е указано нищо във връзка с член </w:t>
      </w:r>
      <w:bookmarkEnd w:id="39"/>
      <w:r>
        <w:rPr>
          <w:rFonts w:ascii="Times New Roman" w:eastAsia="Calibri" w:hAnsi="Times New Roman" w:cs="Times New Roman"/>
          <w:sz w:val="28"/>
          <w:szCs w:val="28"/>
          <w:lang w:val="bg-BG"/>
        </w:rPr>
        <w:t xml:space="preserve">24 от Рамковото решение на Съвета, </w:t>
      </w:r>
      <w:bookmarkStart w:id="40" w:name="_Hlk76501679"/>
      <w:r>
        <w:rPr>
          <w:rFonts w:ascii="Times New Roman" w:eastAsia="Calibri" w:hAnsi="Times New Roman" w:cs="Times New Roman"/>
          <w:sz w:val="28"/>
          <w:szCs w:val="28"/>
          <w:lang w:val="bg-BG"/>
        </w:rPr>
        <w:t xml:space="preserve">тогава </w:t>
      </w:r>
      <w:r w:rsidR="00FB38D4">
        <w:rPr>
          <w:rFonts w:ascii="Times New Roman" w:eastAsia="Calibri" w:hAnsi="Times New Roman" w:cs="Times New Roman"/>
          <w:sz w:val="28"/>
          <w:szCs w:val="28"/>
          <w:lang w:val="bg-BG"/>
        </w:rPr>
        <w:t>у</w:t>
      </w:r>
      <w:r w:rsidR="00190C4C">
        <w:rPr>
          <w:rFonts w:ascii="Times New Roman" w:eastAsia="Calibri" w:hAnsi="Times New Roman" w:cs="Times New Roman"/>
          <w:sz w:val="28"/>
          <w:szCs w:val="28"/>
          <w:lang w:val="bg-BG"/>
        </w:rPr>
        <w:t>достоверението може да е издадено на официалния език/езици на държавата членка</w:t>
      </w:r>
      <w:bookmarkEnd w:id="40"/>
      <w:r w:rsidR="00190C4C">
        <w:rPr>
          <w:rFonts w:ascii="Times New Roman" w:eastAsia="Calibri" w:hAnsi="Times New Roman" w:cs="Times New Roman"/>
          <w:sz w:val="28"/>
          <w:szCs w:val="28"/>
          <w:lang w:val="bg-BG"/>
        </w:rPr>
        <w:t>.</w:t>
      </w:r>
    </w:p>
    <w:p w14:paraId="7D6B7EFD" w14:textId="04C728A9" w:rsidR="005964AE" w:rsidRPr="000A4609" w:rsidRDefault="00190C4C" w:rsidP="000A4609">
      <w:pPr>
        <w:suppressAutoHyphens/>
        <w:autoSpaceDN w:val="0"/>
        <w:spacing w:line="240" w:lineRule="auto"/>
        <w:jc w:val="both"/>
        <w:textAlignment w:val="baseline"/>
        <w:rPr>
          <w:rFonts w:ascii="Times New Roman" w:eastAsia="Calibri" w:hAnsi="Times New Roman" w:cs="Times New Roman"/>
          <w:sz w:val="28"/>
          <w:szCs w:val="28"/>
          <w:lang w:val="en-US"/>
        </w:rPr>
      </w:pPr>
      <w:bookmarkStart w:id="41" w:name="_Hlk76501702"/>
      <w:r>
        <w:rPr>
          <w:rFonts w:ascii="Times New Roman" w:eastAsia="Calibri" w:hAnsi="Times New Roman" w:cs="Times New Roman"/>
          <w:sz w:val="28"/>
          <w:szCs w:val="28"/>
          <w:lang w:val="bg-BG"/>
        </w:rPr>
        <w:t>Резултатите трябва да са следните</w:t>
      </w:r>
      <w:bookmarkEnd w:id="41"/>
      <w:r>
        <w:rPr>
          <w:rFonts w:ascii="Times New Roman" w:eastAsia="Calibri" w:hAnsi="Times New Roman" w:cs="Times New Roman"/>
          <w:sz w:val="28"/>
          <w:szCs w:val="28"/>
          <w:lang w:val="bg-BG"/>
        </w:rPr>
        <w:t>:</w:t>
      </w:r>
    </w:p>
    <w:p w14:paraId="26295805" w14:textId="34FF0A7C" w:rsidR="00C54529" w:rsidRPr="00C54529" w:rsidRDefault="005964AE" w:rsidP="00C54529">
      <w:pPr>
        <w:jc w:val="both"/>
        <w:rPr>
          <w:rFonts w:ascii="Times New Roman" w:hAnsi="Times New Roman" w:cs="Times New Roman"/>
          <w:i/>
          <w:iCs/>
          <w:sz w:val="28"/>
          <w:szCs w:val="28"/>
          <w:lang w:val="bg-BG"/>
        </w:rPr>
      </w:pPr>
      <w:r w:rsidRPr="000A4609">
        <w:rPr>
          <w:rFonts w:ascii="Times New Roman" w:hAnsi="Times New Roman" w:cs="Times New Roman"/>
          <w:i/>
          <w:sz w:val="28"/>
          <w:szCs w:val="28"/>
          <w:lang w:val="en-US"/>
        </w:rPr>
        <w:t>1</w:t>
      </w:r>
      <w:r w:rsidR="00651C8E" w:rsidRPr="000A4609">
        <w:rPr>
          <w:rFonts w:ascii="Times New Roman" w:hAnsi="Times New Roman" w:cs="Times New Roman"/>
          <w:i/>
          <w:sz w:val="28"/>
          <w:szCs w:val="28"/>
          <w:lang w:val="en-US"/>
        </w:rPr>
        <w:t xml:space="preserve">. </w:t>
      </w:r>
      <w:bookmarkStart w:id="42" w:name="_Hlk76501716"/>
      <w:r w:rsidR="00C54529" w:rsidRPr="00C54529">
        <w:rPr>
          <w:rFonts w:ascii="Times New Roman" w:hAnsi="Times New Roman" w:cs="Times New Roman"/>
          <w:i/>
          <w:iCs/>
          <w:sz w:val="28"/>
          <w:szCs w:val="28"/>
          <w:lang w:val="bg-BG"/>
        </w:rPr>
        <w:t xml:space="preserve">Германски компетентен орган иска трансфера на </w:t>
      </w:r>
      <w:bookmarkEnd w:id="42"/>
      <w:r w:rsidR="00C54529" w:rsidRPr="00C54529">
        <w:rPr>
          <w:rFonts w:ascii="Times New Roman" w:hAnsi="Times New Roman" w:cs="Times New Roman"/>
          <w:i/>
          <w:iCs/>
          <w:sz w:val="28"/>
          <w:szCs w:val="28"/>
          <w:lang w:val="bg-BG"/>
        </w:rPr>
        <w:t xml:space="preserve">мярката за процесуална принуда на осъденото лице А.Н., чието законно </w:t>
      </w:r>
      <w:r w:rsidR="00C05CDA" w:rsidRPr="00C54529">
        <w:rPr>
          <w:rFonts w:ascii="Times New Roman" w:hAnsi="Times New Roman" w:cs="Times New Roman"/>
          <w:i/>
          <w:iCs/>
          <w:sz w:val="28"/>
          <w:szCs w:val="28"/>
          <w:lang w:val="bg-BG"/>
        </w:rPr>
        <w:t xml:space="preserve">и обичайно местопребиваване </w:t>
      </w:r>
      <w:r w:rsidR="00C54529" w:rsidRPr="00C54529">
        <w:rPr>
          <w:rFonts w:ascii="Times New Roman" w:hAnsi="Times New Roman" w:cs="Times New Roman"/>
          <w:i/>
          <w:iCs/>
          <w:sz w:val="28"/>
          <w:szCs w:val="28"/>
          <w:lang w:val="bg-BG"/>
        </w:rPr>
        <w:t>е в Брюксел, Белгия</w:t>
      </w:r>
      <w:r w:rsidR="00C54529">
        <w:rPr>
          <w:rFonts w:ascii="Times New Roman" w:hAnsi="Times New Roman" w:cs="Times New Roman"/>
          <w:i/>
          <w:iCs/>
          <w:sz w:val="28"/>
          <w:szCs w:val="28"/>
          <w:lang w:val="bg-BG"/>
        </w:rPr>
        <w:t>.</w:t>
      </w:r>
    </w:p>
    <w:p w14:paraId="2B2B2555" w14:textId="1B227855" w:rsidR="00806B62" w:rsidRPr="003D297B" w:rsidRDefault="00806B62" w:rsidP="003D297B">
      <w:pPr>
        <w:spacing w:line="240" w:lineRule="auto"/>
        <w:jc w:val="both"/>
        <w:rPr>
          <w:rFonts w:ascii="Times New Roman" w:hAnsi="Times New Roman" w:cs="Times New Roman"/>
          <w:i/>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3CB430E" w14:textId="77777777" w:rsidTr="003D297B">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FEF28A" w14:textId="459F9629" w:rsidR="00C06687" w:rsidRPr="002423B7" w:rsidRDefault="00782449" w:rsidP="003D297B">
            <w:pPr>
              <w:spacing w:after="0"/>
              <w:jc w:val="both"/>
              <w:rPr>
                <w:rFonts w:ascii="Times New Roman" w:hAnsi="Times New Roman" w:cs="Times New Roman"/>
                <w:sz w:val="28"/>
                <w:szCs w:val="28"/>
                <w:lang w:val="fr-FR"/>
              </w:rPr>
            </w:pPr>
            <w:r>
              <w:rPr>
                <w:rFonts w:ascii="Times New Roman" w:hAnsi="Times New Roman" w:cs="Times New Roman"/>
                <w:b/>
                <w:color w:val="2F5496" w:themeColor="accent1" w:themeShade="BF"/>
                <w:sz w:val="28"/>
                <w:szCs w:val="28"/>
                <w:lang w:val="bg-BG"/>
              </w:rPr>
              <w:t>Наименование</w:t>
            </w:r>
            <w:r w:rsidR="00C06687" w:rsidRPr="002423B7">
              <w:rPr>
                <w:rFonts w:ascii="Times New Roman" w:hAnsi="Times New Roman" w:cs="Times New Roman"/>
                <w:b/>
                <w:color w:val="2F5496" w:themeColor="accent1" w:themeShade="BF"/>
                <w:sz w:val="28"/>
                <w:szCs w:val="28"/>
                <w:lang w:val="fr-FR"/>
              </w:rPr>
              <w:t>:</w:t>
            </w:r>
            <w:r w:rsidR="00C06687" w:rsidRPr="002423B7">
              <w:rPr>
                <w:rFonts w:ascii="Times New Roman" w:hAnsi="Times New Roman" w:cs="Times New Roman"/>
                <w:sz w:val="28"/>
                <w:szCs w:val="28"/>
                <w:lang w:val="fr-FR"/>
              </w:rPr>
              <w:t xml:space="preserve"> </w:t>
            </w:r>
            <w:r w:rsidR="006312A9" w:rsidRPr="002423B7">
              <w:rPr>
                <w:rFonts w:ascii="Times New Roman" w:hAnsi="Times New Roman" w:cs="Times New Roman"/>
                <w:sz w:val="28"/>
                <w:szCs w:val="28"/>
                <w:lang w:val="fr-FR"/>
              </w:rPr>
              <w:tab/>
            </w:r>
            <w:r w:rsidR="00C06687" w:rsidRPr="002423B7">
              <w:rPr>
                <w:rFonts w:ascii="Times New Roman" w:hAnsi="Times New Roman" w:cs="Times New Roman"/>
                <w:sz w:val="28"/>
                <w:szCs w:val="28"/>
                <w:lang w:val="fr-FR"/>
              </w:rPr>
              <w:t xml:space="preserve">Parket van de procureur des Konings te Brussel (Bureau </w:t>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C06687" w:rsidRPr="002423B7">
              <w:rPr>
                <w:rFonts w:ascii="Times New Roman" w:hAnsi="Times New Roman" w:cs="Times New Roman"/>
                <w:sz w:val="28"/>
                <w:szCs w:val="28"/>
                <w:lang w:val="fr-FR"/>
              </w:rPr>
              <w:t xml:space="preserve">CIS)- Parquet du procureur du Roi de Bruxelles (Bureau </w:t>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C06687" w:rsidRPr="002423B7">
              <w:rPr>
                <w:rFonts w:ascii="Times New Roman" w:hAnsi="Times New Roman" w:cs="Times New Roman"/>
                <w:sz w:val="28"/>
                <w:szCs w:val="28"/>
                <w:lang w:val="fr-FR"/>
              </w:rPr>
              <w:t xml:space="preserve">CIS) </w:t>
            </w:r>
          </w:p>
          <w:p w14:paraId="54AB7305" w14:textId="4349AB34" w:rsidR="00C06687" w:rsidRPr="002423B7" w:rsidRDefault="00782449" w:rsidP="003D297B">
            <w:pPr>
              <w:spacing w:after="0"/>
              <w:jc w:val="both"/>
              <w:rPr>
                <w:rFonts w:ascii="Times New Roman" w:hAnsi="Times New Roman" w:cs="Times New Roman"/>
                <w:sz w:val="28"/>
                <w:szCs w:val="28"/>
                <w:lang w:val="fr-FR"/>
              </w:rPr>
            </w:pPr>
            <w:r>
              <w:rPr>
                <w:rFonts w:ascii="Times New Roman" w:hAnsi="Times New Roman" w:cs="Times New Roman"/>
                <w:b/>
                <w:color w:val="2F5496" w:themeColor="accent1" w:themeShade="BF"/>
                <w:sz w:val="28"/>
                <w:szCs w:val="28"/>
                <w:lang w:val="bg-BG"/>
              </w:rPr>
              <w:t>Адрес</w:t>
            </w:r>
            <w:r w:rsidR="00C06687" w:rsidRPr="002423B7">
              <w:rPr>
                <w:rFonts w:ascii="Times New Roman" w:hAnsi="Times New Roman" w:cs="Times New Roman"/>
                <w:b/>
                <w:color w:val="2F5496" w:themeColor="accent1" w:themeShade="BF"/>
                <w:sz w:val="28"/>
                <w:szCs w:val="28"/>
                <w:lang w:val="fr-FR"/>
              </w:rPr>
              <w:t>:</w:t>
            </w:r>
            <w:r w:rsidR="00C06687" w:rsidRPr="002423B7">
              <w:rPr>
                <w:rFonts w:ascii="Times New Roman" w:hAnsi="Times New Roman" w:cs="Times New Roman"/>
                <w:sz w:val="28"/>
                <w:szCs w:val="28"/>
                <w:lang w:val="fr-FR"/>
              </w:rPr>
              <w:t xml:space="preserve"> </w:t>
            </w:r>
            <w:r w:rsidR="006312A9" w:rsidRPr="002423B7">
              <w:rPr>
                <w:rFonts w:ascii="Times New Roman" w:hAnsi="Times New Roman" w:cs="Times New Roman"/>
                <w:sz w:val="28"/>
                <w:szCs w:val="28"/>
                <w:lang w:val="fr-FR"/>
              </w:rPr>
              <w:tab/>
            </w:r>
            <w:r w:rsidR="006312A9" w:rsidRPr="002423B7">
              <w:rPr>
                <w:rFonts w:ascii="Times New Roman" w:hAnsi="Times New Roman" w:cs="Times New Roman"/>
                <w:sz w:val="28"/>
                <w:szCs w:val="28"/>
                <w:lang w:val="fr-FR"/>
              </w:rPr>
              <w:tab/>
            </w:r>
            <w:r w:rsidR="00C06687" w:rsidRPr="002423B7">
              <w:rPr>
                <w:rFonts w:ascii="Times New Roman" w:hAnsi="Times New Roman" w:cs="Times New Roman"/>
                <w:sz w:val="28"/>
                <w:szCs w:val="28"/>
                <w:lang w:val="fr-FR"/>
              </w:rPr>
              <w:t xml:space="preserve">Portalis, Rue des Quatre bras, 4 </w:t>
            </w:r>
          </w:p>
          <w:p w14:paraId="50686D51" w14:textId="03A7863E" w:rsidR="00C06687" w:rsidRPr="003D297B" w:rsidRDefault="00782449" w:rsidP="003D297B">
            <w:pPr>
              <w:spacing w:after="0"/>
              <w:jc w:val="both"/>
              <w:rPr>
                <w:rFonts w:ascii="Times New Roman" w:hAnsi="Times New Roman" w:cs="Times New Roman"/>
                <w:b/>
                <w:color w:val="2F5496" w:themeColor="accent1" w:themeShade="BF"/>
                <w:sz w:val="28"/>
                <w:szCs w:val="28"/>
                <w:lang w:val="en-US"/>
              </w:rPr>
            </w:pPr>
            <w:r>
              <w:rPr>
                <w:rFonts w:ascii="Times New Roman" w:hAnsi="Times New Roman" w:cs="Times New Roman"/>
                <w:b/>
                <w:color w:val="2F5496" w:themeColor="accent1" w:themeShade="BF"/>
                <w:sz w:val="28"/>
                <w:szCs w:val="28"/>
                <w:lang w:val="bg-BG"/>
              </w:rPr>
              <w:t>Отдел</w:t>
            </w:r>
            <w:r w:rsidRPr="00E13D27">
              <w:rPr>
                <w:rFonts w:ascii="Times New Roman" w:hAnsi="Times New Roman" w:cs="Times New Roman"/>
                <w:b/>
                <w:color w:val="2F5496" w:themeColor="accent1" w:themeShade="BF"/>
                <w:sz w:val="28"/>
                <w:szCs w:val="28"/>
                <w:lang w:val="en-US"/>
              </w:rPr>
              <w:t xml:space="preserve"> (</w:t>
            </w:r>
            <w:r>
              <w:rPr>
                <w:rFonts w:ascii="Times New Roman" w:hAnsi="Times New Roman" w:cs="Times New Roman"/>
                <w:b/>
                <w:color w:val="2F5496" w:themeColor="accent1" w:themeShade="BF"/>
                <w:sz w:val="28"/>
                <w:szCs w:val="28"/>
                <w:lang w:val="bg-BG"/>
              </w:rPr>
              <w:t>Отделение</w:t>
            </w:r>
            <w:r w:rsidR="00C06687" w:rsidRPr="003D297B">
              <w:rPr>
                <w:rFonts w:ascii="Times New Roman" w:hAnsi="Times New Roman" w:cs="Times New Roman"/>
                <w:b/>
                <w:color w:val="2F5496" w:themeColor="accent1" w:themeShade="BF"/>
                <w:sz w:val="28"/>
                <w:szCs w:val="28"/>
                <w:lang w:val="en-US"/>
              </w:rPr>
              <w:t xml:space="preserve">): </w:t>
            </w:r>
          </w:p>
          <w:p w14:paraId="5136A8D9" w14:textId="4D36460D" w:rsidR="00C06687" w:rsidRPr="000A4609" w:rsidRDefault="00782449"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Град</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006312A9" w:rsidRPr="000A4609">
              <w:rPr>
                <w:rFonts w:ascii="Times New Roman" w:hAnsi="Times New Roman" w:cs="Times New Roman"/>
                <w:sz w:val="28"/>
                <w:szCs w:val="28"/>
                <w:lang w:val="en-US"/>
              </w:rPr>
              <w:tab/>
            </w:r>
            <w:r w:rsidR="0059311E">
              <w:rPr>
                <w:rFonts w:ascii="Times New Roman" w:hAnsi="Times New Roman" w:cs="Times New Roman"/>
                <w:sz w:val="28"/>
                <w:szCs w:val="28"/>
                <w:lang w:val="bg-BG"/>
              </w:rPr>
              <w:t>Брюксел</w:t>
            </w:r>
            <w:r w:rsidR="00C06687" w:rsidRPr="000A4609">
              <w:rPr>
                <w:rFonts w:ascii="Times New Roman" w:hAnsi="Times New Roman" w:cs="Times New Roman"/>
                <w:sz w:val="28"/>
                <w:szCs w:val="28"/>
                <w:lang w:val="en-US"/>
              </w:rPr>
              <w:t xml:space="preserve"> </w:t>
            </w:r>
          </w:p>
          <w:p w14:paraId="38F8604E" w14:textId="5169A7D5" w:rsidR="00C06687" w:rsidRPr="000A4609" w:rsidRDefault="00782449"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Пощенски код</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00C06687" w:rsidRPr="000A4609">
              <w:rPr>
                <w:rFonts w:ascii="Times New Roman" w:hAnsi="Times New Roman" w:cs="Times New Roman"/>
                <w:sz w:val="28"/>
                <w:szCs w:val="28"/>
                <w:lang w:val="en-US"/>
              </w:rPr>
              <w:t xml:space="preserve">1000 </w:t>
            </w:r>
          </w:p>
          <w:p w14:paraId="2B935127" w14:textId="02A07ADD" w:rsidR="00C06687" w:rsidRPr="000A4609" w:rsidRDefault="00782449"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Телефон</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007B076A">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lang w:val="en-US"/>
              </w:rPr>
              <w:t xml:space="preserve">+32 (0)2 508 70 80 </w:t>
            </w:r>
          </w:p>
          <w:p w14:paraId="4D9CFD37" w14:textId="2905FA31" w:rsidR="00C06687" w:rsidRPr="003D297B" w:rsidRDefault="00782449" w:rsidP="003D297B">
            <w:pPr>
              <w:spacing w:after="0"/>
              <w:jc w:val="both"/>
              <w:rPr>
                <w:rFonts w:ascii="Times New Roman" w:hAnsi="Times New Roman" w:cs="Times New Roman"/>
                <w:b/>
                <w:color w:val="2F5496" w:themeColor="accent1" w:themeShade="BF"/>
                <w:sz w:val="28"/>
                <w:szCs w:val="28"/>
                <w:lang w:val="en-US"/>
              </w:rPr>
            </w:pPr>
            <w:r>
              <w:rPr>
                <w:rFonts w:ascii="Times New Roman" w:hAnsi="Times New Roman" w:cs="Times New Roman"/>
                <w:b/>
                <w:color w:val="2F5496" w:themeColor="accent1" w:themeShade="BF"/>
                <w:sz w:val="28"/>
                <w:szCs w:val="28"/>
                <w:lang w:val="bg-BG"/>
              </w:rPr>
              <w:t>Мобилен телефон</w:t>
            </w:r>
            <w:r w:rsidR="00C06687" w:rsidRPr="003D297B">
              <w:rPr>
                <w:rFonts w:ascii="Times New Roman" w:hAnsi="Times New Roman" w:cs="Times New Roman"/>
                <w:b/>
                <w:color w:val="2F5496" w:themeColor="accent1" w:themeShade="BF"/>
                <w:sz w:val="28"/>
                <w:szCs w:val="28"/>
                <w:lang w:val="en-US"/>
              </w:rPr>
              <w:t xml:space="preserve">: </w:t>
            </w:r>
          </w:p>
          <w:p w14:paraId="1AAAFBBA" w14:textId="140F1334" w:rsidR="00C06687" w:rsidRPr="000A4609" w:rsidRDefault="00782449"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Факс</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007B076A">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lang w:val="en-US"/>
              </w:rPr>
              <w:t xml:space="preserve">+32 (0)2 519 82 96 </w:t>
            </w:r>
          </w:p>
          <w:p w14:paraId="2C87D2C2" w14:textId="2448E895" w:rsidR="00C06687" w:rsidRPr="000A4609" w:rsidRDefault="00C06687" w:rsidP="003D297B">
            <w:pPr>
              <w:spacing w:after="0"/>
              <w:jc w:val="both"/>
              <w:rPr>
                <w:rFonts w:ascii="Times New Roman" w:hAnsi="Times New Roman" w:cs="Times New Roman"/>
                <w:lang w:val="en-US"/>
              </w:rPr>
            </w:pPr>
            <w:r w:rsidRPr="003D297B">
              <w:rPr>
                <w:rFonts w:ascii="Times New Roman" w:hAnsi="Times New Roman" w:cs="Times New Roman"/>
                <w:b/>
                <w:color w:val="2F5496" w:themeColor="accent1" w:themeShade="BF"/>
                <w:sz w:val="28"/>
                <w:szCs w:val="28"/>
                <w:lang w:val="en-US"/>
              </w:rPr>
              <w:t>Email:</w:t>
            </w:r>
            <w:r w:rsidRPr="000A4609">
              <w:rPr>
                <w:rFonts w:ascii="Times New Roman" w:hAnsi="Times New Roman" w:cs="Times New Roman"/>
                <w:color w:val="2F5496" w:themeColor="accent1" w:themeShade="BF"/>
                <w:sz w:val="28"/>
                <w:szCs w:val="28"/>
                <w:lang w:val="en-US"/>
              </w:rPr>
              <w:t xml:space="preserve"> </w:t>
            </w:r>
            <w:r w:rsidR="006312A9" w:rsidRPr="000A4609">
              <w:rPr>
                <w:rFonts w:ascii="Times New Roman" w:hAnsi="Times New Roman" w:cs="Times New Roman"/>
                <w:sz w:val="28"/>
                <w:szCs w:val="28"/>
                <w:lang w:val="en-US"/>
              </w:rPr>
              <w:tab/>
            </w:r>
            <w:r w:rsidR="007B076A">
              <w:rPr>
                <w:rFonts w:ascii="Times New Roman" w:hAnsi="Times New Roman" w:cs="Times New Roman"/>
                <w:sz w:val="28"/>
                <w:szCs w:val="28"/>
                <w:lang w:val="bg-BG"/>
              </w:rPr>
              <w:t xml:space="preserve">           </w:t>
            </w:r>
            <w:hyperlink r:id="rId13" w:history="1">
              <w:r w:rsidR="00DF5F4E" w:rsidRPr="00467161">
                <w:rPr>
                  <w:rStyle w:val="Hyperlink"/>
                  <w:rFonts w:ascii="Times New Roman" w:hAnsi="Times New Roman" w:cs="Times New Roman"/>
                  <w:sz w:val="28"/>
                  <w:szCs w:val="28"/>
                  <w:lang w:val="en-US"/>
                </w:rPr>
                <w:t>cis.bxl@just.fgov.be</w:t>
              </w:r>
            </w:hyperlink>
          </w:p>
          <w:p w14:paraId="71AD1B30" w14:textId="77777777" w:rsidR="00C06687" w:rsidRPr="000A4609" w:rsidRDefault="00C06687" w:rsidP="003D297B">
            <w:pPr>
              <w:spacing w:after="0"/>
              <w:jc w:val="both"/>
              <w:rPr>
                <w:rFonts w:ascii="Times New Roman" w:hAnsi="Times New Roman" w:cs="Times New Roman"/>
                <w:sz w:val="28"/>
                <w:szCs w:val="28"/>
                <w:lang w:val="en-US"/>
              </w:rPr>
            </w:pPr>
          </w:p>
          <w:p w14:paraId="18F901EB" w14:textId="4D61079A" w:rsidR="00C06687" w:rsidRPr="000A4609" w:rsidRDefault="00DF5F4E" w:rsidP="00FB38D4">
            <w:pPr>
              <w:spacing w:after="0"/>
              <w:jc w:val="both"/>
              <w:rPr>
                <w:rFonts w:ascii="Times New Roman" w:hAnsi="Times New Roman" w:cs="Times New Roman"/>
                <w:sz w:val="28"/>
                <w:szCs w:val="28"/>
                <w:lang w:val="en-US"/>
              </w:rPr>
            </w:pPr>
            <w:r>
              <w:rPr>
                <w:rFonts w:ascii="Times New Roman" w:hAnsi="Times New Roman" w:cs="Times New Roman"/>
                <w:sz w:val="28"/>
                <w:szCs w:val="28"/>
                <w:lang w:val="bg-BG"/>
              </w:rPr>
              <w:t>Според член 24 на РР на Съвета езиците на Удостоверението, които белгийските власти приемат</w:t>
            </w:r>
            <w:r w:rsidR="00FB38D4">
              <w:rPr>
                <w:rFonts w:ascii="Times New Roman" w:hAnsi="Times New Roman" w:cs="Times New Roman"/>
                <w:sz w:val="28"/>
                <w:szCs w:val="28"/>
                <w:lang w:val="bg-BG"/>
              </w:rPr>
              <w:t>,</w:t>
            </w:r>
            <w:r>
              <w:rPr>
                <w:rFonts w:ascii="Times New Roman" w:hAnsi="Times New Roman" w:cs="Times New Roman"/>
                <w:sz w:val="28"/>
                <w:szCs w:val="28"/>
                <w:lang w:val="bg-BG"/>
              </w:rPr>
              <w:t xml:space="preserve"> са: </w:t>
            </w:r>
            <w:r w:rsidRPr="00DF5F4E">
              <w:rPr>
                <w:rFonts w:ascii="Times New Roman" w:hAnsi="Times New Roman" w:cs="Times New Roman"/>
                <w:b/>
                <w:bCs/>
                <w:sz w:val="28"/>
                <w:szCs w:val="28"/>
                <w:lang w:val="bg-BG"/>
              </w:rPr>
              <w:t>нидерландски, френски, немски и английски</w:t>
            </w:r>
            <w:r w:rsidR="00C06687" w:rsidRPr="00DF5F4E">
              <w:rPr>
                <w:rFonts w:ascii="Times New Roman" w:hAnsi="Times New Roman" w:cs="Times New Roman"/>
                <w:b/>
                <w:bCs/>
                <w:sz w:val="28"/>
                <w:szCs w:val="28"/>
                <w:lang w:val="en-US"/>
              </w:rPr>
              <w:t>.</w:t>
            </w:r>
          </w:p>
        </w:tc>
      </w:tr>
    </w:tbl>
    <w:p w14:paraId="3CFD3FAB" w14:textId="552C8083" w:rsidR="00835C3D" w:rsidRPr="000A4609" w:rsidRDefault="00835C3D" w:rsidP="000A4609">
      <w:pPr>
        <w:rPr>
          <w:rFonts w:ascii="Times New Roman" w:hAnsi="Times New Roman" w:cs="Times New Roman"/>
          <w:sz w:val="28"/>
          <w:szCs w:val="28"/>
          <w:lang w:val="en-US"/>
        </w:rPr>
      </w:pPr>
      <w:r w:rsidRPr="000A4609">
        <w:rPr>
          <w:rFonts w:ascii="Times New Roman" w:hAnsi="Times New Roman" w:cs="Times New Roman"/>
          <w:sz w:val="28"/>
          <w:szCs w:val="28"/>
          <w:lang w:val="en-US"/>
        </w:rPr>
        <w:br w:type="page"/>
      </w:r>
    </w:p>
    <w:p w14:paraId="7370ED50" w14:textId="3741F709" w:rsidR="00C54529" w:rsidRDefault="00835C3D" w:rsidP="00C54529">
      <w:pPr>
        <w:jc w:val="both"/>
        <w:rPr>
          <w:rFonts w:ascii="Times New Roman" w:hAnsi="Times New Roman" w:cs="Times New Roman"/>
          <w:sz w:val="28"/>
          <w:szCs w:val="28"/>
          <w:lang w:val="bg-BG"/>
        </w:rPr>
      </w:pPr>
      <w:r w:rsidRPr="000A4609">
        <w:rPr>
          <w:rFonts w:ascii="Times New Roman" w:hAnsi="Times New Roman" w:cs="Times New Roman"/>
          <w:i/>
          <w:sz w:val="28"/>
          <w:szCs w:val="28"/>
          <w:lang w:val="en-US"/>
        </w:rPr>
        <w:lastRenderedPageBreak/>
        <w:t xml:space="preserve">2. </w:t>
      </w:r>
      <w:bookmarkStart w:id="43" w:name="_Hlk76502946"/>
      <w:r w:rsidR="00C54529" w:rsidRPr="00C54529">
        <w:rPr>
          <w:rFonts w:ascii="Times New Roman" w:hAnsi="Times New Roman" w:cs="Times New Roman"/>
          <w:i/>
          <w:iCs/>
          <w:sz w:val="28"/>
          <w:szCs w:val="28"/>
          <w:lang w:val="bg-BG"/>
        </w:rPr>
        <w:t>Френски компетентен орган иска трансфера на мярката за процесуална принуда на обвиненото лице Б.К., чието законно и обичайно местопребиваване е във Виго, Испания</w:t>
      </w:r>
      <w:bookmarkEnd w:id="43"/>
      <w:r w:rsidR="00C54529">
        <w:rPr>
          <w:rFonts w:ascii="Times New Roman" w:hAnsi="Times New Roman" w:cs="Times New Roman"/>
          <w:i/>
          <w:iCs/>
          <w:sz w:val="28"/>
          <w:szCs w:val="28"/>
          <w:lang w:val="bg-BG"/>
        </w:rPr>
        <w:t>.</w:t>
      </w:r>
    </w:p>
    <w:p w14:paraId="33293AE4"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F77D64D" w14:textId="77777777" w:rsidTr="003D297B">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A3CF093" w14:textId="77777777" w:rsidR="00CA5A53" w:rsidRDefault="007B076A" w:rsidP="003D297B">
            <w:pPr>
              <w:spacing w:after="0"/>
              <w:jc w:val="both"/>
              <w:rPr>
                <w:rFonts w:ascii="Times New Roman" w:hAnsi="Times New Roman" w:cs="Times New Roman"/>
                <w:sz w:val="28"/>
                <w:szCs w:val="28"/>
              </w:rPr>
            </w:pPr>
            <w:r>
              <w:rPr>
                <w:rFonts w:ascii="Times New Roman" w:hAnsi="Times New Roman" w:cs="Times New Roman"/>
                <w:b/>
                <w:color w:val="2F5496" w:themeColor="accent1" w:themeShade="BF"/>
                <w:sz w:val="28"/>
                <w:szCs w:val="28"/>
                <w:lang w:val="bg-BG"/>
              </w:rPr>
              <w:t>Наименование</w:t>
            </w:r>
            <w:r w:rsidR="00C06687" w:rsidRPr="003D297B">
              <w:rPr>
                <w:rFonts w:ascii="Times New Roman" w:hAnsi="Times New Roman" w:cs="Times New Roman"/>
                <w:b/>
                <w:color w:val="2F5496" w:themeColor="accent1" w:themeShade="BF"/>
                <w:sz w:val="28"/>
                <w:szCs w:val="28"/>
              </w:rPr>
              <w:t>:</w:t>
            </w:r>
            <w:r w:rsidR="00C06687" w:rsidRPr="000A4609">
              <w:rPr>
                <w:rFonts w:ascii="Times New Roman" w:hAnsi="Times New Roman" w:cs="Times New Roman"/>
                <w:color w:val="2F5496" w:themeColor="accent1" w:themeShade="BF"/>
                <w:sz w:val="28"/>
                <w:szCs w:val="28"/>
              </w:rPr>
              <w:t xml:space="preserve"> </w:t>
            </w:r>
            <w:r w:rsidR="00835C3D" w:rsidRPr="000A4609">
              <w:rPr>
                <w:rFonts w:ascii="Times New Roman" w:hAnsi="Times New Roman" w:cs="Times New Roman"/>
                <w:color w:val="2F5496" w:themeColor="accent1" w:themeShade="BF"/>
                <w:sz w:val="28"/>
                <w:szCs w:val="28"/>
              </w:rPr>
              <w:tab/>
            </w:r>
            <w:r w:rsidR="00CA5A53">
              <w:rPr>
                <w:rFonts w:ascii="Times New Roman" w:hAnsi="Times New Roman" w:cs="Times New Roman"/>
                <w:color w:val="2F5496" w:themeColor="accent1" w:themeShade="BF"/>
                <w:sz w:val="28"/>
                <w:szCs w:val="28"/>
                <w:lang w:val="bg-BG"/>
              </w:rPr>
              <w:t xml:space="preserve">        </w:t>
            </w:r>
            <w:r w:rsidR="00C06687" w:rsidRPr="000A4609">
              <w:rPr>
                <w:rFonts w:ascii="Times New Roman" w:hAnsi="Times New Roman" w:cs="Times New Roman"/>
                <w:sz w:val="28"/>
                <w:szCs w:val="28"/>
              </w:rPr>
              <w:t xml:space="preserve">Oficina Decanato of Vigo (para su reparto a los </w:t>
            </w:r>
          </w:p>
          <w:p w14:paraId="4AC7B240" w14:textId="7E2A4DD0" w:rsidR="00C06687" w:rsidRPr="000A4609" w:rsidRDefault="00CA5A53" w:rsidP="003D297B">
            <w:pPr>
              <w:spacing w:after="0"/>
              <w:jc w:val="both"/>
              <w:rPr>
                <w:rFonts w:ascii="Times New Roman" w:hAnsi="Times New Roman" w:cs="Times New Roman"/>
                <w:sz w:val="28"/>
                <w:szCs w:val="28"/>
              </w:rPr>
            </w:pPr>
            <w:r>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rPr>
              <w:t xml:space="preserve">Juzgados de Instruccion) </w:t>
            </w:r>
          </w:p>
          <w:p w14:paraId="6A0E1DDC" w14:textId="61BC67DE"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Адрес</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rPr>
              <w:tab/>
            </w:r>
            <w:r w:rsidR="00835C3D" w:rsidRPr="000A4609">
              <w:rPr>
                <w:rFonts w:ascii="Times New Roman" w:hAnsi="Times New Roman" w:cs="Times New Roman"/>
                <w:sz w:val="28"/>
                <w:szCs w:val="28"/>
              </w:rPr>
              <w:tab/>
            </w:r>
            <w:r w:rsidR="00CA5A53">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lang w:val="en-US"/>
              </w:rPr>
              <w:t xml:space="preserve">Lalín, 4 </w:t>
            </w:r>
          </w:p>
          <w:p w14:paraId="3A9C6E3E" w14:textId="0BD0469B" w:rsidR="00C06687" w:rsidRPr="003D297B" w:rsidRDefault="007B076A" w:rsidP="003D297B">
            <w:pPr>
              <w:spacing w:after="0"/>
              <w:jc w:val="both"/>
              <w:rPr>
                <w:rFonts w:ascii="Times New Roman" w:hAnsi="Times New Roman" w:cs="Times New Roman"/>
                <w:b/>
                <w:color w:val="2F5496" w:themeColor="accent1" w:themeShade="BF"/>
                <w:sz w:val="28"/>
                <w:szCs w:val="28"/>
                <w:lang w:val="en-US"/>
              </w:rPr>
            </w:pPr>
            <w:r>
              <w:rPr>
                <w:rFonts w:ascii="Times New Roman" w:hAnsi="Times New Roman" w:cs="Times New Roman"/>
                <w:b/>
                <w:color w:val="2F5496" w:themeColor="accent1" w:themeShade="BF"/>
                <w:sz w:val="28"/>
                <w:szCs w:val="28"/>
                <w:lang w:val="bg-BG"/>
              </w:rPr>
              <w:t>Отдел</w:t>
            </w:r>
            <w:r w:rsidRPr="00E13D27">
              <w:rPr>
                <w:rFonts w:ascii="Times New Roman" w:hAnsi="Times New Roman" w:cs="Times New Roman"/>
                <w:b/>
                <w:color w:val="2F5496" w:themeColor="accent1" w:themeShade="BF"/>
                <w:sz w:val="28"/>
                <w:szCs w:val="28"/>
                <w:lang w:val="en-US"/>
              </w:rPr>
              <w:t xml:space="preserve"> (</w:t>
            </w:r>
            <w:r>
              <w:rPr>
                <w:rFonts w:ascii="Times New Roman" w:hAnsi="Times New Roman" w:cs="Times New Roman"/>
                <w:b/>
                <w:color w:val="2F5496" w:themeColor="accent1" w:themeShade="BF"/>
                <w:sz w:val="28"/>
                <w:szCs w:val="28"/>
                <w:lang w:val="bg-BG"/>
              </w:rPr>
              <w:t>Отделение</w:t>
            </w:r>
            <w:r w:rsidR="00C06687" w:rsidRPr="003D297B">
              <w:rPr>
                <w:rFonts w:ascii="Times New Roman" w:hAnsi="Times New Roman" w:cs="Times New Roman"/>
                <w:b/>
                <w:color w:val="2F5496" w:themeColor="accent1" w:themeShade="BF"/>
                <w:sz w:val="28"/>
                <w:szCs w:val="28"/>
                <w:lang w:val="en-US"/>
              </w:rPr>
              <w:t xml:space="preserve">): </w:t>
            </w:r>
          </w:p>
          <w:p w14:paraId="1E3E1AE4" w14:textId="26226AFF"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Град</w:t>
            </w:r>
            <w:r w:rsidR="00C06687" w:rsidRPr="003D297B">
              <w:rPr>
                <w:rFonts w:ascii="Times New Roman" w:hAnsi="Times New Roman" w:cs="Times New Roman"/>
                <w:b/>
                <w:color w:val="2F5496" w:themeColor="accent1" w:themeShade="BF"/>
                <w:sz w:val="28"/>
                <w:szCs w:val="28"/>
                <w:lang w:val="en-US"/>
              </w:rPr>
              <w:t xml:space="preserve">: </w:t>
            </w:r>
            <w:r w:rsidR="00835C3D" w:rsidRPr="003D297B">
              <w:rPr>
                <w:rFonts w:ascii="Times New Roman" w:hAnsi="Times New Roman" w:cs="Times New Roman"/>
                <w:b/>
                <w:color w:val="2F5496" w:themeColor="accent1" w:themeShade="BF"/>
                <w:sz w:val="28"/>
                <w:szCs w:val="28"/>
              </w:rPr>
              <w:tab/>
            </w:r>
            <w:r w:rsidR="00835C3D" w:rsidRPr="000A4609">
              <w:rPr>
                <w:rFonts w:ascii="Times New Roman" w:hAnsi="Times New Roman" w:cs="Times New Roman"/>
                <w:sz w:val="28"/>
                <w:szCs w:val="28"/>
              </w:rPr>
              <w:tab/>
            </w:r>
            <w:r w:rsidR="00CA5A53">
              <w:rPr>
                <w:rFonts w:ascii="Times New Roman" w:hAnsi="Times New Roman" w:cs="Times New Roman"/>
                <w:sz w:val="28"/>
                <w:szCs w:val="28"/>
                <w:lang w:val="bg-BG"/>
              </w:rPr>
              <w:t xml:space="preserve">        </w:t>
            </w:r>
            <w:r w:rsidR="0059311E">
              <w:rPr>
                <w:rFonts w:ascii="Times New Roman" w:hAnsi="Times New Roman" w:cs="Times New Roman"/>
                <w:sz w:val="28"/>
                <w:szCs w:val="28"/>
                <w:lang w:val="bg-BG"/>
              </w:rPr>
              <w:t>Виго</w:t>
            </w:r>
            <w:r w:rsidR="00C06687" w:rsidRPr="000A4609">
              <w:rPr>
                <w:rFonts w:ascii="Times New Roman" w:hAnsi="Times New Roman" w:cs="Times New Roman"/>
                <w:sz w:val="28"/>
                <w:szCs w:val="28"/>
                <w:lang w:val="en-US"/>
              </w:rPr>
              <w:t xml:space="preserve"> </w:t>
            </w:r>
          </w:p>
          <w:p w14:paraId="4F9A528D" w14:textId="71C370F1"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Пощенски код</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rPr>
              <w:tab/>
            </w:r>
            <w:r w:rsidR="00CA5A53">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lang w:val="en-US"/>
              </w:rPr>
              <w:t xml:space="preserve">36209 </w:t>
            </w:r>
          </w:p>
          <w:p w14:paraId="6E5DCE20" w14:textId="5E9FA140"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Телефон</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rPr>
              <w:tab/>
            </w:r>
            <w:r w:rsidR="00CA5A53">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lang w:val="en-US"/>
              </w:rPr>
              <w:t xml:space="preserve">+34986817168 </w:t>
            </w:r>
          </w:p>
          <w:p w14:paraId="1FB998D7" w14:textId="23FBB0F3" w:rsidR="00C06687" w:rsidRPr="003D297B" w:rsidRDefault="007B076A" w:rsidP="003D297B">
            <w:pPr>
              <w:spacing w:after="0"/>
              <w:jc w:val="both"/>
              <w:rPr>
                <w:rFonts w:ascii="Times New Roman" w:hAnsi="Times New Roman" w:cs="Times New Roman"/>
                <w:b/>
                <w:color w:val="2F5496" w:themeColor="accent1" w:themeShade="BF"/>
                <w:sz w:val="28"/>
                <w:szCs w:val="28"/>
                <w:lang w:val="en-US"/>
              </w:rPr>
            </w:pPr>
            <w:r>
              <w:rPr>
                <w:rFonts w:ascii="Times New Roman" w:hAnsi="Times New Roman" w:cs="Times New Roman"/>
                <w:b/>
                <w:color w:val="2F5496" w:themeColor="accent1" w:themeShade="BF"/>
                <w:sz w:val="28"/>
                <w:szCs w:val="28"/>
                <w:lang w:val="bg-BG"/>
              </w:rPr>
              <w:t>Мобилен телефон</w:t>
            </w:r>
            <w:r w:rsidR="00C06687" w:rsidRPr="003D297B">
              <w:rPr>
                <w:rFonts w:ascii="Times New Roman" w:hAnsi="Times New Roman" w:cs="Times New Roman"/>
                <w:b/>
                <w:color w:val="2F5496" w:themeColor="accent1" w:themeShade="BF"/>
                <w:sz w:val="28"/>
                <w:szCs w:val="28"/>
                <w:lang w:val="en-US"/>
              </w:rPr>
              <w:t>:</w:t>
            </w:r>
          </w:p>
          <w:p w14:paraId="2E292348" w14:textId="77777777" w:rsidR="00C06687" w:rsidRPr="000A4609" w:rsidRDefault="00C06687" w:rsidP="003D297B">
            <w:pPr>
              <w:spacing w:after="0"/>
              <w:jc w:val="both"/>
              <w:rPr>
                <w:rFonts w:ascii="Times New Roman" w:hAnsi="Times New Roman" w:cs="Times New Roman"/>
                <w:sz w:val="28"/>
                <w:szCs w:val="28"/>
                <w:lang w:val="en-US"/>
              </w:rPr>
            </w:pPr>
          </w:p>
          <w:p w14:paraId="7B3B5D51" w14:textId="1FF40EBE" w:rsidR="00C06687" w:rsidRPr="000A4609" w:rsidRDefault="0059311E" w:rsidP="00FB38D4">
            <w:pPr>
              <w:spacing w:after="0"/>
              <w:jc w:val="both"/>
              <w:rPr>
                <w:rFonts w:ascii="Times New Roman" w:hAnsi="Times New Roman" w:cs="Times New Roman"/>
                <w:sz w:val="28"/>
                <w:szCs w:val="28"/>
                <w:lang w:val="en-US"/>
              </w:rPr>
            </w:pPr>
            <w:r>
              <w:rPr>
                <w:rFonts w:ascii="Times New Roman" w:hAnsi="Times New Roman" w:cs="Times New Roman"/>
                <w:sz w:val="28"/>
                <w:szCs w:val="28"/>
                <w:lang w:val="bg-BG"/>
              </w:rPr>
              <w:t>Според член 24 на РР на Съвета езикът на Удостоверението, който испанските власти приемат</w:t>
            </w:r>
            <w:r w:rsidR="00FB38D4">
              <w:rPr>
                <w:rFonts w:ascii="Times New Roman" w:hAnsi="Times New Roman" w:cs="Times New Roman"/>
                <w:sz w:val="28"/>
                <w:szCs w:val="28"/>
                <w:lang w:val="bg-BG"/>
              </w:rPr>
              <w:t>,</w:t>
            </w:r>
            <w:r>
              <w:rPr>
                <w:rFonts w:ascii="Times New Roman" w:hAnsi="Times New Roman" w:cs="Times New Roman"/>
                <w:sz w:val="28"/>
                <w:szCs w:val="28"/>
                <w:lang w:val="bg-BG"/>
              </w:rPr>
              <w:t xml:space="preserve"> е </w:t>
            </w:r>
            <w:r>
              <w:rPr>
                <w:rFonts w:ascii="Times New Roman" w:hAnsi="Times New Roman" w:cs="Times New Roman"/>
                <w:b/>
                <w:bCs/>
                <w:sz w:val="28"/>
                <w:szCs w:val="28"/>
                <w:lang w:val="bg-BG"/>
              </w:rPr>
              <w:t>испански</w:t>
            </w:r>
            <w:r w:rsidR="00C06687" w:rsidRPr="000A4609">
              <w:rPr>
                <w:rFonts w:ascii="Times New Roman" w:hAnsi="Times New Roman" w:cs="Times New Roman"/>
                <w:sz w:val="28"/>
                <w:szCs w:val="28"/>
                <w:lang w:val="en-US"/>
              </w:rPr>
              <w:t>.</w:t>
            </w:r>
          </w:p>
        </w:tc>
      </w:tr>
    </w:tbl>
    <w:p w14:paraId="236514C7" w14:textId="5B11A078" w:rsidR="00C06687" w:rsidRPr="000A4609" w:rsidRDefault="00C06687" w:rsidP="000A4609">
      <w:pPr>
        <w:jc w:val="both"/>
        <w:rPr>
          <w:rFonts w:ascii="Times New Roman" w:hAnsi="Times New Roman" w:cs="Times New Roman"/>
          <w:sz w:val="28"/>
          <w:szCs w:val="28"/>
          <w:lang w:val="en-US"/>
        </w:rPr>
      </w:pPr>
    </w:p>
    <w:p w14:paraId="4C525EA0" w14:textId="27316DFA" w:rsidR="00835C3D" w:rsidRPr="000A4609" w:rsidRDefault="00835C3D" w:rsidP="000A4609">
      <w:pPr>
        <w:spacing w:line="240" w:lineRule="auto"/>
        <w:jc w:val="both"/>
        <w:rPr>
          <w:rFonts w:ascii="Times New Roman" w:hAnsi="Times New Roman" w:cs="Times New Roman"/>
          <w:i/>
          <w:sz w:val="28"/>
          <w:szCs w:val="28"/>
          <w:lang w:val="en-US"/>
        </w:rPr>
      </w:pPr>
      <w:r w:rsidRPr="000A4609">
        <w:rPr>
          <w:rFonts w:ascii="Times New Roman" w:hAnsi="Times New Roman" w:cs="Times New Roman"/>
          <w:i/>
          <w:sz w:val="28"/>
          <w:szCs w:val="28"/>
          <w:lang w:val="en-US"/>
        </w:rPr>
        <w:t xml:space="preserve">3. </w:t>
      </w:r>
      <w:bookmarkStart w:id="44" w:name="_Hlk76503018"/>
      <w:r w:rsidR="00C54529" w:rsidRPr="00C54529">
        <w:rPr>
          <w:rFonts w:ascii="Times New Roman" w:hAnsi="Times New Roman" w:cs="Times New Roman"/>
          <w:i/>
          <w:iCs/>
          <w:sz w:val="28"/>
          <w:szCs w:val="28"/>
          <w:lang w:val="bg-BG"/>
        </w:rPr>
        <w:t>Испански компетентен орган иска трансфера на мярката за процесуална принуда на обвиненото лице М.М., чието законно и обичайно местопребиваване е във Виена, Австрия</w:t>
      </w:r>
      <w:bookmarkEnd w:id="44"/>
      <w:r w:rsidR="00C54529">
        <w:rPr>
          <w:rFonts w:ascii="Times New Roman" w:hAnsi="Times New Roman" w:cs="Times New Roman"/>
          <w:sz w:val="28"/>
          <w:szCs w:val="28"/>
          <w:lang w:val="bg-BG"/>
        </w:rPr>
        <w:t xml:space="preserve">. </w:t>
      </w:r>
    </w:p>
    <w:p w14:paraId="4E460C23"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126BBA2D" w14:textId="77777777" w:rsidTr="003D297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AD0BC" w14:textId="66D116D1" w:rsidR="00C06687" w:rsidRPr="002423B7" w:rsidRDefault="007B076A" w:rsidP="003D297B">
            <w:pPr>
              <w:spacing w:after="0"/>
              <w:jc w:val="both"/>
              <w:rPr>
                <w:rFonts w:ascii="Times New Roman" w:hAnsi="Times New Roman" w:cs="Times New Roman"/>
                <w:sz w:val="28"/>
                <w:szCs w:val="28"/>
                <w:lang w:val="de-DE"/>
              </w:rPr>
            </w:pPr>
            <w:r>
              <w:rPr>
                <w:rFonts w:ascii="Times New Roman" w:hAnsi="Times New Roman" w:cs="Times New Roman"/>
                <w:b/>
                <w:color w:val="2F5496" w:themeColor="accent1" w:themeShade="BF"/>
                <w:sz w:val="28"/>
                <w:szCs w:val="28"/>
                <w:lang w:val="bg-BG"/>
              </w:rPr>
              <w:t>Наименование</w:t>
            </w:r>
            <w:r w:rsidR="00C06687" w:rsidRPr="002423B7">
              <w:rPr>
                <w:rFonts w:ascii="Times New Roman" w:hAnsi="Times New Roman" w:cs="Times New Roman"/>
                <w:b/>
                <w:color w:val="2F5496" w:themeColor="accent1" w:themeShade="BF"/>
                <w:sz w:val="28"/>
                <w:szCs w:val="28"/>
                <w:lang w:val="de-DE"/>
              </w:rPr>
              <w:t>:</w:t>
            </w:r>
            <w:r w:rsidR="00C06687" w:rsidRPr="002423B7">
              <w:rPr>
                <w:rFonts w:ascii="Times New Roman" w:hAnsi="Times New Roman" w:cs="Times New Roman"/>
                <w:color w:val="2F5496" w:themeColor="accent1" w:themeShade="BF"/>
                <w:sz w:val="28"/>
                <w:szCs w:val="28"/>
                <w:lang w:val="de-DE"/>
              </w:rPr>
              <w:t xml:space="preserve"> </w:t>
            </w:r>
            <w:r w:rsidR="00835C3D" w:rsidRPr="002423B7">
              <w:rPr>
                <w:rFonts w:ascii="Times New Roman" w:hAnsi="Times New Roman" w:cs="Times New Roman"/>
                <w:sz w:val="28"/>
                <w:szCs w:val="28"/>
                <w:lang w:val="de-DE"/>
              </w:rPr>
              <w:tab/>
            </w:r>
            <w:r w:rsidR="00E6495D">
              <w:rPr>
                <w:rFonts w:ascii="Times New Roman" w:hAnsi="Times New Roman" w:cs="Times New Roman"/>
                <w:sz w:val="28"/>
                <w:szCs w:val="28"/>
                <w:lang w:val="bg-BG"/>
              </w:rPr>
              <w:t xml:space="preserve">        </w:t>
            </w:r>
            <w:r w:rsidR="00C06687" w:rsidRPr="002423B7">
              <w:rPr>
                <w:rFonts w:ascii="Times New Roman" w:hAnsi="Times New Roman" w:cs="Times New Roman"/>
                <w:sz w:val="28"/>
                <w:szCs w:val="28"/>
                <w:lang w:val="de-DE"/>
              </w:rPr>
              <w:t xml:space="preserve">Staatsanwaltschaft </w:t>
            </w:r>
            <w:r w:rsidR="000B7F92">
              <w:rPr>
                <w:rFonts w:ascii="Times New Roman" w:hAnsi="Times New Roman" w:cs="Times New Roman"/>
                <w:sz w:val="28"/>
                <w:szCs w:val="28"/>
                <w:lang w:val="de-DE"/>
              </w:rPr>
              <w:t>Vienna</w:t>
            </w:r>
            <w:r w:rsidR="00C06687" w:rsidRPr="002423B7">
              <w:rPr>
                <w:rFonts w:ascii="Times New Roman" w:hAnsi="Times New Roman" w:cs="Times New Roman"/>
                <w:sz w:val="28"/>
                <w:szCs w:val="28"/>
                <w:lang w:val="de-DE"/>
              </w:rPr>
              <w:t xml:space="preserve"> </w:t>
            </w:r>
          </w:p>
          <w:p w14:paraId="2086B037" w14:textId="6ABAC3DA" w:rsidR="00C06687" w:rsidRPr="002423B7" w:rsidRDefault="007B076A" w:rsidP="003D297B">
            <w:pPr>
              <w:spacing w:after="0"/>
              <w:jc w:val="both"/>
              <w:rPr>
                <w:rFonts w:ascii="Times New Roman" w:hAnsi="Times New Roman" w:cs="Times New Roman"/>
                <w:sz w:val="28"/>
                <w:szCs w:val="28"/>
                <w:lang w:val="de-DE"/>
              </w:rPr>
            </w:pPr>
            <w:r>
              <w:rPr>
                <w:rFonts w:ascii="Times New Roman" w:hAnsi="Times New Roman" w:cs="Times New Roman"/>
                <w:b/>
                <w:color w:val="2F5496" w:themeColor="accent1" w:themeShade="BF"/>
                <w:sz w:val="28"/>
                <w:szCs w:val="28"/>
                <w:lang w:val="bg-BG"/>
              </w:rPr>
              <w:t>Адрес</w:t>
            </w:r>
            <w:r w:rsidR="00C06687" w:rsidRPr="002423B7">
              <w:rPr>
                <w:rFonts w:ascii="Times New Roman" w:hAnsi="Times New Roman" w:cs="Times New Roman"/>
                <w:b/>
                <w:color w:val="2F5496" w:themeColor="accent1" w:themeShade="BF"/>
                <w:sz w:val="28"/>
                <w:szCs w:val="28"/>
                <w:lang w:val="de-DE"/>
              </w:rPr>
              <w:t xml:space="preserve">: </w:t>
            </w:r>
            <w:r w:rsidR="00835C3D" w:rsidRPr="002423B7">
              <w:rPr>
                <w:rFonts w:ascii="Times New Roman" w:hAnsi="Times New Roman" w:cs="Times New Roman"/>
                <w:b/>
                <w:sz w:val="28"/>
                <w:szCs w:val="28"/>
                <w:lang w:val="de-DE"/>
              </w:rPr>
              <w:tab/>
            </w:r>
            <w:r w:rsidR="00835C3D" w:rsidRPr="002423B7">
              <w:rPr>
                <w:rFonts w:ascii="Times New Roman" w:hAnsi="Times New Roman" w:cs="Times New Roman"/>
                <w:sz w:val="28"/>
                <w:szCs w:val="28"/>
                <w:lang w:val="de-DE"/>
              </w:rPr>
              <w:tab/>
            </w:r>
            <w:r w:rsidR="00E6495D">
              <w:rPr>
                <w:rFonts w:ascii="Times New Roman" w:hAnsi="Times New Roman" w:cs="Times New Roman"/>
                <w:sz w:val="28"/>
                <w:szCs w:val="28"/>
                <w:lang w:val="bg-BG"/>
              </w:rPr>
              <w:t xml:space="preserve">        </w:t>
            </w:r>
            <w:r w:rsidR="00C06687" w:rsidRPr="002423B7">
              <w:rPr>
                <w:rFonts w:ascii="Times New Roman" w:hAnsi="Times New Roman" w:cs="Times New Roman"/>
                <w:sz w:val="28"/>
                <w:szCs w:val="28"/>
                <w:lang w:val="de-DE"/>
              </w:rPr>
              <w:t xml:space="preserve">Landesgerichtsstraße 11 </w:t>
            </w:r>
          </w:p>
          <w:p w14:paraId="6A22E174" w14:textId="121525EF" w:rsidR="00C06687" w:rsidRPr="003D297B" w:rsidRDefault="007B076A" w:rsidP="003D297B">
            <w:pPr>
              <w:spacing w:after="0"/>
              <w:jc w:val="both"/>
              <w:rPr>
                <w:rFonts w:ascii="Times New Roman" w:hAnsi="Times New Roman" w:cs="Times New Roman"/>
                <w:b/>
                <w:color w:val="2F5496" w:themeColor="accent1" w:themeShade="BF"/>
                <w:sz w:val="28"/>
                <w:szCs w:val="28"/>
                <w:lang w:val="en-US"/>
              </w:rPr>
            </w:pPr>
            <w:r>
              <w:rPr>
                <w:rFonts w:ascii="Times New Roman" w:hAnsi="Times New Roman" w:cs="Times New Roman"/>
                <w:b/>
                <w:color w:val="2F5496" w:themeColor="accent1" w:themeShade="BF"/>
                <w:sz w:val="28"/>
                <w:szCs w:val="28"/>
                <w:lang w:val="bg-BG"/>
              </w:rPr>
              <w:t>Отдел</w:t>
            </w:r>
            <w:r w:rsidRPr="00E13D27">
              <w:rPr>
                <w:rFonts w:ascii="Times New Roman" w:hAnsi="Times New Roman" w:cs="Times New Roman"/>
                <w:b/>
                <w:color w:val="2F5496" w:themeColor="accent1" w:themeShade="BF"/>
                <w:sz w:val="28"/>
                <w:szCs w:val="28"/>
                <w:lang w:val="en-US"/>
              </w:rPr>
              <w:t xml:space="preserve"> (</w:t>
            </w:r>
            <w:r>
              <w:rPr>
                <w:rFonts w:ascii="Times New Roman" w:hAnsi="Times New Roman" w:cs="Times New Roman"/>
                <w:b/>
                <w:color w:val="2F5496" w:themeColor="accent1" w:themeShade="BF"/>
                <w:sz w:val="28"/>
                <w:szCs w:val="28"/>
                <w:lang w:val="bg-BG"/>
              </w:rPr>
              <w:t>Отделение</w:t>
            </w:r>
            <w:r w:rsidR="00C06687" w:rsidRPr="003D297B">
              <w:rPr>
                <w:rFonts w:ascii="Times New Roman" w:hAnsi="Times New Roman" w:cs="Times New Roman"/>
                <w:b/>
                <w:color w:val="2F5496" w:themeColor="accent1" w:themeShade="BF"/>
                <w:sz w:val="28"/>
                <w:szCs w:val="28"/>
                <w:lang w:val="en-US"/>
              </w:rPr>
              <w:t>):</w:t>
            </w:r>
          </w:p>
          <w:p w14:paraId="5730172D" w14:textId="68CB2000"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Град</w:t>
            </w:r>
            <w:r w:rsidR="00C06687" w:rsidRPr="003D297B">
              <w:rPr>
                <w:rFonts w:ascii="Times New Roman" w:hAnsi="Times New Roman" w:cs="Times New Roman"/>
                <w:b/>
                <w:color w:val="2F5496" w:themeColor="accent1" w:themeShade="BF"/>
                <w:sz w:val="28"/>
                <w:szCs w:val="28"/>
                <w:lang w:val="en-US"/>
              </w:rPr>
              <w:t xml:space="preserve">: </w:t>
            </w:r>
            <w:r w:rsidR="00835C3D" w:rsidRPr="003D297B">
              <w:rPr>
                <w:rFonts w:ascii="Times New Roman" w:hAnsi="Times New Roman" w:cs="Times New Roman"/>
                <w:b/>
                <w:color w:val="2F5496" w:themeColor="accent1" w:themeShade="BF"/>
                <w:sz w:val="28"/>
                <w:szCs w:val="28"/>
                <w:lang w:val="en-US"/>
              </w:rPr>
              <w:tab/>
            </w:r>
            <w:r w:rsidR="00835C3D" w:rsidRPr="000A4609">
              <w:rPr>
                <w:rFonts w:ascii="Times New Roman" w:hAnsi="Times New Roman" w:cs="Times New Roman"/>
                <w:sz w:val="28"/>
                <w:szCs w:val="28"/>
                <w:lang w:val="en-US"/>
              </w:rPr>
              <w:tab/>
            </w:r>
            <w:r w:rsidR="00E6495D">
              <w:rPr>
                <w:rFonts w:ascii="Times New Roman" w:hAnsi="Times New Roman" w:cs="Times New Roman"/>
                <w:sz w:val="28"/>
                <w:szCs w:val="28"/>
                <w:lang w:val="bg-BG"/>
              </w:rPr>
              <w:t xml:space="preserve">        </w:t>
            </w:r>
            <w:r w:rsidR="00850672">
              <w:rPr>
                <w:rFonts w:ascii="Times New Roman" w:hAnsi="Times New Roman" w:cs="Times New Roman"/>
                <w:sz w:val="28"/>
                <w:szCs w:val="28"/>
                <w:lang w:val="bg-BG"/>
              </w:rPr>
              <w:t>Виена</w:t>
            </w:r>
            <w:r w:rsidR="00C06687" w:rsidRPr="000A4609">
              <w:rPr>
                <w:rFonts w:ascii="Times New Roman" w:hAnsi="Times New Roman" w:cs="Times New Roman"/>
                <w:sz w:val="28"/>
                <w:szCs w:val="28"/>
                <w:lang w:val="en-US"/>
              </w:rPr>
              <w:t xml:space="preserve"> </w:t>
            </w:r>
          </w:p>
          <w:p w14:paraId="6AF5F2BC" w14:textId="3CE674B7"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Пощенски код</w:t>
            </w:r>
            <w:r w:rsidR="00C06687" w:rsidRPr="003D297B">
              <w:rPr>
                <w:rFonts w:ascii="Times New Roman" w:hAnsi="Times New Roman" w:cs="Times New Roman"/>
                <w:b/>
                <w:color w:val="2F5496" w:themeColor="accent1" w:themeShade="BF"/>
                <w:sz w:val="28"/>
                <w:szCs w:val="28"/>
                <w:lang w:val="en-US"/>
              </w:rPr>
              <w:t xml:space="preserve">: </w:t>
            </w:r>
            <w:r w:rsidR="00835C3D" w:rsidRPr="003D297B">
              <w:rPr>
                <w:rFonts w:ascii="Times New Roman" w:hAnsi="Times New Roman" w:cs="Times New Roman"/>
                <w:b/>
                <w:color w:val="2F5496" w:themeColor="accent1" w:themeShade="BF"/>
                <w:sz w:val="28"/>
                <w:szCs w:val="28"/>
                <w:lang w:val="en-US"/>
              </w:rPr>
              <w:tab/>
            </w:r>
            <w:r w:rsidR="00E6495D">
              <w:rPr>
                <w:rFonts w:ascii="Times New Roman" w:hAnsi="Times New Roman" w:cs="Times New Roman"/>
                <w:b/>
                <w:color w:val="2F5496" w:themeColor="accent1" w:themeShade="BF"/>
                <w:sz w:val="28"/>
                <w:szCs w:val="28"/>
                <w:lang w:val="bg-BG"/>
              </w:rPr>
              <w:t xml:space="preserve">        </w:t>
            </w:r>
            <w:r w:rsidR="00C06687" w:rsidRPr="000A4609">
              <w:rPr>
                <w:rFonts w:ascii="Times New Roman" w:hAnsi="Times New Roman" w:cs="Times New Roman"/>
                <w:sz w:val="28"/>
                <w:szCs w:val="28"/>
                <w:lang w:val="en-US"/>
              </w:rPr>
              <w:t xml:space="preserve">1082 </w:t>
            </w:r>
          </w:p>
          <w:p w14:paraId="786E0AE2" w14:textId="0FB79D2B"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Телефон</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lang w:val="en-US"/>
              </w:rPr>
              <w:tab/>
            </w:r>
            <w:r w:rsidR="00E6495D">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lang w:val="en-US"/>
              </w:rPr>
              <w:t xml:space="preserve">+43 1 40127 0 </w:t>
            </w:r>
          </w:p>
          <w:p w14:paraId="30A47238" w14:textId="505CF4DA" w:rsidR="00C06687" w:rsidRPr="003D297B" w:rsidRDefault="007B076A" w:rsidP="003D297B">
            <w:pPr>
              <w:spacing w:after="0"/>
              <w:jc w:val="both"/>
              <w:rPr>
                <w:rFonts w:ascii="Times New Roman" w:hAnsi="Times New Roman" w:cs="Times New Roman"/>
                <w:b/>
                <w:color w:val="2F5496" w:themeColor="accent1" w:themeShade="BF"/>
                <w:sz w:val="28"/>
                <w:szCs w:val="28"/>
                <w:lang w:val="en-US"/>
              </w:rPr>
            </w:pPr>
            <w:r>
              <w:rPr>
                <w:rFonts w:ascii="Times New Roman" w:hAnsi="Times New Roman" w:cs="Times New Roman"/>
                <w:b/>
                <w:color w:val="2F5496" w:themeColor="accent1" w:themeShade="BF"/>
                <w:sz w:val="28"/>
                <w:szCs w:val="28"/>
                <w:lang w:val="bg-BG"/>
              </w:rPr>
              <w:t>Мобилен телефон</w:t>
            </w:r>
            <w:r w:rsidR="00C06687" w:rsidRPr="003D297B">
              <w:rPr>
                <w:rFonts w:ascii="Times New Roman" w:hAnsi="Times New Roman" w:cs="Times New Roman"/>
                <w:b/>
                <w:color w:val="2F5496" w:themeColor="accent1" w:themeShade="BF"/>
                <w:sz w:val="28"/>
                <w:szCs w:val="28"/>
                <w:lang w:val="en-US"/>
              </w:rPr>
              <w:t>:</w:t>
            </w:r>
          </w:p>
          <w:p w14:paraId="2FBE9A66" w14:textId="08859EEB" w:rsidR="00C06687" w:rsidRPr="000A4609" w:rsidRDefault="007B076A" w:rsidP="003D297B">
            <w:pPr>
              <w:spacing w:after="0"/>
              <w:jc w:val="both"/>
              <w:rPr>
                <w:rFonts w:ascii="Times New Roman" w:hAnsi="Times New Roman" w:cs="Times New Roman"/>
                <w:sz w:val="28"/>
                <w:szCs w:val="28"/>
                <w:lang w:val="en-US"/>
              </w:rPr>
            </w:pPr>
            <w:r>
              <w:rPr>
                <w:rFonts w:ascii="Times New Roman" w:hAnsi="Times New Roman" w:cs="Times New Roman"/>
                <w:b/>
                <w:color w:val="2F5496" w:themeColor="accent1" w:themeShade="BF"/>
                <w:sz w:val="28"/>
                <w:szCs w:val="28"/>
                <w:lang w:val="bg-BG"/>
              </w:rPr>
              <w:t>Факс</w:t>
            </w:r>
            <w:r w:rsidR="00C06687" w:rsidRPr="003D297B">
              <w:rPr>
                <w:rFonts w:ascii="Times New Roman" w:hAnsi="Times New Roman" w:cs="Times New Roman"/>
                <w:b/>
                <w:color w:val="2F5496" w:themeColor="accent1" w:themeShade="BF"/>
                <w:sz w:val="28"/>
                <w:szCs w:val="28"/>
                <w:lang w:val="en-US"/>
              </w:rPr>
              <w:t>:</w:t>
            </w:r>
            <w:r w:rsidR="00C06687" w:rsidRPr="000A4609">
              <w:rPr>
                <w:rFonts w:ascii="Times New Roman" w:hAnsi="Times New Roman" w:cs="Times New Roman"/>
                <w:color w:val="2F5496" w:themeColor="accent1" w:themeShade="BF"/>
                <w:sz w:val="28"/>
                <w:szCs w:val="28"/>
                <w:lang w:val="en-US"/>
              </w:rPr>
              <w:t xml:space="preserve"> </w:t>
            </w:r>
            <w:r w:rsidR="00835C3D" w:rsidRPr="000A4609">
              <w:rPr>
                <w:rFonts w:ascii="Times New Roman" w:hAnsi="Times New Roman" w:cs="Times New Roman"/>
                <w:sz w:val="28"/>
                <w:szCs w:val="28"/>
                <w:lang w:val="en-US"/>
              </w:rPr>
              <w:tab/>
            </w:r>
            <w:r w:rsidR="00E6495D">
              <w:rPr>
                <w:rFonts w:ascii="Times New Roman" w:hAnsi="Times New Roman" w:cs="Times New Roman"/>
                <w:sz w:val="28"/>
                <w:szCs w:val="28"/>
                <w:lang w:val="bg-BG"/>
              </w:rPr>
              <w:t xml:space="preserve">                  </w:t>
            </w:r>
            <w:r w:rsidR="00C06687" w:rsidRPr="000A4609">
              <w:rPr>
                <w:rFonts w:ascii="Times New Roman" w:hAnsi="Times New Roman" w:cs="Times New Roman"/>
                <w:sz w:val="28"/>
                <w:szCs w:val="28"/>
                <w:lang w:val="en-US"/>
              </w:rPr>
              <w:t xml:space="preserve">+43 1 40127 306950 </w:t>
            </w:r>
          </w:p>
          <w:p w14:paraId="3E35FC8B" w14:textId="77777777" w:rsidR="00C06687" w:rsidRPr="003D297B" w:rsidRDefault="00C06687" w:rsidP="003D297B">
            <w:pPr>
              <w:spacing w:after="0"/>
              <w:jc w:val="both"/>
              <w:rPr>
                <w:rFonts w:ascii="Times New Roman" w:hAnsi="Times New Roman" w:cs="Times New Roman"/>
                <w:b/>
                <w:color w:val="2F5496" w:themeColor="accent1" w:themeShade="BF"/>
                <w:sz w:val="28"/>
                <w:szCs w:val="28"/>
                <w:lang w:val="en-US"/>
              </w:rPr>
            </w:pPr>
            <w:r w:rsidRPr="003D297B">
              <w:rPr>
                <w:rFonts w:ascii="Times New Roman" w:hAnsi="Times New Roman" w:cs="Times New Roman"/>
                <w:b/>
                <w:color w:val="2F5496" w:themeColor="accent1" w:themeShade="BF"/>
                <w:sz w:val="28"/>
                <w:szCs w:val="28"/>
                <w:lang w:val="en-US"/>
              </w:rPr>
              <w:t>Email:</w:t>
            </w:r>
          </w:p>
          <w:p w14:paraId="382630E5" w14:textId="77777777" w:rsidR="00C06687" w:rsidRPr="000A4609" w:rsidRDefault="00C06687" w:rsidP="003D297B">
            <w:pPr>
              <w:spacing w:after="0"/>
              <w:jc w:val="both"/>
              <w:rPr>
                <w:rFonts w:ascii="Times New Roman" w:hAnsi="Times New Roman" w:cs="Times New Roman"/>
                <w:sz w:val="28"/>
                <w:szCs w:val="28"/>
                <w:lang w:val="en-US"/>
              </w:rPr>
            </w:pPr>
          </w:p>
          <w:p w14:paraId="2C2E9736" w14:textId="587D3596" w:rsidR="00C06687" w:rsidRPr="000A4609" w:rsidRDefault="005D02D7" w:rsidP="003D297B">
            <w:pPr>
              <w:spacing w:after="0"/>
              <w:jc w:val="both"/>
              <w:rPr>
                <w:rFonts w:ascii="Times New Roman" w:hAnsi="Times New Roman" w:cs="Times New Roman"/>
                <w:sz w:val="28"/>
                <w:szCs w:val="28"/>
                <w:lang w:val="en-US"/>
              </w:rPr>
            </w:pPr>
            <w:r w:rsidRPr="005D02D7">
              <w:rPr>
                <w:rFonts w:ascii="Times New Roman" w:hAnsi="Times New Roman" w:cs="Times New Roman"/>
                <w:sz w:val="28"/>
                <w:szCs w:val="28"/>
                <w:lang w:val="bg-BG"/>
              </w:rPr>
              <w:t xml:space="preserve">Към удостоверението трябва да е приложен превод на немски. Удостоверения на други езици се приемат на базата на реципрочност, т.е. при условие, че издаващата държава също би приела удостоверения на </w:t>
            </w:r>
            <w:r w:rsidRPr="005D02D7">
              <w:rPr>
                <w:rFonts w:ascii="Times New Roman" w:hAnsi="Times New Roman" w:cs="Times New Roman"/>
                <w:b/>
                <w:bCs/>
                <w:sz w:val="28"/>
                <w:szCs w:val="28"/>
                <w:lang w:val="bg-BG"/>
              </w:rPr>
              <w:t>немски</w:t>
            </w:r>
            <w:r w:rsidRPr="005D02D7">
              <w:rPr>
                <w:rFonts w:ascii="Times New Roman" w:hAnsi="Times New Roman" w:cs="Times New Roman"/>
                <w:sz w:val="28"/>
                <w:szCs w:val="28"/>
                <w:lang w:val="bg-BG"/>
              </w:rPr>
              <w:t xml:space="preserve"> </w:t>
            </w:r>
            <w:r w:rsidRPr="005D02D7">
              <w:rPr>
                <w:rFonts w:ascii="Times New Roman" w:hAnsi="Times New Roman" w:cs="Times New Roman"/>
                <w:b/>
                <w:bCs/>
                <w:sz w:val="28"/>
                <w:szCs w:val="28"/>
                <w:lang w:val="bg-BG"/>
              </w:rPr>
              <w:t>език</w:t>
            </w:r>
            <w:r w:rsidRPr="005D02D7">
              <w:rPr>
                <w:rFonts w:ascii="Times New Roman" w:hAnsi="Times New Roman" w:cs="Times New Roman"/>
                <w:sz w:val="28"/>
                <w:szCs w:val="28"/>
                <w:lang w:val="bg-BG"/>
              </w:rPr>
              <w:t>, ако би била в качеството на изпълняваща държава</w:t>
            </w:r>
            <w:r>
              <w:rPr>
                <w:rFonts w:ascii="Times New Roman" w:hAnsi="Times New Roman" w:cs="Times New Roman"/>
                <w:i/>
                <w:iCs/>
                <w:sz w:val="28"/>
                <w:szCs w:val="28"/>
                <w:lang w:val="bg-BG"/>
              </w:rPr>
              <w:t>.</w:t>
            </w:r>
          </w:p>
        </w:tc>
      </w:tr>
    </w:tbl>
    <w:p w14:paraId="49D215BB" w14:textId="3585BF2E" w:rsidR="00835C3D" w:rsidRPr="000A4609" w:rsidRDefault="00835C3D" w:rsidP="000A4609">
      <w:pPr>
        <w:jc w:val="both"/>
        <w:rPr>
          <w:rFonts w:ascii="Times New Roman" w:hAnsi="Times New Roman" w:cs="Times New Roman"/>
          <w:i/>
          <w:iCs/>
          <w:sz w:val="28"/>
          <w:szCs w:val="28"/>
          <w:lang w:val="en-US"/>
        </w:rPr>
      </w:pPr>
    </w:p>
    <w:p w14:paraId="462C88B7" w14:textId="228E06A8" w:rsidR="00C06687" w:rsidRPr="000A4609" w:rsidRDefault="00835C3D" w:rsidP="000A4609">
      <w:pPr>
        <w:rPr>
          <w:rFonts w:ascii="Times New Roman" w:hAnsi="Times New Roman" w:cs="Times New Roman"/>
          <w:i/>
          <w:iCs/>
          <w:sz w:val="28"/>
          <w:szCs w:val="28"/>
          <w:lang w:val="en-US"/>
        </w:rPr>
      </w:pPr>
      <w:r w:rsidRPr="000A4609">
        <w:rPr>
          <w:rFonts w:ascii="Times New Roman" w:hAnsi="Times New Roman" w:cs="Times New Roman"/>
          <w:i/>
          <w:iCs/>
          <w:sz w:val="28"/>
          <w:szCs w:val="28"/>
          <w:lang w:val="en-US"/>
        </w:rPr>
        <w:br w:type="page"/>
      </w:r>
    </w:p>
    <w:p w14:paraId="563CD2D8" w14:textId="4C074056" w:rsidR="00B244E9" w:rsidRPr="000A4609" w:rsidRDefault="00835C3D" w:rsidP="000A4609">
      <w:pPr>
        <w:rPr>
          <w:rFonts w:ascii="Times New Roman" w:hAnsi="Times New Roman" w:cs="Times New Roman"/>
          <w:b/>
          <w:bCs/>
          <w:sz w:val="28"/>
          <w:szCs w:val="28"/>
        </w:rPr>
      </w:pPr>
      <w:r w:rsidRPr="000A4609">
        <w:rPr>
          <w:rFonts w:ascii="Times New Roman" w:hAnsi="Times New Roman" w:cs="Times New Roman"/>
          <w:b/>
          <w:bCs/>
          <w:color w:val="2F5496" w:themeColor="accent1" w:themeShade="BF"/>
          <w:sz w:val="28"/>
          <w:szCs w:val="28"/>
          <w:lang w:val="en-US"/>
        </w:rPr>
        <w:lastRenderedPageBreak/>
        <w:t xml:space="preserve">A. </w:t>
      </w:r>
      <w:r w:rsidR="007B0813" w:rsidRPr="000A4609">
        <w:rPr>
          <w:rFonts w:ascii="Times New Roman" w:hAnsi="Times New Roman" w:cs="Times New Roman"/>
          <w:b/>
          <w:bCs/>
          <w:color w:val="2F5496" w:themeColor="accent1" w:themeShade="BF"/>
          <w:sz w:val="28"/>
          <w:szCs w:val="28"/>
          <w:lang w:val="en-US"/>
        </w:rPr>
        <w:t>I</w:t>
      </w:r>
      <w:r w:rsidR="00C06687" w:rsidRPr="000A4609">
        <w:rPr>
          <w:rFonts w:ascii="Times New Roman" w:hAnsi="Times New Roman" w:cs="Times New Roman"/>
          <w:b/>
          <w:bCs/>
          <w:color w:val="2F5496" w:themeColor="accent1" w:themeShade="BF"/>
          <w:sz w:val="28"/>
          <w:szCs w:val="28"/>
        </w:rPr>
        <w:t xml:space="preserve">II. </w:t>
      </w:r>
      <w:r w:rsidR="003420B5">
        <w:rPr>
          <w:rFonts w:ascii="Times New Roman" w:hAnsi="Times New Roman" w:cs="Times New Roman"/>
          <w:b/>
          <w:bCs/>
          <w:color w:val="2F5496" w:themeColor="accent1" w:themeShade="BF"/>
          <w:sz w:val="28"/>
          <w:szCs w:val="28"/>
          <w:lang w:val="bg-BG"/>
        </w:rPr>
        <w:t>Казус</w:t>
      </w:r>
      <w:r w:rsidRPr="000A4609">
        <w:rPr>
          <w:rFonts w:ascii="Times New Roman" w:hAnsi="Times New Roman" w:cs="Times New Roman"/>
          <w:b/>
          <w:bCs/>
          <w:color w:val="2F5496" w:themeColor="accent1" w:themeShade="BF"/>
          <w:sz w:val="28"/>
          <w:szCs w:val="28"/>
        </w:rPr>
        <w:t>:</w:t>
      </w:r>
      <w:r w:rsidR="007E27A9" w:rsidRPr="000A4609">
        <w:rPr>
          <w:rFonts w:ascii="Times New Roman" w:hAnsi="Times New Roman" w:cs="Times New Roman"/>
          <w:b/>
          <w:bCs/>
          <w:sz w:val="28"/>
          <w:szCs w:val="28"/>
        </w:rPr>
        <w:t xml:space="preserve"> </w:t>
      </w:r>
    </w:p>
    <w:p w14:paraId="2EB97ECD" w14:textId="5D824B80" w:rsidR="00543D74" w:rsidRPr="00FF4AF3" w:rsidRDefault="00543D74" w:rsidP="000A4609">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rPr>
        <w:t>Q1:</w:t>
      </w:r>
      <w:r w:rsidR="00835C3D" w:rsidRPr="000A4609">
        <w:rPr>
          <w:rFonts w:ascii="Times New Roman" w:hAnsi="Times New Roman" w:cs="Times New Roman"/>
          <w:color w:val="2F5496" w:themeColor="accent1" w:themeShade="BF"/>
          <w:sz w:val="28"/>
          <w:szCs w:val="28"/>
        </w:rPr>
        <w:t xml:space="preserve"> </w:t>
      </w:r>
      <w:r w:rsidR="003B763A" w:rsidRPr="003B763A">
        <w:rPr>
          <w:rFonts w:ascii="Times New Roman" w:hAnsi="Times New Roman" w:cs="Times New Roman"/>
          <w:color w:val="2F5496" w:themeColor="accent1" w:themeShade="BF"/>
          <w:sz w:val="28"/>
          <w:szCs w:val="28"/>
        </w:rPr>
        <w:t>Може ли надзора на изпълнението на гореизброените условия, наложени на А.В.</w:t>
      </w:r>
      <w:r w:rsidR="00FB38D4">
        <w:rPr>
          <w:rFonts w:ascii="Times New Roman" w:hAnsi="Times New Roman" w:cs="Times New Roman"/>
          <w:color w:val="2F5496" w:themeColor="accent1" w:themeShade="BF"/>
          <w:sz w:val="28"/>
          <w:szCs w:val="28"/>
          <w:lang w:val="bg-BG"/>
        </w:rPr>
        <w:t>,</w:t>
      </w:r>
      <w:r w:rsidR="003B763A" w:rsidRPr="003B763A">
        <w:rPr>
          <w:rFonts w:ascii="Times New Roman" w:hAnsi="Times New Roman" w:cs="Times New Roman"/>
          <w:color w:val="2F5496" w:themeColor="accent1" w:themeShade="BF"/>
          <w:sz w:val="28"/>
          <w:szCs w:val="28"/>
        </w:rPr>
        <w:t xml:space="preserve"> да бъде изпълнен в Австрия</w:t>
      </w:r>
      <w:r w:rsidR="00835C3D" w:rsidRPr="000A4609">
        <w:rPr>
          <w:rFonts w:ascii="Times New Roman" w:hAnsi="Times New Roman" w:cs="Times New Roman"/>
          <w:color w:val="2F5496" w:themeColor="accent1" w:themeShade="BF"/>
          <w:sz w:val="28"/>
          <w:szCs w:val="28"/>
        </w:rPr>
        <w:t xml:space="preserve">? </w:t>
      </w:r>
    </w:p>
    <w:p w14:paraId="5F9460BE" w14:textId="3E3B3EEC" w:rsidR="00CC360E" w:rsidRPr="00AF56E1" w:rsidRDefault="00AF59FB" w:rsidP="000A4609">
      <w:pPr>
        <w:suppressAutoHyphens/>
        <w:autoSpaceDN w:val="0"/>
        <w:spacing w:line="240" w:lineRule="auto"/>
        <w:jc w:val="both"/>
        <w:textAlignment w:val="baseline"/>
        <w:rPr>
          <w:rFonts w:ascii="Times New Roman" w:eastAsia="Calibri" w:hAnsi="Times New Roman" w:cs="Times New Roman"/>
          <w:lang w:val="en-US"/>
        </w:rPr>
      </w:pPr>
      <w:r>
        <w:rPr>
          <w:rFonts w:ascii="Times New Roman" w:eastAsia="Calibri" w:hAnsi="Times New Roman" w:cs="Times New Roman"/>
          <w:sz w:val="28"/>
          <w:szCs w:val="28"/>
          <w:lang w:val="bg-BG"/>
        </w:rPr>
        <w:t xml:space="preserve">В нашия случай румънските компетентни органи могат да поискат трансфера на </w:t>
      </w:r>
      <w:r w:rsidR="002D6604">
        <w:rPr>
          <w:rFonts w:ascii="Times New Roman" w:eastAsia="Calibri" w:hAnsi="Times New Roman" w:cs="Times New Roman"/>
          <w:sz w:val="28"/>
          <w:szCs w:val="28"/>
          <w:lang w:val="bg-BG"/>
        </w:rPr>
        <w:t xml:space="preserve">надзора върху изпълнението на вменените на А.В. задължения към австрийските компетентни органи и приложимият правен инструмент </w:t>
      </w:r>
      <w:r w:rsidR="00E61A85">
        <w:rPr>
          <w:rFonts w:ascii="Times New Roman" w:eastAsia="Calibri" w:hAnsi="Times New Roman" w:cs="Times New Roman"/>
          <w:sz w:val="28"/>
          <w:szCs w:val="28"/>
          <w:lang w:val="bg-BG"/>
        </w:rPr>
        <w:t xml:space="preserve">за това </w:t>
      </w:r>
      <w:r w:rsidR="002D6604">
        <w:rPr>
          <w:rFonts w:ascii="Times New Roman" w:eastAsia="Calibri" w:hAnsi="Times New Roman" w:cs="Times New Roman"/>
          <w:sz w:val="28"/>
          <w:szCs w:val="28"/>
          <w:lang w:val="bg-BG"/>
        </w:rPr>
        <w:t xml:space="preserve">е </w:t>
      </w:r>
      <w:r w:rsidR="002D6604" w:rsidRPr="00C043DF">
        <w:rPr>
          <w:rFonts w:ascii="Times New Roman" w:eastAsia="Calibri" w:hAnsi="Times New Roman" w:cs="Times New Roman"/>
          <w:b/>
          <w:bCs/>
          <w:sz w:val="28"/>
          <w:szCs w:val="28"/>
          <w:lang w:val="bg-BG"/>
        </w:rPr>
        <w:t>Рамково решение 2009/829/ПВР на Съвета от 23 октомври 2009</w:t>
      </w:r>
      <w:r w:rsidR="00C043DF">
        <w:rPr>
          <w:rFonts w:ascii="Times New Roman" w:eastAsia="Calibri" w:hAnsi="Times New Roman" w:cs="Times New Roman"/>
          <w:sz w:val="28"/>
          <w:szCs w:val="28"/>
          <w:lang w:val="bg-BG"/>
        </w:rPr>
        <w:t xml:space="preserve"> </w:t>
      </w:r>
      <w:r w:rsidR="00C043DF">
        <w:rPr>
          <w:rFonts w:ascii="Times New Roman" w:hAnsi="Times New Roman" w:cs="Times New Roman"/>
          <w:b/>
          <w:bCs/>
          <w:sz w:val="28"/>
          <w:szCs w:val="28"/>
          <w:lang w:val="bg-BG"/>
        </w:rPr>
        <w:t xml:space="preserve">за прилагане на принципа за взаимно признаване към актове за налагане на </w:t>
      </w:r>
      <w:r w:rsidR="00C043DF" w:rsidRPr="00AF56E1">
        <w:rPr>
          <w:rFonts w:ascii="Times New Roman" w:hAnsi="Times New Roman" w:cs="Times New Roman"/>
          <w:b/>
          <w:bCs/>
          <w:sz w:val="28"/>
          <w:szCs w:val="28"/>
          <w:lang w:val="bg-BG"/>
        </w:rPr>
        <w:t>мерки за процесуална принуда като алтернатива на предварителното задържане</w:t>
      </w:r>
      <w:r w:rsidR="002D6604" w:rsidRPr="00AF56E1">
        <w:rPr>
          <w:rFonts w:ascii="Times New Roman" w:eastAsia="Calibri" w:hAnsi="Times New Roman" w:cs="Times New Roman"/>
          <w:sz w:val="28"/>
          <w:szCs w:val="28"/>
          <w:lang w:val="bg-BG"/>
        </w:rPr>
        <w:t xml:space="preserve"> </w:t>
      </w:r>
      <w:r w:rsidR="00CC360E" w:rsidRPr="00AF56E1">
        <w:rPr>
          <w:rFonts w:ascii="Times New Roman" w:hAnsi="Times New Roman" w:cs="Times New Roman"/>
          <w:sz w:val="28"/>
          <w:szCs w:val="28"/>
        </w:rPr>
        <w:t>(</w:t>
      </w:r>
      <w:r w:rsidR="00C043DF" w:rsidRPr="00AF56E1">
        <w:rPr>
          <w:rFonts w:ascii="Times New Roman" w:hAnsi="Times New Roman" w:cs="Times New Roman"/>
          <w:sz w:val="28"/>
          <w:szCs w:val="28"/>
          <w:lang w:val="bg-BG"/>
        </w:rPr>
        <w:t>Европейска заповед за надзор), което следва да е транспонирано към 1 декември 2012 г.</w:t>
      </w:r>
    </w:p>
    <w:p w14:paraId="5A50509C" w14:textId="326C0CA3" w:rsidR="00CC360E" w:rsidRPr="000A4609" w:rsidRDefault="00C043DF"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sidRPr="00AF56E1">
        <w:rPr>
          <w:rFonts w:ascii="Times New Roman" w:eastAsia="Calibri" w:hAnsi="Times New Roman" w:cs="Times New Roman"/>
          <w:sz w:val="28"/>
          <w:szCs w:val="28"/>
          <w:lang w:val="bg-BG"/>
        </w:rPr>
        <w:t xml:space="preserve">Горепосоченото РР на Съвета </w:t>
      </w:r>
      <w:r w:rsidRPr="00AF56E1">
        <w:rPr>
          <w:rFonts w:ascii="Times New Roman" w:eastAsia="Calibri" w:hAnsi="Times New Roman" w:cs="Times New Roman"/>
          <w:sz w:val="28"/>
          <w:szCs w:val="28"/>
          <w:u w:val="single"/>
          <w:lang w:val="bg-BG"/>
        </w:rPr>
        <w:t>е транспонирано от две</w:t>
      </w:r>
      <w:r w:rsidR="00ED57A1">
        <w:rPr>
          <w:rFonts w:ascii="Times New Roman" w:eastAsia="Calibri" w:hAnsi="Times New Roman" w:cs="Times New Roman"/>
          <w:sz w:val="28"/>
          <w:szCs w:val="28"/>
          <w:u w:val="single"/>
          <w:lang w:val="bg-BG"/>
        </w:rPr>
        <w:t>те</w:t>
      </w:r>
      <w:r w:rsidRPr="00AF56E1">
        <w:rPr>
          <w:rFonts w:ascii="Times New Roman" w:eastAsia="Calibri" w:hAnsi="Times New Roman" w:cs="Times New Roman"/>
          <w:sz w:val="28"/>
          <w:szCs w:val="28"/>
          <w:u w:val="single"/>
          <w:lang w:val="bg-BG"/>
        </w:rPr>
        <w:t xml:space="preserve"> държави членки</w:t>
      </w:r>
      <w:r w:rsidRPr="00AF56E1">
        <w:rPr>
          <w:rFonts w:ascii="Times New Roman" w:eastAsia="Calibri" w:hAnsi="Times New Roman" w:cs="Times New Roman"/>
          <w:sz w:val="28"/>
          <w:szCs w:val="28"/>
          <w:lang w:val="bg-BG"/>
        </w:rPr>
        <w:t xml:space="preserve"> (австрийският национален закон, </w:t>
      </w:r>
      <w:r w:rsidR="00E61A85">
        <w:rPr>
          <w:rFonts w:ascii="Times New Roman" w:eastAsia="Calibri" w:hAnsi="Times New Roman" w:cs="Times New Roman"/>
          <w:sz w:val="28"/>
          <w:szCs w:val="28"/>
          <w:lang w:val="bg-BG"/>
        </w:rPr>
        <w:t>с който се прилага</w:t>
      </w:r>
      <w:r w:rsidRPr="00AF56E1">
        <w:rPr>
          <w:rFonts w:ascii="Times New Roman" w:eastAsia="Calibri" w:hAnsi="Times New Roman" w:cs="Times New Roman"/>
          <w:sz w:val="28"/>
          <w:szCs w:val="28"/>
          <w:lang w:val="bg-BG"/>
        </w:rPr>
        <w:t xml:space="preserve"> рамковото решение, влиза в сила на 1 август 2013 г.</w:t>
      </w:r>
      <w:r w:rsidR="003904AA" w:rsidRPr="00AF56E1">
        <w:rPr>
          <w:rFonts w:ascii="Times New Roman" w:eastAsia="Calibri" w:hAnsi="Times New Roman" w:cs="Times New Roman"/>
          <w:sz w:val="28"/>
          <w:szCs w:val="28"/>
          <w:lang w:val="bg-BG"/>
        </w:rPr>
        <w:t xml:space="preserve">, а румънският национален закон, </w:t>
      </w:r>
      <w:r w:rsidR="00E61A85">
        <w:rPr>
          <w:rFonts w:ascii="Times New Roman" w:eastAsia="Calibri" w:hAnsi="Times New Roman" w:cs="Times New Roman"/>
          <w:sz w:val="28"/>
          <w:szCs w:val="28"/>
          <w:lang w:val="bg-BG"/>
        </w:rPr>
        <w:t>с който се приага</w:t>
      </w:r>
      <w:r w:rsidR="003904AA" w:rsidRPr="00AF56E1">
        <w:rPr>
          <w:rFonts w:ascii="Times New Roman" w:eastAsia="Calibri" w:hAnsi="Times New Roman" w:cs="Times New Roman"/>
          <w:sz w:val="28"/>
          <w:szCs w:val="28"/>
          <w:lang w:val="bg-BG"/>
        </w:rPr>
        <w:t xml:space="preserve"> рамковото решение, влиза в сила на 26 декември 2013 г.)</w:t>
      </w:r>
      <w:r w:rsidR="00CC360E" w:rsidRPr="00AF56E1">
        <w:rPr>
          <w:rFonts w:ascii="Times New Roman" w:eastAsia="Calibri" w:hAnsi="Times New Roman" w:cs="Times New Roman"/>
          <w:sz w:val="28"/>
          <w:szCs w:val="28"/>
          <w:lang w:val="en-US"/>
        </w:rPr>
        <w:t>.</w:t>
      </w:r>
    </w:p>
    <w:p w14:paraId="443478BA" w14:textId="2B157EE1" w:rsidR="00D6723D" w:rsidRPr="00CC73A0" w:rsidRDefault="00541C09" w:rsidP="00CC73A0">
      <w:pPr>
        <w:suppressAutoHyphens/>
        <w:autoSpaceDN w:val="0"/>
        <w:spacing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 xml:space="preserve">Румънските компетентни органи ще приложат </w:t>
      </w:r>
      <w:r>
        <w:rPr>
          <w:rFonts w:ascii="Times New Roman" w:eastAsia="Calibri" w:hAnsi="Times New Roman" w:cs="Times New Roman"/>
          <w:b/>
          <w:bCs/>
          <w:sz w:val="28"/>
          <w:szCs w:val="28"/>
          <w:lang w:val="bg-BG"/>
        </w:rPr>
        <w:t xml:space="preserve">текстовете на националния закон, с който се прилага рамковото </w:t>
      </w:r>
      <w:r w:rsidR="00435A10">
        <w:rPr>
          <w:rFonts w:ascii="Times New Roman" w:eastAsia="Calibri" w:hAnsi="Times New Roman" w:cs="Times New Roman"/>
          <w:b/>
          <w:bCs/>
          <w:sz w:val="28"/>
          <w:szCs w:val="28"/>
          <w:lang w:val="bg-BG"/>
        </w:rPr>
        <w:t>решение, за да</w:t>
      </w:r>
      <w:r>
        <w:rPr>
          <w:rFonts w:ascii="Times New Roman" w:eastAsia="Calibri" w:hAnsi="Times New Roman" w:cs="Times New Roman"/>
          <w:sz w:val="28"/>
          <w:szCs w:val="28"/>
          <w:lang w:val="bg-BG"/>
        </w:rPr>
        <w:t xml:space="preserve"> </w:t>
      </w:r>
      <w:r w:rsidR="00105580">
        <w:rPr>
          <w:rFonts w:ascii="Times New Roman" w:eastAsia="Calibri" w:hAnsi="Times New Roman" w:cs="Times New Roman"/>
          <w:sz w:val="28"/>
          <w:szCs w:val="28"/>
          <w:lang w:val="bg-BG"/>
        </w:rPr>
        <w:t>из</w:t>
      </w:r>
      <w:r>
        <w:rPr>
          <w:rFonts w:ascii="Times New Roman" w:eastAsia="Calibri" w:hAnsi="Times New Roman" w:cs="Times New Roman"/>
          <w:sz w:val="28"/>
          <w:szCs w:val="28"/>
          <w:lang w:val="bg-BG"/>
        </w:rPr>
        <w:t xml:space="preserve">пратят </w:t>
      </w:r>
      <w:r w:rsidR="00105580">
        <w:rPr>
          <w:rFonts w:ascii="Times New Roman" w:eastAsia="Calibri" w:hAnsi="Times New Roman" w:cs="Times New Roman"/>
          <w:sz w:val="28"/>
          <w:szCs w:val="28"/>
          <w:lang w:val="bg-BG"/>
        </w:rPr>
        <w:t>акта</w:t>
      </w:r>
      <w:r>
        <w:rPr>
          <w:rFonts w:ascii="Times New Roman" w:eastAsia="Calibri" w:hAnsi="Times New Roman" w:cs="Times New Roman"/>
          <w:sz w:val="28"/>
          <w:szCs w:val="28"/>
          <w:lang w:val="bg-BG"/>
        </w:rPr>
        <w:t xml:space="preserve"> за мярката за процесуална принуда към компетентните органи на другата държава.</w:t>
      </w:r>
    </w:p>
    <w:p w14:paraId="35EE8B55" w14:textId="522A8743" w:rsidR="00210A69" w:rsidRPr="00FF4AF3" w:rsidRDefault="00210A69" w:rsidP="000A4609">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lang w:val="en-US"/>
        </w:rPr>
        <w:t>Q2:</w:t>
      </w:r>
      <w:r w:rsidR="00835C3D" w:rsidRPr="000A4609">
        <w:rPr>
          <w:rFonts w:ascii="Times New Roman" w:hAnsi="Times New Roman" w:cs="Times New Roman"/>
          <w:color w:val="2F5496" w:themeColor="accent1" w:themeShade="BF"/>
          <w:sz w:val="28"/>
          <w:szCs w:val="28"/>
        </w:rPr>
        <w:t xml:space="preserve"> </w:t>
      </w:r>
      <w:r w:rsidR="004125E0" w:rsidRPr="004125E0">
        <w:rPr>
          <w:rFonts w:ascii="Times New Roman" w:hAnsi="Times New Roman" w:cs="Times New Roman"/>
          <w:color w:val="2F5496" w:themeColor="accent1" w:themeShade="BF"/>
          <w:sz w:val="28"/>
          <w:szCs w:val="28"/>
        </w:rPr>
        <w:t xml:space="preserve">Какви са критериите за изпращане на </w:t>
      </w:r>
      <w:r w:rsidR="00105580">
        <w:rPr>
          <w:rFonts w:ascii="Times New Roman" w:hAnsi="Times New Roman" w:cs="Times New Roman"/>
          <w:color w:val="2F5496" w:themeColor="accent1" w:themeShade="BF"/>
          <w:sz w:val="28"/>
          <w:szCs w:val="28"/>
          <w:lang w:val="bg-BG"/>
        </w:rPr>
        <w:t>акт</w:t>
      </w:r>
      <w:r w:rsidR="004125E0" w:rsidRPr="004125E0">
        <w:rPr>
          <w:rFonts w:ascii="Times New Roman" w:hAnsi="Times New Roman" w:cs="Times New Roman"/>
          <w:color w:val="2F5496" w:themeColor="accent1" w:themeShade="BF"/>
          <w:sz w:val="28"/>
          <w:szCs w:val="28"/>
        </w:rPr>
        <w:t xml:space="preserve"> за </w:t>
      </w:r>
      <w:r w:rsidR="00105580">
        <w:rPr>
          <w:rFonts w:ascii="Times New Roman" w:hAnsi="Times New Roman" w:cs="Times New Roman"/>
          <w:color w:val="2F5496" w:themeColor="accent1" w:themeShade="BF"/>
          <w:sz w:val="28"/>
          <w:szCs w:val="28"/>
          <w:lang w:val="bg-BG"/>
        </w:rPr>
        <w:t>мярка</w:t>
      </w:r>
      <w:r w:rsidR="004125E0" w:rsidRPr="004125E0">
        <w:rPr>
          <w:rFonts w:ascii="Times New Roman" w:hAnsi="Times New Roman" w:cs="Times New Roman"/>
          <w:color w:val="2F5496" w:themeColor="accent1" w:themeShade="BF"/>
          <w:sz w:val="28"/>
          <w:szCs w:val="28"/>
        </w:rPr>
        <w:t xml:space="preserve"> за процесуална принуда към друга държава членка? Необходимо ли е предварително</w:t>
      </w:r>
      <w:r w:rsidR="00ED57A1">
        <w:rPr>
          <w:rFonts w:ascii="Times New Roman" w:hAnsi="Times New Roman" w:cs="Times New Roman"/>
          <w:color w:val="2F5496" w:themeColor="accent1" w:themeShade="BF"/>
          <w:sz w:val="28"/>
          <w:szCs w:val="28"/>
          <w:lang w:val="bg-BG"/>
        </w:rPr>
        <w:t>то</w:t>
      </w:r>
      <w:r w:rsidR="004125E0" w:rsidRPr="004125E0">
        <w:rPr>
          <w:rFonts w:ascii="Times New Roman" w:hAnsi="Times New Roman" w:cs="Times New Roman"/>
          <w:color w:val="2F5496" w:themeColor="accent1" w:themeShade="BF"/>
          <w:sz w:val="28"/>
          <w:szCs w:val="28"/>
        </w:rPr>
        <w:t xml:space="preserve"> съгласие на А.В. в този случай</w:t>
      </w:r>
      <w:r w:rsidR="004125E0">
        <w:rPr>
          <w:rFonts w:ascii="Times New Roman" w:hAnsi="Times New Roman" w:cs="Times New Roman"/>
          <w:color w:val="2F5496" w:themeColor="accent1" w:themeShade="BF"/>
          <w:sz w:val="28"/>
          <w:szCs w:val="28"/>
          <w:lang w:val="bg-BG"/>
        </w:rPr>
        <w:t>?</w:t>
      </w:r>
    </w:p>
    <w:p w14:paraId="35A0EE2F" w14:textId="099BE66F" w:rsidR="000A1226" w:rsidRPr="00FF4AF3" w:rsidRDefault="008E1530" w:rsidP="00FF4AF3">
      <w:pPr>
        <w:pStyle w:val="ListParagraph"/>
        <w:numPr>
          <w:ilvl w:val="0"/>
          <w:numId w:val="3"/>
        </w:numPr>
        <w:spacing w:line="240" w:lineRule="auto"/>
        <w:contextualSpacing w:val="0"/>
        <w:jc w:val="both"/>
        <w:rPr>
          <w:rFonts w:ascii="Times New Roman" w:hAnsi="Times New Roman" w:cs="Times New Roman"/>
          <w:sz w:val="28"/>
          <w:szCs w:val="28"/>
        </w:rPr>
      </w:pPr>
      <w:r>
        <w:rPr>
          <w:rFonts w:ascii="Times New Roman" w:hAnsi="Times New Roman" w:cs="Times New Roman"/>
          <w:sz w:val="28"/>
          <w:szCs w:val="28"/>
          <w:lang w:val="bg-BG"/>
        </w:rPr>
        <w:t xml:space="preserve">Член 9, параграф 1 на </w:t>
      </w:r>
      <w:r w:rsidRPr="00E3402A">
        <w:rPr>
          <w:rFonts w:ascii="Times New Roman" w:hAnsi="Times New Roman" w:cs="Times New Roman"/>
          <w:sz w:val="28"/>
          <w:szCs w:val="28"/>
          <w:lang w:val="bg-BG"/>
        </w:rPr>
        <w:t>РРС</w:t>
      </w:r>
      <w:r w:rsidR="00470420" w:rsidRPr="000A4609">
        <w:rPr>
          <w:rFonts w:ascii="Times New Roman" w:hAnsi="Times New Roman" w:cs="Times New Roman"/>
          <w:sz w:val="28"/>
          <w:szCs w:val="28"/>
        </w:rPr>
        <w:t xml:space="preserve"> </w:t>
      </w:r>
      <w:r>
        <w:rPr>
          <w:rFonts w:ascii="Times New Roman" w:hAnsi="Times New Roman" w:cs="Times New Roman"/>
          <w:sz w:val="28"/>
          <w:szCs w:val="28"/>
          <w:lang w:val="bg-BG"/>
        </w:rPr>
        <w:t xml:space="preserve">предвижда, че </w:t>
      </w:r>
      <w:r w:rsidR="00105580">
        <w:rPr>
          <w:rFonts w:ascii="Times New Roman" w:hAnsi="Times New Roman" w:cs="Times New Roman"/>
          <w:sz w:val="28"/>
          <w:szCs w:val="28"/>
          <w:lang w:val="bg-BG"/>
        </w:rPr>
        <w:t>актът</w:t>
      </w:r>
      <w:r>
        <w:rPr>
          <w:rFonts w:ascii="Times New Roman" w:hAnsi="Times New Roman" w:cs="Times New Roman"/>
          <w:sz w:val="28"/>
          <w:szCs w:val="28"/>
          <w:lang w:val="bg-BG"/>
        </w:rPr>
        <w:t xml:space="preserve"> за мярка за процесуална принуда може да бъде </w:t>
      </w:r>
      <w:r w:rsidR="00105580">
        <w:rPr>
          <w:rFonts w:ascii="Times New Roman" w:hAnsi="Times New Roman" w:cs="Times New Roman"/>
          <w:sz w:val="28"/>
          <w:szCs w:val="28"/>
          <w:lang w:val="bg-BG"/>
        </w:rPr>
        <w:t>из</w:t>
      </w:r>
      <w:r>
        <w:rPr>
          <w:rFonts w:ascii="Times New Roman" w:hAnsi="Times New Roman" w:cs="Times New Roman"/>
          <w:sz w:val="28"/>
          <w:szCs w:val="28"/>
          <w:lang w:val="bg-BG"/>
        </w:rPr>
        <w:t>пратен към компетентните органи в друга държава</w:t>
      </w:r>
      <w:r w:rsidR="00470420" w:rsidRPr="000A4609">
        <w:rPr>
          <w:rFonts w:ascii="Times New Roman" w:hAnsi="Times New Roman" w:cs="Times New Roman"/>
          <w:sz w:val="28"/>
          <w:szCs w:val="28"/>
        </w:rPr>
        <w:t xml:space="preserve"> </w:t>
      </w:r>
      <w:r>
        <w:rPr>
          <w:rFonts w:ascii="Times New Roman" w:hAnsi="Times New Roman" w:cs="Times New Roman"/>
          <w:sz w:val="28"/>
          <w:szCs w:val="28"/>
          <w:lang w:val="bg-BG"/>
        </w:rPr>
        <w:t xml:space="preserve">членка, </w:t>
      </w:r>
      <w:r w:rsidRPr="008E1530">
        <w:rPr>
          <w:rFonts w:ascii="Times New Roman" w:hAnsi="Times New Roman" w:cs="Times New Roman"/>
          <w:b/>
          <w:bCs/>
          <w:sz w:val="28"/>
          <w:szCs w:val="28"/>
          <w:lang w:val="bg-BG"/>
        </w:rPr>
        <w:t>в която лицето пребивава законно и обичайно</w:t>
      </w:r>
      <w:r>
        <w:rPr>
          <w:rFonts w:ascii="Times New Roman" w:hAnsi="Times New Roman" w:cs="Times New Roman"/>
          <w:sz w:val="28"/>
          <w:szCs w:val="28"/>
          <w:lang w:val="bg-BG"/>
        </w:rPr>
        <w:t xml:space="preserve">, в случай че лицето, </w:t>
      </w:r>
      <w:r w:rsidRPr="008E1530">
        <w:rPr>
          <w:rFonts w:ascii="Times New Roman" w:hAnsi="Times New Roman" w:cs="Times New Roman"/>
          <w:b/>
          <w:bCs/>
          <w:sz w:val="28"/>
          <w:szCs w:val="28"/>
          <w:lang w:val="bg-BG"/>
        </w:rPr>
        <w:t>след като е информирано за съответните мерки, се съгласи да се завърне в тази държава</w:t>
      </w:r>
      <w:r>
        <w:rPr>
          <w:rFonts w:ascii="Times New Roman" w:hAnsi="Times New Roman" w:cs="Times New Roman"/>
          <w:sz w:val="28"/>
          <w:szCs w:val="28"/>
          <w:lang w:val="bg-BG"/>
        </w:rPr>
        <w:t>.</w:t>
      </w:r>
    </w:p>
    <w:p w14:paraId="5F9E0B35" w14:textId="4A483437" w:rsidR="002A5F38" w:rsidRPr="000A4609" w:rsidRDefault="008E1530"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bg-BG"/>
        </w:rPr>
        <w:t>От този параграф</w:t>
      </w:r>
      <w:r w:rsidR="00105580">
        <w:rPr>
          <w:rFonts w:ascii="Times New Roman" w:hAnsi="Times New Roman" w:cs="Times New Roman"/>
          <w:sz w:val="28"/>
          <w:szCs w:val="28"/>
          <w:lang w:val="bg-BG"/>
        </w:rPr>
        <w:t xml:space="preserve"> </w:t>
      </w:r>
      <w:r>
        <w:rPr>
          <w:rFonts w:ascii="Times New Roman" w:hAnsi="Times New Roman" w:cs="Times New Roman"/>
          <w:sz w:val="28"/>
          <w:szCs w:val="28"/>
          <w:lang w:val="bg-BG"/>
        </w:rPr>
        <w:t>виждаме</w:t>
      </w:r>
      <w:r w:rsidR="00105580">
        <w:rPr>
          <w:rFonts w:ascii="Times New Roman" w:hAnsi="Times New Roman" w:cs="Times New Roman"/>
          <w:sz w:val="28"/>
          <w:szCs w:val="28"/>
          <w:lang w:val="bg-BG"/>
        </w:rPr>
        <w:t xml:space="preserve">, че </w:t>
      </w:r>
      <w:r w:rsidR="00105580">
        <w:rPr>
          <w:rFonts w:ascii="Times New Roman" w:hAnsi="Times New Roman" w:cs="Times New Roman"/>
          <w:b/>
          <w:bCs/>
          <w:sz w:val="28"/>
          <w:szCs w:val="28"/>
          <w:lang w:val="bg-BG"/>
        </w:rPr>
        <w:t xml:space="preserve">две условия </w:t>
      </w:r>
      <w:r w:rsidR="00105580">
        <w:rPr>
          <w:rFonts w:ascii="Times New Roman" w:hAnsi="Times New Roman" w:cs="Times New Roman"/>
          <w:sz w:val="28"/>
          <w:szCs w:val="28"/>
          <w:lang w:val="bg-BG"/>
        </w:rPr>
        <w:t xml:space="preserve">трябва да бъдат изпълнени преди </w:t>
      </w:r>
      <w:r w:rsidR="00096684">
        <w:rPr>
          <w:rFonts w:ascii="Times New Roman" w:hAnsi="Times New Roman" w:cs="Times New Roman"/>
          <w:sz w:val="28"/>
          <w:szCs w:val="28"/>
          <w:lang w:val="bg-BG"/>
        </w:rPr>
        <w:t xml:space="preserve">актът да бъде изпратен на друга държава членка: </w:t>
      </w:r>
      <w:r w:rsidR="00096684">
        <w:rPr>
          <w:rFonts w:ascii="Times New Roman" w:hAnsi="Times New Roman" w:cs="Times New Roman"/>
          <w:sz w:val="28"/>
          <w:szCs w:val="28"/>
          <w:u w:val="single"/>
          <w:lang w:val="bg-BG"/>
        </w:rPr>
        <w:t xml:space="preserve">заподозряното лице да пребивава законно и обичайно в друга </w:t>
      </w:r>
      <w:r w:rsidR="00096684" w:rsidRPr="00096684">
        <w:rPr>
          <w:rFonts w:ascii="Times New Roman" w:hAnsi="Times New Roman" w:cs="Times New Roman"/>
          <w:sz w:val="28"/>
          <w:szCs w:val="28"/>
          <w:u w:val="single"/>
          <w:lang w:val="bg-BG"/>
        </w:rPr>
        <w:t>държава</w:t>
      </w:r>
      <w:r w:rsidR="00096684">
        <w:rPr>
          <w:rFonts w:ascii="Times New Roman" w:hAnsi="Times New Roman" w:cs="Times New Roman"/>
          <w:sz w:val="28"/>
          <w:szCs w:val="28"/>
          <w:lang w:val="bg-BG"/>
        </w:rPr>
        <w:t xml:space="preserve"> и, </w:t>
      </w:r>
      <w:r w:rsidR="00096684">
        <w:rPr>
          <w:rFonts w:ascii="Times New Roman" w:hAnsi="Times New Roman" w:cs="Times New Roman"/>
          <w:sz w:val="28"/>
          <w:szCs w:val="28"/>
          <w:u w:val="single"/>
          <w:lang w:val="bg-BG"/>
        </w:rPr>
        <w:t>след като бъде информирано за съответните мерки, то да е съгласно да се върне в изпълняващата държава членка.</w:t>
      </w:r>
    </w:p>
    <w:p w14:paraId="567690D7" w14:textId="2C2957A5" w:rsidR="000A1226" w:rsidRPr="000A4609" w:rsidRDefault="009A595C"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cs="Times New Roman"/>
          <w:b/>
          <w:bCs/>
          <w:sz w:val="28"/>
          <w:szCs w:val="28"/>
          <w:lang w:val="bg-BG"/>
        </w:rPr>
        <w:t>Рамковото решение на Съвета не може да бъде използвано против волята на засегнатото лице.</w:t>
      </w:r>
      <w:r w:rsidR="001C63F0" w:rsidRPr="000A4609">
        <w:rPr>
          <w:rFonts w:ascii="Times New Roman" w:hAnsi="Times New Roman" w:cs="Times New Roman"/>
          <w:sz w:val="28"/>
          <w:szCs w:val="28"/>
        </w:rPr>
        <w:t xml:space="preserve"> </w:t>
      </w:r>
      <w:r>
        <w:rPr>
          <w:rFonts w:ascii="Times New Roman" w:hAnsi="Times New Roman" w:cs="Times New Roman"/>
          <w:sz w:val="28"/>
          <w:szCs w:val="28"/>
          <w:lang w:val="bg-BG"/>
        </w:rPr>
        <w:t>Заподозреният трябва да съдейства на компетентните органи по местопребиваване за срока на изпълнение на мярката за процесуална принуда.</w:t>
      </w:r>
    </w:p>
    <w:p w14:paraId="4AAACD65" w14:textId="7A5C420E" w:rsidR="001E7187" w:rsidRPr="00CC73A0" w:rsidRDefault="009A595C" w:rsidP="001E7187">
      <w:pPr>
        <w:pStyle w:val="ListParagraph"/>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cs="Times New Roman"/>
          <w:sz w:val="28"/>
          <w:szCs w:val="28"/>
          <w:u w:val="single"/>
          <w:lang w:val="bg-BG"/>
        </w:rPr>
        <w:t>Като изключение от горното</w:t>
      </w:r>
      <w:r w:rsidR="00174D29">
        <w:rPr>
          <w:rFonts w:ascii="Times New Roman" w:hAnsi="Times New Roman" w:cs="Times New Roman"/>
          <w:sz w:val="28"/>
          <w:szCs w:val="28"/>
          <w:u w:val="single"/>
        </w:rPr>
        <w:t>,</w:t>
      </w:r>
      <w:r w:rsidR="006F2E01">
        <w:rPr>
          <w:rFonts w:ascii="Times New Roman" w:hAnsi="Times New Roman" w:cs="Times New Roman"/>
          <w:sz w:val="28"/>
          <w:szCs w:val="28"/>
        </w:rPr>
        <w:t xml:space="preserve"> </w:t>
      </w:r>
      <w:r>
        <w:rPr>
          <w:rFonts w:ascii="Times New Roman" w:hAnsi="Times New Roman" w:cs="Times New Roman"/>
          <w:sz w:val="28"/>
          <w:szCs w:val="28"/>
          <w:lang w:val="bg-BG"/>
        </w:rPr>
        <w:t xml:space="preserve">член 9, параграф 2 от РРС гласи, че компетентният орган в издаващата държава може, </w:t>
      </w:r>
      <w:r>
        <w:rPr>
          <w:rFonts w:ascii="Times New Roman" w:hAnsi="Times New Roman" w:cs="Times New Roman"/>
          <w:sz w:val="28"/>
          <w:szCs w:val="28"/>
          <w:u w:val="single"/>
          <w:lang w:val="bg-BG"/>
        </w:rPr>
        <w:t xml:space="preserve">по искане на </w:t>
      </w:r>
      <w:r>
        <w:rPr>
          <w:rFonts w:ascii="Times New Roman" w:hAnsi="Times New Roman" w:cs="Times New Roman"/>
          <w:sz w:val="28"/>
          <w:szCs w:val="28"/>
          <w:u w:val="single"/>
          <w:lang w:val="bg-BG"/>
        </w:rPr>
        <w:lastRenderedPageBreak/>
        <w:t>лицето,</w:t>
      </w:r>
      <w:r w:rsidRPr="00004D74">
        <w:rPr>
          <w:rFonts w:ascii="Times New Roman" w:hAnsi="Times New Roman" w:cs="Times New Roman"/>
          <w:sz w:val="28"/>
          <w:szCs w:val="28"/>
          <w:lang w:val="bg-BG"/>
        </w:rPr>
        <w:t xml:space="preserve"> </w:t>
      </w:r>
      <w:r>
        <w:rPr>
          <w:rFonts w:ascii="Times New Roman" w:hAnsi="Times New Roman" w:cs="Times New Roman"/>
          <w:sz w:val="28"/>
          <w:szCs w:val="28"/>
          <w:lang w:val="bg-BG"/>
        </w:rPr>
        <w:t xml:space="preserve">да изпрати акта за </w:t>
      </w:r>
      <w:r w:rsidR="00004D74">
        <w:rPr>
          <w:rFonts w:ascii="Times New Roman" w:hAnsi="Times New Roman" w:cs="Times New Roman"/>
          <w:sz w:val="28"/>
          <w:szCs w:val="28"/>
          <w:lang w:val="bg-BG"/>
        </w:rPr>
        <w:t xml:space="preserve">налагане на </w:t>
      </w:r>
      <w:r>
        <w:rPr>
          <w:rFonts w:ascii="Times New Roman" w:hAnsi="Times New Roman" w:cs="Times New Roman"/>
          <w:sz w:val="28"/>
          <w:szCs w:val="28"/>
          <w:lang w:val="bg-BG"/>
        </w:rPr>
        <w:t xml:space="preserve">мерки за процесуална принуда </w:t>
      </w:r>
      <w:r w:rsidR="00004D74">
        <w:rPr>
          <w:rFonts w:ascii="Times New Roman" w:hAnsi="Times New Roman" w:cs="Times New Roman"/>
          <w:sz w:val="28"/>
          <w:szCs w:val="28"/>
          <w:lang w:val="bg-BG"/>
        </w:rPr>
        <w:t>до</w:t>
      </w:r>
      <w:r>
        <w:rPr>
          <w:rFonts w:ascii="Times New Roman" w:hAnsi="Times New Roman" w:cs="Times New Roman"/>
          <w:sz w:val="28"/>
          <w:szCs w:val="28"/>
          <w:lang w:val="bg-BG"/>
        </w:rPr>
        <w:t xml:space="preserve"> компетент</w:t>
      </w:r>
      <w:r w:rsidR="00004D74">
        <w:rPr>
          <w:rFonts w:ascii="Times New Roman" w:hAnsi="Times New Roman" w:cs="Times New Roman"/>
          <w:sz w:val="28"/>
          <w:szCs w:val="28"/>
          <w:lang w:val="bg-BG"/>
        </w:rPr>
        <w:t>ния</w:t>
      </w:r>
      <w:r>
        <w:rPr>
          <w:rFonts w:ascii="Times New Roman" w:hAnsi="Times New Roman" w:cs="Times New Roman"/>
          <w:sz w:val="28"/>
          <w:szCs w:val="28"/>
          <w:lang w:val="bg-BG"/>
        </w:rPr>
        <w:t xml:space="preserve"> орган </w:t>
      </w:r>
      <w:r w:rsidR="00004D74">
        <w:rPr>
          <w:rFonts w:ascii="Times New Roman" w:hAnsi="Times New Roman" w:cs="Times New Roman"/>
          <w:sz w:val="28"/>
          <w:szCs w:val="28"/>
          <w:lang w:val="bg-BG"/>
        </w:rPr>
        <w:t>на</w:t>
      </w:r>
      <w:r>
        <w:rPr>
          <w:rFonts w:ascii="Times New Roman" w:hAnsi="Times New Roman" w:cs="Times New Roman"/>
          <w:sz w:val="28"/>
          <w:szCs w:val="28"/>
          <w:lang w:val="bg-BG"/>
        </w:rPr>
        <w:t xml:space="preserve"> държава членка, </w:t>
      </w:r>
      <w:r>
        <w:rPr>
          <w:rFonts w:ascii="Times New Roman" w:hAnsi="Times New Roman" w:cs="Times New Roman"/>
          <w:b/>
          <w:bCs/>
          <w:sz w:val="28"/>
          <w:szCs w:val="28"/>
          <w:lang w:val="bg-BG"/>
        </w:rPr>
        <w:t>различна от държавата членка</w:t>
      </w:r>
      <w:r w:rsidR="00004D74">
        <w:rPr>
          <w:rFonts w:ascii="Times New Roman" w:hAnsi="Times New Roman" w:cs="Times New Roman"/>
          <w:b/>
          <w:bCs/>
          <w:sz w:val="28"/>
          <w:szCs w:val="28"/>
          <w:lang w:val="bg-BG"/>
        </w:rPr>
        <w:t>, в която лицето законно и обичайно пребивава, при условие че последният орган е дал съгласието си за такова изпращане.</w:t>
      </w:r>
    </w:p>
    <w:p w14:paraId="4F73B9DB" w14:textId="4A457AC3" w:rsidR="000A1226" w:rsidRDefault="00004D74" w:rsidP="000A4609">
      <w:pPr>
        <w:spacing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Възможно е </w:t>
      </w:r>
      <w:r w:rsidR="00457FFD">
        <w:rPr>
          <w:rFonts w:ascii="Times New Roman" w:hAnsi="Times New Roman" w:cs="Times New Roman"/>
          <w:sz w:val="28"/>
          <w:szCs w:val="28"/>
          <w:lang w:val="bg-BG"/>
        </w:rPr>
        <w:t>актът</w:t>
      </w:r>
      <w:r>
        <w:rPr>
          <w:rFonts w:ascii="Times New Roman" w:hAnsi="Times New Roman" w:cs="Times New Roman"/>
          <w:sz w:val="28"/>
          <w:szCs w:val="28"/>
          <w:lang w:val="bg-BG"/>
        </w:rPr>
        <w:t xml:space="preserve"> за налагане на мерки за процесуална принуда да бъде изпратен на друга държава членка, където лицето законно и обичайно пребивава, само ако има искане за това от страна на заподозряното лице и ако другата държава членка е съгласна на такова изпращане, ако условията за това съгласие са изпълнени.</w:t>
      </w:r>
    </w:p>
    <w:p w14:paraId="2273655C" w14:textId="6756FE34" w:rsidR="006F2E01" w:rsidRDefault="00004D74" w:rsidP="006F2E01">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g-BG"/>
        </w:rPr>
        <w:t xml:space="preserve">При </w:t>
      </w:r>
      <w:r w:rsidR="00E3402A">
        <w:rPr>
          <w:rFonts w:ascii="Times New Roman" w:hAnsi="Times New Roman" w:cs="Times New Roman"/>
          <w:sz w:val="28"/>
          <w:szCs w:val="28"/>
          <w:lang w:val="bg-BG"/>
        </w:rPr>
        <w:t>прилагане</w:t>
      </w:r>
      <w:r>
        <w:rPr>
          <w:rFonts w:ascii="Times New Roman" w:hAnsi="Times New Roman" w:cs="Times New Roman"/>
          <w:sz w:val="28"/>
          <w:szCs w:val="28"/>
          <w:lang w:val="bg-BG"/>
        </w:rPr>
        <w:t xml:space="preserve"> на Рамковото решение държавите членки сами определят </w:t>
      </w:r>
      <w:r>
        <w:rPr>
          <w:rFonts w:ascii="Times New Roman" w:hAnsi="Times New Roman" w:cs="Times New Roman"/>
          <w:b/>
          <w:bCs/>
          <w:sz w:val="28"/>
          <w:szCs w:val="28"/>
          <w:lang w:val="bg-BG"/>
        </w:rPr>
        <w:t xml:space="preserve">при какви условия </w:t>
      </w:r>
      <w:r>
        <w:rPr>
          <w:rFonts w:ascii="Times New Roman" w:hAnsi="Times New Roman" w:cs="Times New Roman"/>
          <w:sz w:val="28"/>
          <w:szCs w:val="28"/>
          <w:lang w:val="bg-BG"/>
        </w:rPr>
        <w:t xml:space="preserve">техните компетентни органи </w:t>
      </w:r>
      <w:r>
        <w:rPr>
          <w:rFonts w:ascii="Times New Roman" w:hAnsi="Times New Roman" w:cs="Times New Roman"/>
          <w:b/>
          <w:bCs/>
          <w:sz w:val="28"/>
          <w:szCs w:val="28"/>
          <w:lang w:val="bg-BG"/>
        </w:rPr>
        <w:t xml:space="preserve">могат да дават съгласие за изпращане на актове за налагане на мерки за процесуална принуда </w:t>
      </w:r>
      <w:r w:rsidR="00D22878">
        <w:rPr>
          <w:rFonts w:ascii="Times New Roman" w:hAnsi="Times New Roman" w:cs="Times New Roman"/>
          <w:b/>
          <w:bCs/>
          <w:sz w:val="28"/>
          <w:szCs w:val="28"/>
          <w:lang w:val="bg-BG"/>
        </w:rPr>
        <w:t>в случаи, попадащи в обхвата на параграф 2.</w:t>
      </w:r>
    </w:p>
    <w:p w14:paraId="4EC1EB73" w14:textId="77777777" w:rsidR="006F2E01" w:rsidRPr="000A4609" w:rsidRDefault="006F2E01" w:rsidP="000A4609">
      <w:pPr>
        <w:spacing w:line="240" w:lineRule="auto"/>
        <w:jc w:val="both"/>
        <w:rPr>
          <w:rFonts w:ascii="Times New Roman" w:hAnsi="Times New Roman" w:cs="Times New Roman"/>
          <w:sz w:val="28"/>
          <w:szCs w:val="28"/>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A1226" w:rsidRPr="000A4609" w14:paraId="01B9EB10" w14:textId="77777777" w:rsidTr="00FF4AF3">
        <w:trPr>
          <w:trHeight w:val="2268"/>
        </w:trPr>
        <w:tc>
          <w:tcPr>
            <w:tcW w:w="9108" w:type="dxa"/>
            <w:shd w:val="clear" w:color="auto" w:fill="B4C6E7" w:themeFill="accent1" w:themeFillTint="66"/>
          </w:tcPr>
          <w:p w14:paraId="7C680C72" w14:textId="527C526A" w:rsidR="00B244E9" w:rsidRPr="000A4609" w:rsidRDefault="00D22878" w:rsidP="00FF4AF3">
            <w:pPr>
              <w:spacing w:line="240" w:lineRule="auto"/>
              <w:ind w:left="-12"/>
              <w:jc w:val="both"/>
              <w:rPr>
                <w:rFonts w:ascii="Times New Roman" w:hAnsi="Times New Roman" w:cs="Times New Roman"/>
                <w:sz w:val="28"/>
                <w:szCs w:val="28"/>
              </w:rPr>
            </w:pPr>
            <w:r>
              <w:rPr>
                <w:rFonts w:ascii="Times New Roman" w:hAnsi="Times New Roman" w:cs="Times New Roman"/>
                <w:i/>
                <w:iCs/>
                <w:sz w:val="28"/>
                <w:szCs w:val="28"/>
                <w:lang w:val="bg-BG"/>
              </w:rPr>
              <w:t xml:space="preserve">Например, </w:t>
            </w:r>
            <w:r>
              <w:rPr>
                <w:rFonts w:ascii="Times New Roman" w:hAnsi="Times New Roman" w:cs="Times New Roman"/>
                <w:sz w:val="28"/>
                <w:szCs w:val="28"/>
                <w:lang w:val="bg-BG"/>
              </w:rPr>
              <w:t>по отношение на член 9, параграф 2, Румъния</w:t>
            </w:r>
            <w:r w:rsidR="008C0203">
              <w:rPr>
                <w:rFonts w:ascii="Times New Roman" w:hAnsi="Times New Roman" w:cs="Times New Roman"/>
                <w:sz w:val="28"/>
                <w:szCs w:val="28"/>
                <w:lang w:val="bg-BG"/>
              </w:rPr>
              <w:t xml:space="preserve">, в качеството на изпълняваща държава, </w:t>
            </w:r>
            <w:r w:rsidR="00C3482B">
              <w:rPr>
                <w:rFonts w:ascii="Times New Roman" w:hAnsi="Times New Roman" w:cs="Times New Roman"/>
                <w:sz w:val="28"/>
                <w:szCs w:val="28"/>
                <w:lang w:val="bg-BG"/>
              </w:rPr>
              <w:t xml:space="preserve">е </w:t>
            </w:r>
            <w:r w:rsidR="008C0203">
              <w:rPr>
                <w:rFonts w:ascii="Times New Roman" w:hAnsi="Times New Roman" w:cs="Times New Roman"/>
                <w:sz w:val="28"/>
                <w:szCs w:val="28"/>
                <w:lang w:val="bg-BG"/>
              </w:rPr>
              <w:t>нотифицира</w:t>
            </w:r>
            <w:r w:rsidR="00C3482B">
              <w:rPr>
                <w:rFonts w:ascii="Times New Roman" w:hAnsi="Times New Roman" w:cs="Times New Roman"/>
                <w:sz w:val="28"/>
                <w:szCs w:val="28"/>
                <w:lang w:val="bg-BG"/>
              </w:rPr>
              <w:t>ла</w:t>
            </w:r>
            <w:r w:rsidR="008C0203">
              <w:rPr>
                <w:rFonts w:ascii="Times New Roman" w:hAnsi="Times New Roman" w:cs="Times New Roman"/>
                <w:sz w:val="28"/>
                <w:szCs w:val="28"/>
                <w:lang w:val="bg-BG"/>
              </w:rPr>
              <w:t xml:space="preserve"> Генералния секретариат на Съвета на Европейския съюз към момента на транспониране на РРС</w:t>
            </w:r>
            <w:r w:rsidR="008C0203">
              <w:rPr>
                <w:rFonts w:ascii="Times New Roman" w:hAnsi="Times New Roman" w:cs="Times New Roman"/>
                <w:sz w:val="28"/>
                <w:szCs w:val="28"/>
              </w:rPr>
              <w:t xml:space="preserve">, </w:t>
            </w:r>
            <w:r w:rsidR="008C0203">
              <w:rPr>
                <w:rFonts w:ascii="Times New Roman" w:hAnsi="Times New Roman" w:cs="Times New Roman"/>
                <w:sz w:val="28"/>
                <w:szCs w:val="28"/>
                <w:lang w:val="bg-BG"/>
              </w:rPr>
              <w:t xml:space="preserve">че </w:t>
            </w:r>
            <w:r w:rsidR="00C3482B" w:rsidRPr="00C3482B">
              <w:rPr>
                <w:rFonts w:ascii="Times New Roman" w:hAnsi="Times New Roman" w:cs="Times New Roman"/>
                <w:sz w:val="28"/>
                <w:szCs w:val="28"/>
                <w:u w:val="single"/>
                <w:lang w:val="bg-BG"/>
              </w:rPr>
              <w:t>може да признае</w:t>
            </w:r>
            <w:r w:rsidR="008C0203" w:rsidRPr="00C3482B">
              <w:rPr>
                <w:rFonts w:ascii="Times New Roman" w:hAnsi="Times New Roman" w:cs="Times New Roman"/>
                <w:sz w:val="28"/>
                <w:szCs w:val="28"/>
                <w:u w:val="single"/>
                <w:lang w:val="bg-BG"/>
              </w:rPr>
              <w:t xml:space="preserve"> акта за налагане на мерки за процесуална принуда не само когато лицето законно и обичайно пребива</w:t>
            </w:r>
            <w:r w:rsidR="00C3482B" w:rsidRPr="00C3482B">
              <w:rPr>
                <w:rFonts w:ascii="Times New Roman" w:hAnsi="Times New Roman" w:cs="Times New Roman"/>
                <w:sz w:val="28"/>
                <w:szCs w:val="28"/>
                <w:u w:val="single"/>
                <w:lang w:val="bg-BG"/>
              </w:rPr>
              <w:t>в</w:t>
            </w:r>
            <w:r w:rsidR="008C0203" w:rsidRPr="00C3482B">
              <w:rPr>
                <w:rFonts w:ascii="Times New Roman" w:hAnsi="Times New Roman" w:cs="Times New Roman"/>
                <w:sz w:val="28"/>
                <w:szCs w:val="28"/>
                <w:u w:val="single"/>
                <w:lang w:val="bg-BG"/>
              </w:rPr>
              <w:t>а в Румъния</w:t>
            </w:r>
            <w:r w:rsidR="008C0203">
              <w:rPr>
                <w:rFonts w:ascii="Times New Roman" w:hAnsi="Times New Roman" w:cs="Times New Roman"/>
                <w:sz w:val="28"/>
                <w:szCs w:val="28"/>
                <w:lang w:val="bg-BG"/>
              </w:rPr>
              <w:t xml:space="preserve">, </w:t>
            </w:r>
            <w:r w:rsidR="008C0203" w:rsidRPr="00C3482B">
              <w:rPr>
                <w:rFonts w:ascii="Times New Roman" w:hAnsi="Times New Roman" w:cs="Times New Roman"/>
                <w:b/>
                <w:bCs/>
                <w:sz w:val="28"/>
                <w:szCs w:val="28"/>
                <w:lang w:val="bg-BG"/>
              </w:rPr>
              <w:t>но и когато член на неговото/нейното семейство</w:t>
            </w:r>
            <w:r w:rsidR="008C0203" w:rsidRPr="00C3482B">
              <w:rPr>
                <w:rFonts w:ascii="Times New Roman" w:hAnsi="Times New Roman" w:cs="Times New Roman"/>
                <w:b/>
                <w:bCs/>
                <w:i/>
                <w:iCs/>
                <w:sz w:val="28"/>
                <w:szCs w:val="28"/>
                <w:lang w:val="bg-BG"/>
              </w:rPr>
              <w:t xml:space="preserve"> </w:t>
            </w:r>
            <w:r w:rsidR="008C0203" w:rsidRPr="00C3482B">
              <w:rPr>
                <w:rFonts w:ascii="Times New Roman" w:hAnsi="Times New Roman" w:cs="Times New Roman"/>
                <w:b/>
                <w:bCs/>
                <w:sz w:val="28"/>
                <w:szCs w:val="28"/>
                <w:lang w:val="bg-BG"/>
              </w:rPr>
              <w:t xml:space="preserve">е румънски гражданин или пребивава в Румъния, или </w:t>
            </w:r>
            <w:r w:rsidR="00C3482B">
              <w:rPr>
                <w:rFonts w:ascii="Times New Roman" w:hAnsi="Times New Roman" w:cs="Times New Roman"/>
                <w:b/>
                <w:bCs/>
                <w:sz w:val="28"/>
                <w:szCs w:val="28"/>
                <w:lang w:val="bg-BG"/>
              </w:rPr>
              <w:t xml:space="preserve">когато лицето </w:t>
            </w:r>
            <w:r w:rsidR="00C3482B" w:rsidRPr="00C3482B">
              <w:rPr>
                <w:rFonts w:ascii="Times New Roman" w:hAnsi="Times New Roman" w:cs="Times New Roman"/>
                <w:b/>
                <w:bCs/>
                <w:sz w:val="28"/>
                <w:szCs w:val="28"/>
                <w:lang w:val="bg-BG"/>
              </w:rPr>
              <w:t>ще се обучава, учи или работи в Румъния</w:t>
            </w:r>
            <w:r w:rsidR="00C3482B">
              <w:rPr>
                <w:rFonts w:ascii="Times New Roman" w:hAnsi="Times New Roman" w:cs="Times New Roman"/>
                <w:sz w:val="28"/>
                <w:szCs w:val="28"/>
                <w:lang w:val="bg-BG"/>
              </w:rPr>
              <w:t>.</w:t>
            </w:r>
          </w:p>
          <w:p w14:paraId="03A23AE4" w14:textId="540E89F3" w:rsidR="00B244E9" w:rsidRPr="000A4609" w:rsidRDefault="00D80FCD" w:rsidP="00ED57A1">
            <w:pPr>
              <w:spacing w:line="240" w:lineRule="auto"/>
              <w:ind w:left="-12"/>
              <w:jc w:val="both"/>
              <w:rPr>
                <w:rFonts w:ascii="Times New Roman" w:hAnsi="Times New Roman" w:cs="Times New Roman"/>
                <w:sz w:val="28"/>
                <w:szCs w:val="28"/>
              </w:rPr>
            </w:pPr>
            <w:r>
              <w:rPr>
                <w:rFonts w:ascii="Times New Roman" w:hAnsi="Times New Roman" w:cs="Times New Roman"/>
                <w:i/>
                <w:iCs/>
                <w:sz w:val="28"/>
                <w:szCs w:val="28"/>
                <w:lang w:val="bg-BG"/>
              </w:rPr>
              <w:t xml:space="preserve">Например, </w:t>
            </w:r>
            <w:r>
              <w:rPr>
                <w:rFonts w:ascii="Times New Roman" w:hAnsi="Times New Roman" w:cs="Times New Roman"/>
                <w:sz w:val="28"/>
                <w:szCs w:val="28"/>
                <w:lang w:val="bg-BG"/>
              </w:rPr>
              <w:t>по отношение на член 9, параграф 2, Австрия, в качеството на изпълняваща държава, е нотифицирала Генералния секретариат на Съвета на Европейския съюз към момента на транспониране на РРС, че може да признае мерките за процесуална принуда</w:t>
            </w:r>
            <w:r w:rsidR="009B296E">
              <w:rPr>
                <w:rFonts w:ascii="Times New Roman" w:hAnsi="Times New Roman" w:cs="Times New Roman"/>
                <w:sz w:val="28"/>
                <w:szCs w:val="28"/>
                <w:lang w:val="bg-BG"/>
              </w:rPr>
              <w:t xml:space="preserve"> </w:t>
            </w:r>
            <w:r w:rsidR="009B296E" w:rsidRPr="00A04C3B">
              <w:rPr>
                <w:rFonts w:ascii="Times New Roman" w:hAnsi="Times New Roman" w:cs="Times New Roman"/>
                <w:b/>
                <w:bCs/>
                <w:sz w:val="28"/>
                <w:szCs w:val="28"/>
                <w:lang w:val="bg-BG"/>
              </w:rPr>
              <w:t xml:space="preserve">без оглед на това дали лицето живее или трайно пребивава в Австрия, ако, поради специфични обстоятелства, са налице връзки между това лице с Австрия от такова естество, заради което може да се допусне, че </w:t>
            </w:r>
            <w:r w:rsidR="00435A10">
              <w:rPr>
                <w:rFonts w:ascii="Times New Roman" w:hAnsi="Times New Roman" w:cs="Times New Roman"/>
                <w:b/>
                <w:bCs/>
                <w:sz w:val="28"/>
                <w:szCs w:val="28"/>
                <w:lang w:val="bg-BG"/>
              </w:rPr>
              <w:t>наблюдението</w:t>
            </w:r>
            <w:r w:rsidR="009B296E" w:rsidRPr="00A04C3B">
              <w:rPr>
                <w:rFonts w:ascii="Times New Roman" w:hAnsi="Times New Roman" w:cs="Times New Roman"/>
                <w:b/>
                <w:bCs/>
                <w:sz w:val="28"/>
                <w:szCs w:val="28"/>
                <w:lang w:val="bg-BG"/>
              </w:rPr>
              <w:t xml:space="preserve"> в Австрия </w:t>
            </w:r>
            <w:r w:rsidR="00A04C3B" w:rsidRPr="00A04C3B">
              <w:rPr>
                <w:rFonts w:ascii="Times New Roman" w:hAnsi="Times New Roman" w:cs="Times New Roman"/>
                <w:b/>
                <w:bCs/>
                <w:sz w:val="28"/>
                <w:szCs w:val="28"/>
                <w:lang w:val="bg-BG"/>
              </w:rPr>
              <w:t>би спомогнал</w:t>
            </w:r>
            <w:r w:rsidR="00435A10">
              <w:rPr>
                <w:rFonts w:ascii="Times New Roman" w:hAnsi="Times New Roman" w:cs="Times New Roman"/>
                <w:b/>
                <w:bCs/>
                <w:sz w:val="28"/>
                <w:szCs w:val="28"/>
                <w:lang w:val="bg-BG"/>
              </w:rPr>
              <w:t>о</w:t>
            </w:r>
            <w:r w:rsidR="00A04C3B" w:rsidRPr="00A04C3B">
              <w:rPr>
                <w:rFonts w:ascii="Times New Roman" w:hAnsi="Times New Roman" w:cs="Times New Roman"/>
                <w:b/>
                <w:bCs/>
                <w:sz w:val="28"/>
                <w:szCs w:val="28"/>
                <w:lang w:val="bg-BG"/>
              </w:rPr>
              <w:t xml:space="preserve"> за социалната </w:t>
            </w:r>
            <w:r w:rsidR="00A04C3B" w:rsidRPr="009D74EF">
              <w:rPr>
                <w:rFonts w:ascii="Times New Roman" w:hAnsi="Times New Roman" w:cs="Times New Roman"/>
                <w:b/>
                <w:bCs/>
                <w:sz w:val="28"/>
                <w:szCs w:val="28"/>
                <w:lang w:val="bg-BG"/>
              </w:rPr>
              <w:t>ре</w:t>
            </w:r>
            <w:r w:rsidR="004125EB" w:rsidRPr="009D74EF">
              <w:rPr>
                <w:rFonts w:ascii="Times New Roman" w:hAnsi="Times New Roman" w:cs="Times New Roman"/>
                <w:b/>
                <w:bCs/>
                <w:sz w:val="28"/>
                <w:szCs w:val="28"/>
                <w:lang w:val="bg-BG"/>
              </w:rPr>
              <w:t>х</w:t>
            </w:r>
            <w:r w:rsidR="00A04C3B" w:rsidRPr="009D74EF">
              <w:rPr>
                <w:rFonts w:ascii="Times New Roman" w:hAnsi="Times New Roman" w:cs="Times New Roman"/>
                <w:b/>
                <w:bCs/>
                <w:sz w:val="28"/>
                <w:szCs w:val="28"/>
                <w:lang w:val="bg-BG"/>
              </w:rPr>
              <w:t>абилитация</w:t>
            </w:r>
            <w:r w:rsidR="00A04C3B" w:rsidRPr="00A04C3B">
              <w:rPr>
                <w:rFonts w:ascii="Times New Roman" w:hAnsi="Times New Roman" w:cs="Times New Roman"/>
                <w:b/>
                <w:bCs/>
                <w:sz w:val="28"/>
                <w:szCs w:val="28"/>
                <w:lang w:val="bg-BG"/>
              </w:rPr>
              <w:t xml:space="preserve"> и </w:t>
            </w:r>
            <w:r w:rsidR="009D74EF">
              <w:rPr>
                <w:rFonts w:ascii="Times New Roman" w:hAnsi="Times New Roman" w:cs="Times New Roman"/>
                <w:b/>
                <w:bCs/>
                <w:sz w:val="28"/>
                <w:szCs w:val="28"/>
                <w:lang w:val="bg-BG"/>
              </w:rPr>
              <w:t>приобщаване</w:t>
            </w:r>
            <w:r w:rsidR="00A04C3B" w:rsidRPr="00A04C3B">
              <w:rPr>
                <w:rFonts w:ascii="Times New Roman" w:hAnsi="Times New Roman" w:cs="Times New Roman"/>
                <w:b/>
                <w:bCs/>
                <w:sz w:val="28"/>
                <w:szCs w:val="28"/>
                <w:lang w:val="bg-BG"/>
              </w:rPr>
              <w:t xml:space="preserve"> на лицето</w:t>
            </w:r>
            <w:r w:rsidR="00A04C3B">
              <w:rPr>
                <w:rFonts w:ascii="Times New Roman" w:hAnsi="Times New Roman" w:cs="Times New Roman"/>
                <w:sz w:val="28"/>
                <w:szCs w:val="28"/>
                <w:lang w:val="bg-BG"/>
              </w:rPr>
              <w:t>.</w:t>
            </w:r>
          </w:p>
        </w:tc>
      </w:tr>
    </w:tbl>
    <w:p w14:paraId="4FE798A4" w14:textId="3C78119F" w:rsidR="009708DE" w:rsidRDefault="009708DE" w:rsidP="000A4609">
      <w:pPr>
        <w:spacing w:line="240" w:lineRule="auto"/>
        <w:jc w:val="both"/>
        <w:rPr>
          <w:rFonts w:ascii="Times New Roman" w:hAnsi="Times New Roman" w:cs="Times New Roman"/>
          <w:sz w:val="28"/>
          <w:szCs w:val="28"/>
        </w:rPr>
      </w:pPr>
    </w:p>
    <w:p w14:paraId="408153C9" w14:textId="388C6562" w:rsidR="00470420" w:rsidRPr="000A4609" w:rsidRDefault="009708DE" w:rsidP="009708DE">
      <w:pPr>
        <w:rPr>
          <w:rFonts w:ascii="Times New Roman" w:hAnsi="Times New Roman" w:cs="Times New Roman"/>
          <w:sz w:val="28"/>
          <w:szCs w:val="28"/>
        </w:rPr>
      </w:pPr>
      <w:r>
        <w:rPr>
          <w:rFonts w:ascii="Times New Roman" w:hAnsi="Times New Roman" w:cs="Times New Roman"/>
          <w:sz w:val="28"/>
          <w:szCs w:val="28"/>
        </w:rPr>
        <w:br w:type="page"/>
      </w:r>
    </w:p>
    <w:p w14:paraId="28533021" w14:textId="762EB8BB" w:rsidR="00470420" w:rsidRPr="00FF4AF3" w:rsidRDefault="00210A69" w:rsidP="000A4609">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rPr>
        <w:lastRenderedPageBreak/>
        <w:t>Q3:</w:t>
      </w:r>
      <w:r w:rsidR="00835C3D" w:rsidRPr="000A4609">
        <w:rPr>
          <w:rFonts w:ascii="Times New Roman" w:hAnsi="Times New Roman" w:cs="Times New Roman"/>
          <w:color w:val="2F5496" w:themeColor="accent1" w:themeShade="BF"/>
          <w:sz w:val="28"/>
          <w:szCs w:val="28"/>
        </w:rPr>
        <w:t xml:space="preserve"> </w:t>
      </w:r>
      <w:r w:rsidR="004125E0" w:rsidRPr="004125E0">
        <w:rPr>
          <w:rFonts w:ascii="Times New Roman" w:hAnsi="Times New Roman" w:cs="Times New Roman"/>
          <w:color w:val="2F5496" w:themeColor="accent1" w:themeShade="BF"/>
          <w:sz w:val="28"/>
          <w:szCs w:val="28"/>
        </w:rPr>
        <w:t xml:space="preserve">Задължително ли е компетентният орган да изпрати решението за мярка за процесуална </w:t>
      </w:r>
      <w:r w:rsidR="004125E0" w:rsidRPr="00435A10">
        <w:rPr>
          <w:rFonts w:ascii="Times New Roman" w:hAnsi="Times New Roman" w:cs="Times New Roman"/>
          <w:color w:val="2F5496" w:themeColor="accent1" w:themeShade="BF"/>
          <w:sz w:val="28"/>
          <w:szCs w:val="28"/>
        </w:rPr>
        <w:t xml:space="preserve">принуда </w:t>
      </w:r>
      <w:r w:rsidR="004125EB" w:rsidRPr="00435A10">
        <w:rPr>
          <w:rFonts w:ascii="Times New Roman" w:hAnsi="Times New Roman" w:cs="Times New Roman"/>
          <w:color w:val="2F5496" w:themeColor="accent1" w:themeShade="BF"/>
          <w:sz w:val="28"/>
          <w:szCs w:val="28"/>
          <w:lang w:val="bg-BG"/>
        </w:rPr>
        <w:t>до</w:t>
      </w:r>
      <w:r w:rsidR="004125E0" w:rsidRPr="00435A10">
        <w:rPr>
          <w:rFonts w:ascii="Times New Roman" w:hAnsi="Times New Roman" w:cs="Times New Roman"/>
          <w:color w:val="2F5496" w:themeColor="accent1" w:themeShade="BF"/>
          <w:sz w:val="28"/>
          <w:szCs w:val="28"/>
        </w:rPr>
        <w:t xml:space="preserve"> компетентните</w:t>
      </w:r>
      <w:r w:rsidR="004125E0" w:rsidRPr="004125E0">
        <w:rPr>
          <w:rFonts w:ascii="Times New Roman" w:hAnsi="Times New Roman" w:cs="Times New Roman"/>
          <w:color w:val="2F5496" w:themeColor="accent1" w:themeShade="BF"/>
          <w:sz w:val="28"/>
          <w:szCs w:val="28"/>
        </w:rPr>
        <w:t xml:space="preserve"> органи в друга държава членка</w:t>
      </w:r>
      <w:r w:rsidR="004125E0">
        <w:rPr>
          <w:rFonts w:ascii="Times New Roman" w:hAnsi="Times New Roman" w:cs="Times New Roman"/>
          <w:color w:val="2F5496" w:themeColor="accent1" w:themeShade="BF"/>
          <w:sz w:val="28"/>
          <w:szCs w:val="28"/>
          <w:lang w:val="bg-BG"/>
        </w:rPr>
        <w:t>?</w:t>
      </w:r>
    </w:p>
    <w:p w14:paraId="6C82A219" w14:textId="5E11CA05" w:rsidR="00440455" w:rsidRPr="000A4609" w:rsidRDefault="004125EB"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bg-BG"/>
        </w:rPr>
        <w:t xml:space="preserve">Член </w:t>
      </w:r>
      <w:r w:rsidR="00440455" w:rsidRPr="000A4609">
        <w:rPr>
          <w:rFonts w:ascii="Times New Roman" w:hAnsi="Times New Roman" w:cs="Times New Roman"/>
          <w:sz w:val="28"/>
          <w:szCs w:val="28"/>
        </w:rPr>
        <w:t>9</w:t>
      </w:r>
      <w:r>
        <w:rPr>
          <w:rFonts w:ascii="Times New Roman" w:hAnsi="Times New Roman" w:cs="Times New Roman"/>
          <w:sz w:val="28"/>
          <w:szCs w:val="28"/>
          <w:lang w:val="bg-BG"/>
        </w:rPr>
        <w:t xml:space="preserve">, параграф 1 от РРС предвижда, че актът за налагане на мерки за процесуална принуда </w:t>
      </w:r>
      <w:r>
        <w:rPr>
          <w:rFonts w:ascii="Times New Roman" w:hAnsi="Times New Roman" w:cs="Times New Roman"/>
          <w:b/>
          <w:bCs/>
          <w:sz w:val="28"/>
          <w:szCs w:val="28"/>
          <w:lang w:val="bg-BG"/>
        </w:rPr>
        <w:t xml:space="preserve">може да бъде изпратен </w:t>
      </w:r>
      <w:r>
        <w:rPr>
          <w:rFonts w:ascii="Times New Roman" w:hAnsi="Times New Roman" w:cs="Times New Roman"/>
          <w:sz w:val="28"/>
          <w:szCs w:val="28"/>
          <w:lang w:val="bg-BG"/>
        </w:rPr>
        <w:t>до компетентния орган на държавата членка, в която лицето пребивава законно и обичайно, в случай че лицето, след като е информирано за съответните мерки, се съгласи да се завърне в тази държава.</w:t>
      </w:r>
    </w:p>
    <w:p w14:paraId="740290AD" w14:textId="25916FC7" w:rsidR="00470420" w:rsidRPr="000A4609" w:rsidRDefault="004125EB"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eastAsia="Calibri" w:hAnsi="Times New Roman" w:cs="Times New Roman"/>
          <w:sz w:val="28"/>
          <w:szCs w:val="28"/>
          <w:lang w:val="bg-BG"/>
        </w:rPr>
        <w:t xml:space="preserve">Думата, използвана в РРС </w:t>
      </w:r>
      <w:r w:rsidRPr="004125EB">
        <w:rPr>
          <w:rFonts w:ascii="Times New Roman" w:eastAsia="Calibri" w:hAnsi="Times New Roman" w:cs="Times New Roman"/>
          <w:i/>
          <w:iCs/>
          <w:sz w:val="28"/>
          <w:szCs w:val="28"/>
          <w:lang w:val="bg-BG"/>
        </w:rPr>
        <w:t>„</w:t>
      </w:r>
      <w:r>
        <w:rPr>
          <w:rFonts w:ascii="Times New Roman" w:eastAsia="Calibri" w:hAnsi="Times New Roman" w:cs="Times New Roman"/>
          <w:i/>
          <w:iCs/>
          <w:sz w:val="28"/>
          <w:szCs w:val="28"/>
          <w:lang w:val="bg-BG"/>
        </w:rPr>
        <w:t>може“</w:t>
      </w:r>
      <w:r>
        <w:rPr>
          <w:rFonts w:ascii="Times New Roman" w:eastAsia="Calibri" w:hAnsi="Times New Roman" w:cs="Times New Roman"/>
          <w:sz w:val="28"/>
          <w:szCs w:val="28"/>
          <w:lang w:val="bg-BG"/>
        </w:rPr>
        <w:t xml:space="preserve"> указва, че издаващият компетентен орган на случаен принцип може да прецени дали да изпрати акта за налагане на мерки за процесуална принуда до друга държава членка, в която лицето законно и обичайно пребивава. Така трябва да е на практика.</w:t>
      </w:r>
    </w:p>
    <w:p w14:paraId="0B80CE64" w14:textId="40725519" w:rsidR="00440455" w:rsidRPr="000A4609" w:rsidRDefault="004125EB"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bg-BG"/>
        </w:rPr>
        <w:t xml:space="preserve">Този параграф трябва да се </w:t>
      </w:r>
      <w:r w:rsidR="007358F5">
        <w:rPr>
          <w:rFonts w:ascii="Times New Roman" w:hAnsi="Times New Roman" w:cs="Times New Roman"/>
          <w:sz w:val="28"/>
          <w:szCs w:val="28"/>
          <w:lang w:val="bg-BG"/>
        </w:rPr>
        <w:t xml:space="preserve">чете заедно с член 22 на РРС, където е предвидено, че компетентните органи на издаващата и на изпълняващата държава се </w:t>
      </w:r>
      <w:r w:rsidR="007358F5" w:rsidRPr="007358F5">
        <w:rPr>
          <w:rFonts w:ascii="Times New Roman" w:hAnsi="Times New Roman" w:cs="Times New Roman"/>
          <w:sz w:val="28"/>
          <w:szCs w:val="28"/>
          <w:u w:val="single"/>
          <w:lang w:val="bg-BG"/>
        </w:rPr>
        <w:t>консултират взаимно</w:t>
      </w:r>
      <w:r w:rsidR="007358F5">
        <w:rPr>
          <w:rFonts w:ascii="Times New Roman" w:hAnsi="Times New Roman" w:cs="Times New Roman"/>
          <w:sz w:val="28"/>
          <w:szCs w:val="28"/>
          <w:lang w:val="bg-BG"/>
        </w:rPr>
        <w:t xml:space="preserve"> </w:t>
      </w:r>
      <w:r w:rsidR="007358F5" w:rsidRPr="00B45504">
        <w:rPr>
          <w:rFonts w:ascii="Times New Roman" w:hAnsi="Times New Roman" w:cs="Times New Roman"/>
          <w:b/>
          <w:bCs/>
          <w:sz w:val="28"/>
          <w:szCs w:val="28"/>
          <w:lang w:val="bg-BG"/>
        </w:rPr>
        <w:t>по време на подготовката или поне преди да изпратят</w:t>
      </w:r>
      <w:r w:rsidR="00B45504" w:rsidRPr="00B45504">
        <w:rPr>
          <w:rFonts w:ascii="Times New Roman" w:hAnsi="Times New Roman" w:cs="Times New Roman"/>
          <w:b/>
          <w:bCs/>
          <w:sz w:val="28"/>
          <w:szCs w:val="28"/>
          <w:lang w:val="bg-BG"/>
        </w:rPr>
        <w:t xml:space="preserve"> акта за налагане на мерки за процесуална принуда</w:t>
      </w:r>
      <w:r w:rsidR="00B45504">
        <w:rPr>
          <w:rFonts w:ascii="Times New Roman" w:hAnsi="Times New Roman" w:cs="Times New Roman"/>
          <w:sz w:val="28"/>
          <w:szCs w:val="28"/>
          <w:lang w:val="bg-BG"/>
        </w:rPr>
        <w:t xml:space="preserve"> заедно с удостоверението.</w:t>
      </w:r>
    </w:p>
    <w:p w14:paraId="4C16EB56" w14:textId="73D67AA8" w:rsidR="005E3114" w:rsidRPr="000A4609" w:rsidRDefault="00413068"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bg-BG"/>
        </w:rPr>
        <w:t>Така че решението дали да бъде изпратен акт</w:t>
      </w:r>
      <w:r w:rsidR="00ED57A1">
        <w:rPr>
          <w:rFonts w:ascii="Times New Roman" w:hAnsi="Times New Roman" w:cs="Times New Roman"/>
          <w:sz w:val="28"/>
          <w:szCs w:val="28"/>
          <w:lang w:val="bg-BG"/>
        </w:rPr>
        <w:t>ът</w:t>
      </w:r>
      <w:r>
        <w:rPr>
          <w:rFonts w:ascii="Times New Roman" w:hAnsi="Times New Roman" w:cs="Times New Roman"/>
          <w:sz w:val="28"/>
          <w:szCs w:val="28"/>
          <w:lang w:val="bg-BG"/>
        </w:rPr>
        <w:t xml:space="preserve"> за налагане на мерки за процесуална принуда, трябва да бъде </w:t>
      </w:r>
      <w:r w:rsidRPr="00413068">
        <w:rPr>
          <w:rFonts w:ascii="Times New Roman" w:hAnsi="Times New Roman" w:cs="Times New Roman"/>
          <w:b/>
          <w:bCs/>
          <w:sz w:val="28"/>
          <w:szCs w:val="28"/>
          <w:u w:val="single"/>
          <w:lang w:val="bg-BG"/>
        </w:rPr>
        <w:t>информирано решение</w:t>
      </w:r>
      <w:r w:rsidRPr="00413068">
        <w:rPr>
          <w:rFonts w:ascii="Times New Roman" w:hAnsi="Times New Roman" w:cs="Times New Roman"/>
          <w:sz w:val="28"/>
          <w:szCs w:val="28"/>
          <w:lang w:val="bg-BG"/>
        </w:rPr>
        <w:t xml:space="preserve">, </w:t>
      </w:r>
      <w:r>
        <w:rPr>
          <w:rFonts w:ascii="Times New Roman" w:hAnsi="Times New Roman" w:cs="Times New Roman"/>
          <w:sz w:val="28"/>
          <w:szCs w:val="28"/>
          <w:lang w:val="bg-BG"/>
        </w:rPr>
        <w:t xml:space="preserve">взето на основание </w:t>
      </w:r>
      <w:r w:rsidRPr="00413068">
        <w:rPr>
          <w:rFonts w:ascii="Times New Roman" w:hAnsi="Times New Roman" w:cs="Times New Roman"/>
          <w:b/>
          <w:bCs/>
          <w:sz w:val="28"/>
          <w:szCs w:val="28"/>
          <w:u w:val="single"/>
          <w:lang w:val="bg-BG"/>
        </w:rPr>
        <w:t>информацията, получена</w:t>
      </w:r>
      <w:r>
        <w:rPr>
          <w:rFonts w:ascii="Times New Roman" w:hAnsi="Times New Roman" w:cs="Times New Roman"/>
          <w:sz w:val="28"/>
          <w:szCs w:val="28"/>
          <w:lang w:val="bg-BG"/>
        </w:rPr>
        <w:t xml:space="preserve"> от компетентния орган на изпълняващата държава.</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5E3114" w:rsidRPr="000A4609" w14:paraId="4120A001" w14:textId="77777777" w:rsidTr="00FF4AF3">
        <w:trPr>
          <w:trHeight w:val="1968"/>
        </w:trPr>
        <w:tc>
          <w:tcPr>
            <w:tcW w:w="9204" w:type="dxa"/>
            <w:shd w:val="clear" w:color="auto" w:fill="B4C6E7" w:themeFill="accent1" w:themeFillTint="66"/>
          </w:tcPr>
          <w:p w14:paraId="4564AE98" w14:textId="4B0AC25E" w:rsidR="005E3114" w:rsidRPr="000A4609" w:rsidRDefault="009D74EF" w:rsidP="000A4609">
            <w:pPr>
              <w:spacing w:line="240" w:lineRule="auto"/>
              <w:ind w:left="48"/>
              <w:jc w:val="both"/>
              <w:rPr>
                <w:rFonts w:ascii="Times New Roman" w:hAnsi="Times New Roman" w:cs="Times New Roman"/>
                <w:i/>
                <w:iCs/>
                <w:sz w:val="28"/>
                <w:szCs w:val="28"/>
              </w:rPr>
            </w:pPr>
            <w:r>
              <w:rPr>
                <w:rFonts w:ascii="Times New Roman" w:hAnsi="Times New Roman" w:cs="Times New Roman"/>
                <w:sz w:val="28"/>
                <w:szCs w:val="28"/>
                <w:lang w:val="bg-BG"/>
              </w:rPr>
              <w:t>Например,</w:t>
            </w:r>
            <w:r w:rsidR="005E3114" w:rsidRPr="000A4609">
              <w:rPr>
                <w:rFonts w:ascii="Times New Roman" w:hAnsi="Times New Roman" w:cs="Times New Roman"/>
                <w:sz w:val="28"/>
                <w:szCs w:val="28"/>
              </w:rPr>
              <w:t xml:space="preserve"> </w:t>
            </w:r>
            <w:r w:rsidR="005253B0">
              <w:rPr>
                <w:rFonts w:ascii="Times New Roman" w:hAnsi="Times New Roman" w:cs="Times New Roman"/>
                <w:i/>
                <w:iCs/>
                <w:sz w:val="28"/>
                <w:szCs w:val="28"/>
                <w:lang w:val="bg-BG"/>
              </w:rPr>
              <w:t>компетентният орган в изпълняващата държава</w:t>
            </w:r>
            <w:r w:rsidR="005E3114" w:rsidRPr="000A4609">
              <w:rPr>
                <w:rFonts w:ascii="Times New Roman" w:hAnsi="Times New Roman" w:cs="Times New Roman"/>
                <w:i/>
                <w:iCs/>
                <w:sz w:val="28"/>
                <w:szCs w:val="28"/>
              </w:rPr>
              <w:t xml:space="preserve"> </w:t>
            </w:r>
            <w:r w:rsidR="005253B0">
              <w:rPr>
                <w:rFonts w:ascii="Times New Roman" w:hAnsi="Times New Roman" w:cs="Times New Roman"/>
                <w:i/>
                <w:iCs/>
                <w:sz w:val="28"/>
                <w:szCs w:val="28"/>
                <w:lang w:val="bg-BG"/>
              </w:rPr>
              <w:t>може да изпрати:</w:t>
            </w:r>
          </w:p>
          <w:p w14:paraId="2E459BB9" w14:textId="546BF5A4" w:rsidR="005E3114" w:rsidRPr="000A4609" w:rsidRDefault="005253B0" w:rsidP="000A4609">
            <w:pPr>
              <w:pStyle w:val="ListParagraph"/>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cs="Times New Roman"/>
                <w:i/>
                <w:iCs/>
                <w:sz w:val="28"/>
                <w:szCs w:val="28"/>
                <w:lang w:val="bg-BG"/>
              </w:rPr>
              <w:t>информация за риска, който лицето, спрямо което са наложени мерки за процесуална принуда, може да представлява за пострадалите лица и за обществото в изпълняващата държава;</w:t>
            </w:r>
            <w:r w:rsidR="005E3114" w:rsidRPr="000A4609">
              <w:rPr>
                <w:rFonts w:ascii="Times New Roman" w:hAnsi="Times New Roman" w:cs="Times New Roman"/>
                <w:i/>
                <w:iCs/>
                <w:sz w:val="28"/>
                <w:szCs w:val="28"/>
              </w:rPr>
              <w:t xml:space="preserve"> </w:t>
            </w:r>
          </w:p>
          <w:p w14:paraId="56C8B0AD" w14:textId="34562A53" w:rsidR="005E3114" w:rsidRPr="000A4609" w:rsidRDefault="005253B0" w:rsidP="000A4609">
            <w:pPr>
              <w:pStyle w:val="ListParagraph"/>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cs="Times New Roman"/>
                <w:i/>
                <w:iCs/>
                <w:sz w:val="28"/>
                <w:szCs w:val="28"/>
                <w:lang w:val="bg-BG"/>
              </w:rPr>
              <w:t xml:space="preserve">информация, която да позволи идентифицирането на самоличността и местопребиваването на лицето; </w:t>
            </w:r>
            <w:r w:rsidR="005E3114" w:rsidRPr="000A4609">
              <w:rPr>
                <w:rFonts w:ascii="Times New Roman" w:hAnsi="Times New Roman" w:cs="Times New Roman"/>
                <w:i/>
                <w:iCs/>
                <w:sz w:val="28"/>
                <w:szCs w:val="28"/>
              </w:rPr>
              <w:t xml:space="preserve"> </w:t>
            </w:r>
          </w:p>
          <w:p w14:paraId="191B2329" w14:textId="296C3198" w:rsidR="005E3114" w:rsidRPr="000A4609" w:rsidRDefault="005253B0" w:rsidP="00ED57A1">
            <w:pPr>
              <w:pStyle w:val="ListParagraph"/>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cs="Times New Roman"/>
                <w:i/>
                <w:iCs/>
                <w:sz w:val="28"/>
                <w:szCs w:val="28"/>
                <w:lang w:val="bg-BG"/>
              </w:rPr>
              <w:t xml:space="preserve">друга информация, необходима за </w:t>
            </w:r>
            <w:r w:rsidR="00ED57A1">
              <w:rPr>
                <w:rFonts w:ascii="Times New Roman" w:hAnsi="Times New Roman" w:cs="Times New Roman"/>
                <w:i/>
                <w:iCs/>
                <w:sz w:val="28"/>
                <w:szCs w:val="28"/>
                <w:lang w:val="bg-BG"/>
              </w:rPr>
              <w:t xml:space="preserve">безпрепятственото и ефективно </w:t>
            </w:r>
            <w:r>
              <w:rPr>
                <w:rFonts w:ascii="Times New Roman" w:hAnsi="Times New Roman" w:cs="Times New Roman"/>
                <w:i/>
                <w:iCs/>
                <w:sz w:val="28"/>
                <w:szCs w:val="28"/>
                <w:lang w:val="bg-BG"/>
              </w:rPr>
              <w:t xml:space="preserve"> протича</w:t>
            </w:r>
            <w:r w:rsidR="00ED57A1">
              <w:rPr>
                <w:rFonts w:ascii="Times New Roman" w:hAnsi="Times New Roman" w:cs="Times New Roman"/>
                <w:i/>
                <w:iCs/>
                <w:sz w:val="28"/>
                <w:szCs w:val="28"/>
                <w:lang w:val="bg-BG"/>
              </w:rPr>
              <w:t>не на</w:t>
            </w:r>
            <w:r>
              <w:rPr>
                <w:rFonts w:ascii="Times New Roman" w:hAnsi="Times New Roman" w:cs="Times New Roman"/>
                <w:i/>
                <w:iCs/>
                <w:sz w:val="28"/>
                <w:szCs w:val="28"/>
                <w:lang w:val="bg-BG"/>
              </w:rPr>
              <w:t xml:space="preserve"> надзора на изпълнението на мерките за процесуална принуда.</w:t>
            </w:r>
          </w:p>
        </w:tc>
      </w:tr>
    </w:tbl>
    <w:p w14:paraId="367D3CF8" w14:textId="7C31D142"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1E35BAB4" w14:textId="3EBFAE5E" w:rsidR="00210A69" w:rsidRPr="00FF4AF3" w:rsidRDefault="00210A69" w:rsidP="00FF4AF3">
      <w:pPr>
        <w:spacing w:line="240" w:lineRule="auto"/>
        <w:jc w:val="both"/>
        <w:rPr>
          <w:rFonts w:ascii="Times New Roman" w:hAnsi="Times New Roman" w:cs="Times New Roman"/>
          <w:color w:val="2F5496" w:themeColor="accent1" w:themeShade="BF"/>
          <w:sz w:val="28"/>
          <w:szCs w:val="28"/>
        </w:rPr>
      </w:pPr>
      <w:r w:rsidRPr="009708DE">
        <w:rPr>
          <w:rFonts w:ascii="Times New Roman" w:eastAsia="Calibri" w:hAnsi="Times New Roman" w:cs="Times New Roman"/>
          <w:b/>
          <w:i/>
          <w:iCs/>
          <w:color w:val="2F5496" w:themeColor="accent1" w:themeShade="BF"/>
          <w:sz w:val="28"/>
          <w:szCs w:val="28"/>
          <w:lang w:val="en-US"/>
        </w:rPr>
        <w:t>Q4:</w:t>
      </w:r>
      <w:r w:rsidR="00835C3D" w:rsidRPr="000A4609">
        <w:rPr>
          <w:rFonts w:ascii="Times New Roman" w:hAnsi="Times New Roman" w:cs="Times New Roman"/>
          <w:color w:val="2F5496" w:themeColor="accent1" w:themeShade="BF"/>
          <w:sz w:val="28"/>
          <w:szCs w:val="28"/>
        </w:rPr>
        <w:t xml:space="preserve"> </w:t>
      </w:r>
      <w:r w:rsidR="00A07615" w:rsidRPr="00A07615">
        <w:rPr>
          <w:rFonts w:ascii="Times New Roman" w:hAnsi="Times New Roman" w:cs="Times New Roman"/>
          <w:color w:val="2F5496" w:themeColor="accent1" w:themeShade="BF"/>
          <w:sz w:val="28"/>
          <w:szCs w:val="28"/>
        </w:rPr>
        <w:t>Открийте кои са компетентните органи в двете заинтересовани държави, които имат роля в евентуалния трансфер на процесуа</w:t>
      </w:r>
      <w:r w:rsidR="00ED57A1">
        <w:rPr>
          <w:rFonts w:ascii="Times New Roman" w:hAnsi="Times New Roman" w:cs="Times New Roman"/>
          <w:color w:val="2F5496" w:themeColor="accent1" w:themeShade="BF"/>
          <w:sz w:val="28"/>
          <w:szCs w:val="28"/>
        </w:rPr>
        <w:t xml:space="preserve">лната мярка, наложена на лицето </w:t>
      </w:r>
      <w:r w:rsidR="00435A10">
        <w:rPr>
          <w:rFonts w:ascii="Times New Roman" w:hAnsi="Times New Roman" w:cs="Times New Roman"/>
          <w:color w:val="2F5496" w:themeColor="accent1" w:themeShade="BF"/>
          <w:sz w:val="28"/>
          <w:szCs w:val="28"/>
          <w:lang w:val="bg-BG"/>
        </w:rPr>
        <w:t>нарушител</w:t>
      </w:r>
      <w:r w:rsidR="00A07615" w:rsidRPr="00A07615">
        <w:rPr>
          <w:rFonts w:ascii="Times New Roman" w:hAnsi="Times New Roman" w:cs="Times New Roman"/>
          <w:color w:val="2F5496" w:themeColor="accent1" w:themeShade="BF"/>
          <w:sz w:val="28"/>
          <w:szCs w:val="28"/>
        </w:rPr>
        <w:t xml:space="preserve"> А.В.</w:t>
      </w:r>
    </w:p>
    <w:p w14:paraId="20CEF7EA" w14:textId="32D8C936" w:rsidR="002C2AB1" w:rsidRPr="000A4609" w:rsidRDefault="004432D4"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Според член 6 и член 7 на РРС всяка държава членка може, съобразно своето национално законодателство, да посочи кои са компетентните органи в нея, както указва правният инструмент.</w:t>
      </w:r>
    </w:p>
    <w:p w14:paraId="697F403A" w14:textId="7196A760" w:rsidR="002C2AB1" w:rsidRPr="000A4609" w:rsidRDefault="004432D4"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lastRenderedPageBreak/>
        <w:t xml:space="preserve">Компетентните органи могат да са </w:t>
      </w:r>
      <w:r w:rsidRPr="002F4842">
        <w:rPr>
          <w:rFonts w:ascii="Times New Roman" w:eastAsia="Calibri" w:hAnsi="Times New Roman" w:cs="Times New Roman"/>
          <w:b/>
          <w:bCs/>
          <w:sz w:val="28"/>
          <w:szCs w:val="28"/>
          <w:lang w:val="bg-BG"/>
        </w:rPr>
        <w:t>съдебни</w:t>
      </w:r>
      <w:r>
        <w:rPr>
          <w:rFonts w:ascii="Times New Roman" w:eastAsia="Calibri" w:hAnsi="Times New Roman" w:cs="Times New Roman"/>
          <w:sz w:val="28"/>
          <w:szCs w:val="28"/>
          <w:lang w:val="bg-BG"/>
        </w:rPr>
        <w:t xml:space="preserve"> или </w:t>
      </w:r>
      <w:r w:rsidRPr="002F4842">
        <w:rPr>
          <w:rFonts w:ascii="Times New Roman" w:eastAsia="Calibri" w:hAnsi="Times New Roman" w:cs="Times New Roman"/>
          <w:b/>
          <w:bCs/>
          <w:sz w:val="28"/>
          <w:szCs w:val="28"/>
          <w:lang w:val="bg-BG"/>
        </w:rPr>
        <w:t>несъдебни</w:t>
      </w:r>
      <w:r>
        <w:rPr>
          <w:rFonts w:ascii="Times New Roman" w:eastAsia="Calibri" w:hAnsi="Times New Roman" w:cs="Times New Roman"/>
          <w:sz w:val="28"/>
          <w:szCs w:val="28"/>
          <w:lang w:val="bg-BG"/>
        </w:rPr>
        <w:t xml:space="preserve"> (с изключение на случаите</w:t>
      </w:r>
      <w:r w:rsidR="00ED57A1">
        <w:rPr>
          <w:rFonts w:ascii="Times New Roman" w:eastAsia="Calibri" w:hAnsi="Times New Roman" w:cs="Times New Roman"/>
          <w:sz w:val="28"/>
          <w:szCs w:val="28"/>
          <w:lang w:val="bg-BG"/>
        </w:rPr>
        <w:t>,</w:t>
      </w:r>
      <w:r>
        <w:rPr>
          <w:rFonts w:ascii="Times New Roman" w:eastAsia="Calibri" w:hAnsi="Times New Roman" w:cs="Times New Roman"/>
          <w:sz w:val="28"/>
          <w:szCs w:val="28"/>
          <w:lang w:val="bg-BG"/>
        </w:rPr>
        <w:t xml:space="preserve"> когато за компетентен орган задължително се посочва съдебен орган, напр. член 18, параграф 1 в) на рамковото решение).</w:t>
      </w:r>
    </w:p>
    <w:p w14:paraId="30DDE24F" w14:textId="62A21652" w:rsidR="002C2AB1" w:rsidRPr="000A4609" w:rsidRDefault="00675465" w:rsidP="000A4609">
      <w:pPr>
        <w:suppressAutoHyphens/>
        <w:autoSpaceDN w:val="0"/>
        <w:spacing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 xml:space="preserve">Всяка държава членка може да определи </w:t>
      </w:r>
      <w:r>
        <w:rPr>
          <w:rFonts w:ascii="Times New Roman" w:eastAsia="Calibri" w:hAnsi="Times New Roman" w:cs="Times New Roman"/>
          <w:b/>
          <w:bCs/>
          <w:sz w:val="28"/>
          <w:szCs w:val="28"/>
          <w:lang w:val="bg-BG"/>
        </w:rPr>
        <w:t xml:space="preserve">централен орган </w:t>
      </w:r>
      <w:r>
        <w:rPr>
          <w:rFonts w:ascii="Times New Roman" w:eastAsia="Calibri" w:hAnsi="Times New Roman" w:cs="Times New Roman"/>
          <w:sz w:val="28"/>
          <w:szCs w:val="28"/>
          <w:lang w:val="bg-BG"/>
        </w:rPr>
        <w:t>или</w:t>
      </w:r>
      <w:r w:rsidR="00ED57A1">
        <w:rPr>
          <w:rFonts w:ascii="Times New Roman" w:eastAsia="Calibri" w:hAnsi="Times New Roman" w:cs="Times New Roman"/>
          <w:sz w:val="28"/>
          <w:szCs w:val="28"/>
          <w:lang w:val="bg-BG"/>
        </w:rPr>
        <w:t>,</w:t>
      </w:r>
      <w:r>
        <w:rPr>
          <w:rFonts w:ascii="Times New Roman" w:eastAsia="Calibri" w:hAnsi="Times New Roman" w:cs="Times New Roman"/>
          <w:sz w:val="28"/>
          <w:szCs w:val="28"/>
          <w:lang w:val="bg-BG"/>
        </w:rPr>
        <w:t xml:space="preserve"> когато правната </w:t>
      </w:r>
      <w:r w:rsidR="00ED57A1">
        <w:rPr>
          <w:rFonts w:ascii="Times New Roman" w:eastAsia="Calibri" w:hAnsi="Times New Roman" w:cs="Times New Roman"/>
          <w:sz w:val="28"/>
          <w:szCs w:val="28"/>
          <w:lang w:val="bg-BG"/>
        </w:rPr>
        <w:t>й</w:t>
      </w:r>
      <w:r>
        <w:rPr>
          <w:rFonts w:ascii="Times New Roman" w:eastAsia="Calibri" w:hAnsi="Times New Roman" w:cs="Times New Roman"/>
          <w:sz w:val="28"/>
          <w:szCs w:val="28"/>
          <w:lang w:val="bg-BG"/>
        </w:rPr>
        <w:t xml:space="preserve"> система го предвижда, </w:t>
      </w:r>
      <w:r>
        <w:rPr>
          <w:rFonts w:ascii="Times New Roman" w:eastAsia="Calibri" w:hAnsi="Times New Roman" w:cs="Times New Roman"/>
          <w:b/>
          <w:bCs/>
          <w:sz w:val="28"/>
          <w:szCs w:val="28"/>
          <w:lang w:val="bg-BG"/>
        </w:rPr>
        <w:t>повече от един централен орган</w:t>
      </w:r>
      <w:r>
        <w:rPr>
          <w:rFonts w:ascii="Times New Roman" w:eastAsia="Calibri" w:hAnsi="Times New Roman" w:cs="Times New Roman"/>
          <w:sz w:val="28"/>
          <w:szCs w:val="28"/>
          <w:lang w:val="bg-BG"/>
        </w:rPr>
        <w:t>, който да подпомага компетентните органи.</w:t>
      </w:r>
    </w:p>
    <w:p w14:paraId="2A69244D" w14:textId="76257849" w:rsidR="0068103A" w:rsidRDefault="00FC7934" w:rsidP="0068103A">
      <w:pPr>
        <w:suppressAutoHyphens/>
        <w:autoSpaceDN w:val="0"/>
        <w:spacing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Държава членка може,</w:t>
      </w:r>
      <w:r w:rsidR="00BE78CD">
        <w:rPr>
          <w:rFonts w:ascii="Times New Roman" w:eastAsia="Calibri" w:hAnsi="Times New Roman" w:cs="Times New Roman"/>
          <w:sz w:val="28"/>
          <w:szCs w:val="28"/>
          <w:lang w:val="bg-BG"/>
        </w:rPr>
        <w:t xml:space="preserve"> когато е необходимо с оглед вътрешната структура на съдебната </w:t>
      </w:r>
      <w:r w:rsidR="00ED57A1">
        <w:rPr>
          <w:rFonts w:ascii="Times New Roman" w:eastAsia="Calibri" w:hAnsi="Times New Roman" w:cs="Times New Roman"/>
          <w:sz w:val="28"/>
          <w:szCs w:val="28"/>
          <w:lang w:val="bg-BG"/>
        </w:rPr>
        <w:t>й</w:t>
      </w:r>
      <w:r w:rsidR="00BE78CD">
        <w:rPr>
          <w:rFonts w:ascii="Times New Roman" w:eastAsia="Calibri" w:hAnsi="Times New Roman" w:cs="Times New Roman"/>
          <w:sz w:val="28"/>
          <w:szCs w:val="28"/>
          <w:lang w:val="bg-BG"/>
        </w:rPr>
        <w:t xml:space="preserve"> система, да възложи на </w:t>
      </w:r>
      <w:r w:rsidR="00BE78CD" w:rsidRPr="00BE78CD">
        <w:rPr>
          <w:rFonts w:ascii="Times New Roman" w:eastAsia="Calibri" w:hAnsi="Times New Roman" w:cs="Times New Roman"/>
          <w:b/>
          <w:bCs/>
          <w:sz w:val="28"/>
          <w:szCs w:val="28"/>
          <w:lang w:val="bg-BG"/>
        </w:rPr>
        <w:t>централния(те)</w:t>
      </w:r>
      <w:r w:rsidR="00ED57A1">
        <w:rPr>
          <w:rFonts w:ascii="Times New Roman" w:eastAsia="Calibri" w:hAnsi="Times New Roman" w:cs="Times New Roman"/>
          <w:b/>
          <w:bCs/>
          <w:sz w:val="28"/>
          <w:szCs w:val="28"/>
          <w:lang w:val="bg-BG"/>
        </w:rPr>
        <w:t xml:space="preserve"> </w:t>
      </w:r>
      <w:r w:rsidR="00BE78CD" w:rsidRPr="00BE78CD">
        <w:rPr>
          <w:rFonts w:ascii="Times New Roman" w:eastAsia="Calibri" w:hAnsi="Times New Roman" w:cs="Times New Roman"/>
          <w:b/>
          <w:bCs/>
          <w:sz w:val="28"/>
          <w:szCs w:val="28"/>
          <w:lang w:val="bg-BG"/>
        </w:rPr>
        <w:t>си орган(и)</w:t>
      </w:r>
      <w:r w:rsidR="00BE78CD">
        <w:rPr>
          <w:rFonts w:ascii="Times New Roman" w:eastAsia="Calibri" w:hAnsi="Times New Roman" w:cs="Times New Roman"/>
          <w:sz w:val="28"/>
          <w:szCs w:val="28"/>
          <w:lang w:val="bg-BG"/>
        </w:rPr>
        <w:t xml:space="preserve"> административните аспекти на предаването и получаването на актове за налагане на мерки за процесуална принуда, заедно с удостоверенията, посочени в член 10, както и цялата свързана с тях официална кореспонденция. Следователно всички съобщения, консултации, обмен</w:t>
      </w:r>
      <w:r w:rsidR="00CF7B0B">
        <w:rPr>
          <w:rFonts w:ascii="Times New Roman" w:eastAsia="Calibri" w:hAnsi="Times New Roman" w:cs="Times New Roman"/>
          <w:sz w:val="28"/>
          <w:szCs w:val="28"/>
          <w:lang w:val="bg-BG"/>
        </w:rPr>
        <w:t xml:space="preserve"> </w:t>
      </w:r>
      <w:r w:rsidR="00BE78CD">
        <w:rPr>
          <w:rFonts w:ascii="Times New Roman" w:eastAsia="Calibri" w:hAnsi="Times New Roman" w:cs="Times New Roman"/>
          <w:sz w:val="28"/>
          <w:szCs w:val="28"/>
          <w:lang w:val="bg-BG"/>
        </w:rPr>
        <w:t>на информация, запитвания и нотифи</w:t>
      </w:r>
      <w:r w:rsidR="00ED57A1">
        <w:rPr>
          <w:rFonts w:ascii="Times New Roman" w:eastAsia="Calibri" w:hAnsi="Times New Roman" w:cs="Times New Roman"/>
          <w:sz w:val="28"/>
          <w:szCs w:val="28"/>
          <w:lang w:val="bg-BG"/>
        </w:rPr>
        <w:t>кации между компетентните органи</w:t>
      </w:r>
      <w:r w:rsidR="00BE78CD">
        <w:rPr>
          <w:rFonts w:ascii="Times New Roman" w:eastAsia="Calibri" w:hAnsi="Times New Roman" w:cs="Times New Roman"/>
          <w:sz w:val="28"/>
          <w:szCs w:val="28"/>
          <w:lang w:val="bg-BG"/>
        </w:rPr>
        <w:t xml:space="preserve"> може да се разглеждат, когато е подходящо, със съдействието на централния(те) орган(и) на съответната държава членка (член 7, параграф 4 на РРС).</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68103A" w:rsidRPr="0068103A" w14:paraId="1D51C8DD" w14:textId="77777777" w:rsidTr="0006125A">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A260BC" w14:textId="2D8695EA" w:rsidR="0068103A" w:rsidRDefault="001C75C5">
            <w:pPr>
              <w:suppressAutoHyphens/>
              <w:autoSpaceDN w:val="0"/>
              <w:spacing w:after="0" w:line="240" w:lineRule="auto"/>
              <w:ind w:left="120"/>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 xml:space="preserve">Компетентните органи </w:t>
            </w:r>
            <w:hyperlink r:id="rId14" w:history="1">
              <w:r>
                <w:rPr>
                  <w:rStyle w:val="Hyperlink"/>
                  <w:rFonts w:ascii="Times New Roman" w:eastAsia="Calibri" w:hAnsi="Times New Roman" w:cs="Times New Roman"/>
                  <w:sz w:val="28"/>
                  <w:szCs w:val="28"/>
                  <w:lang w:val="bg-BG"/>
                </w:rPr>
                <w:t>се откриват тук</w:t>
              </w:r>
            </w:hyperlink>
            <w:r w:rsidR="0068103A">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bg-BG"/>
              </w:rPr>
              <w:t>нотификации от всяка държава членка при транспонирането на РРС)</w:t>
            </w:r>
            <w:r w:rsidR="0006125A">
              <w:rPr>
                <w:rFonts w:ascii="Times New Roman" w:eastAsia="Calibri" w:hAnsi="Times New Roman" w:cs="Times New Roman"/>
                <w:sz w:val="28"/>
                <w:szCs w:val="28"/>
                <w:lang w:val="en-US"/>
              </w:rPr>
              <w:t>.</w:t>
            </w:r>
          </w:p>
          <w:p w14:paraId="5665E011" w14:textId="46557D17"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lang w:val="en-US"/>
              </w:rPr>
            </w:pPr>
          </w:p>
        </w:tc>
      </w:tr>
    </w:tbl>
    <w:p w14:paraId="6C1776AE" w14:textId="77777777" w:rsidR="0068103A" w:rsidRPr="000A4609" w:rsidRDefault="0068103A"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341BCD35" w14:textId="0CC07733" w:rsidR="006F5C89" w:rsidRPr="000A4609" w:rsidRDefault="006346EB" w:rsidP="000A4609">
      <w:pPr>
        <w:pStyle w:val="ListParagraph"/>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lang w:val="en-US"/>
        </w:rPr>
      </w:pPr>
      <w:r w:rsidRPr="00E214E5">
        <w:rPr>
          <w:rFonts w:ascii="Times New Roman" w:eastAsia="Calibri" w:hAnsi="Times New Roman" w:cs="Times New Roman"/>
          <w:i/>
          <w:iCs/>
          <w:sz w:val="28"/>
          <w:szCs w:val="28"/>
          <w:lang w:val="bg-BG"/>
        </w:rPr>
        <w:t>Румънският компетентен орган</w:t>
      </w:r>
      <w:r w:rsidR="00E214E5">
        <w:rPr>
          <w:rFonts w:ascii="Times New Roman" w:eastAsia="Calibri" w:hAnsi="Times New Roman" w:cs="Times New Roman"/>
          <w:sz w:val="28"/>
          <w:szCs w:val="28"/>
          <w:lang w:val="bg-BG"/>
        </w:rPr>
        <w:t xml:space="preserve"> за изпращане на актове за мерки за процесуална принуда</w:t>
      </w:r>
      <w:r w:rsidR="009041EE">
        <w:rPr>
          <w:rFonts w:ascii="Times New Roman" w:eastAsia="Calibri" w:hAnsi="Times New Roman" w:cs="Times New Roman"/>
          <w:sz w:val="28"/>
          <w:szCs w:val="28"/>
          <w:lang w:val="bg-BG"/>
        </w:rPr>
        <w:t xml:space="preserve"> съобразно националното законодателство, с което се транспонира Рамково решение 2009/829/ПВР на Съвета, е </w:t>
      </w:r>
      <w:r w:rsidR="009041EE" w:rsidRPr="009041EE">
        <w:rPr>
          <w:rFonts w:ascii="Times New Roman" w:eastAsia="Calibri" w:hAnsi="Times New Roman" w:cs="Times New Roman"/>
          <w:b/>
          <w:bCs/>
          <w:sz w:val="28"/>
          <w:szCs w:val="28"/>
          <w:lang w:val="bg-BG"/>
        </w:rPr>
        <w:t>съдебният орган, който е взел решението за налагане на мярката за процесуална принуда</w:t>
      </w:r>
      <w:r w:rsidR="009041EE">
        <w:rPr>
          <w:rFonts w:ascii="Times New Roman" w:eastAsia="Calibri" w:hAnsi="Times New Roman" w:cs="Times New Roman"/>
          <w:sz w:val="28"/>
          <w:szCs w:val="28"/>
          <w:lang w:val="bg-BG"/>
        </w:rPr>
        <w:t xml:space="preserve"> (в нашия случай това е прокурор</w:t>
      </w:r>
      <w:r w:rsidR="007504BE">
        <w:rPr>
          <w:rFonts w:ascii="Times New Roman" w:eastAsia="Calibri" w:hAnsi="Times New Roman" w:cs="Times New Roman"/>
          <w:sz w:val="28"/>
          <w:szCs w:val="28"/>
          <w:lang w:val="bg-BG"/>
        </w:rPr>
        <w:t>ът</w:t>
      </w:r>
      <w:r w:rsidR="009041EE">
        <w:rPr>
          <w:rFonts w:ascii="Times New Roman" w:eastAsia="Calibri" w:hAnsi="Times New Roman" w:cs="Times New Roman"/>
          <w:sz w:val="28"/>
          <w:szCs w:val="28"/>
          <w:lang w:val="bg-BG"/>
        </w:rPr>
        <w:t xml:space="preserve"> от прокуратурата към Първоинстанционния съд в Брашов).</w:t>
      </w:r>
    </w:p>
    <w:p w14:paraId="39D2C357" w14:textId="11D33A6D" w:rsidR="00600CBA" w:rsidRPr="00CC73A0" w:rsidRDefault="002C2706" w:rsidP="00CC73A0">
      <w:pPr>
        <w:pStyle w:val="ListParagraph"/>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lang w:val="en-US"/>
        </w:rPr>
      </w:pPr>
      <w:r w:rsidRPr="002C2706">
        <w:rPr>
          <w:rFonts w:ascii="Times New Roman" w:eastAsia="Calibri" w:hAnsi="Times New Roman" w:cs="Times New Roman"/>
          <w:i/>
          <w:iCs/>
          <w:sz w:val="28"/>
          <w:szCs w:val="28"/>
          <w:lang w:val="bg-BG"/>
        </w:rPr>
        <w:t>Австрийските органи, компетентни</w:t>
      </w:r>
      <w:r>
        <w:rPr>
          <w:rFonts w:ascii="Times New Roman" w:eastAsia="Calibri" w:hAnsi="Times New Roman" w:cs="Times New Roman"/>
          <w:sz w:val="28"/>
          <w:szCs w:val="28"/>
          <w:lang w:val="bg-BG"/>
        </w:rPr>
        <w:t xml:space="preserve"> за входящи искания за </w:t>
      </w:r>
      <w:r w:rsidR="00CF7B0B">
        <w:rPr>
          <w:rFonts w:ascii="Times New Roman" w:eastAsia="Calibri" w:hAnsi="Times New Roman" w:cs="Times New Roman"/>
          <w:sz w:val="28"/>
          <w:szCs w:val="28"/>
          <w:lang w:val="bg-BG"/>
        </w:rPr>
        <w:t>надзор на</w:t>
      </w:r>
      <w:r>
        <w:rPr>
          <w:rFonts w:ascii="Times New Roman" w:eastAsia="Calibri" w:hAnsi="Times New Roman" w:cs="Times New Roman"/>
          <w:sz w:val="28"/>
          <w:szCs w:val="28"/>
          <w:lang w:val="bg-BG"/>
        </w:rPr>
        <w:t xml:space="preserve"> изпълнението на мерки за процесуална принуда, са </w:t>
      </w:r>
      <w:r w:rsidRPr="002C2706">
        <w:rPr>
          <w:rFonts w:ascii="Times New Roman" w:eastAsia="Calibri" w:hAnsi="Times New Roman" w:cs="Times New Roman"/>
          <w:b/>
          <w:bCs/>
          <w:sz w:val="28"/>
          <w:szCs w:val="28"/>
          <w:lang w:val="bg-BG"/>
        </w:rPr>
        <w:t>районните съдилища</w:t>
      </w:r>
      <w:r w:rsidR="00ED57A1">
        <w:rPr>
          <w:rFonts w:ascii="Times New Roman" w:eastAsia="Calibri" w:hAnsi="Times New Roman" w:cs="Times New Roman"/>
          <w:b/>
          <w:bCs/>
          <w:sz w:val="28"/>
          <w:szCs w:val="28"/>
          <w:lang w:val="bg-BG"/>
        </w:rPr>
        <w:t xml:space="preserve"> (</w:t>
      </w:r>
      <w:r w:rsidR="00163B45" w:rsidRPr="000A4609">
        <w:rPr>
          <w:rFonts w:ascii="Times New Roman" w:eastAsia="Calibri" w:hAnsi="Times New Roman" w:cs="Times New Roman"/>
          <w:b/>
          <w:bCs/>
          <w:sz w:val="28"/>
          <w:szCs w:val="28"/>
          <w:lang w:val="en-US"/>
        </w:rPr>
        <w:t>Regional Courts</w:t>
      </w:r>
      <w:r w:rsidR="00ED57A1">
        <w:rPr>
          <w:rFonts w:ascii="Times New Roman" w:eastAsia="Calibri" w:hAnsi="Times New Roman" w:cs="Times New Roman"/>
          <w:b/>
          <w:bCs/>
          <w:sz w:val="28"/>
          <w:szCs w:val="28"/>
          <w:lang w:val="bg-BG"/>
        </w:rPr>
        <w:t>)</w:t>
      </w:r>
      <w:r>
        <w:rPr>
          <w:rFonts w:ascii="Times New Roman" w:eastAsia="Calibri" w:hAnsi="Times New Roman" w:cs="Times New Roman"/>
          <w:sz w:val="28"/>
          <w:szCs w:val="28"/>
          <w:lang w:val="bg-BG"/>
        </w:rPr>
        <w:t xml:space="preserve">. </w:t>
      </w:r>
      <w:r w:rsidR="0014554E">
        <w:rPr>
          <w:rFonts w:ascii="Times New Roman" w:eastAsia="Calibri" w:hAnsi="Times New Roman" w:cs="Times New Roman"/>
          <w:sz w:val="28"/>
          <w:szCs w:val="28"/>
          <w:lang w:val="bg-BG"/>
        </w:rPr>
        <w:t xml:space="preserve">Удостоверението трябва да е </w:t>
      </w:r>
      <w:r w:rsidR="00ED2D19">
        <w:rPr>
          <w:rFonts w:ascii="Times New Roman" w:eastAsia="Calibri" w:hAnsi="Times New Roman" w:cs="Times New Roman"/>
          <w:sz w:val="28"/>
          <w:szCs w:val="28"/>
          <w:lang w:val="bg-BG"/>
        </w:rPr>
        <w:t>придружено</w:t>
      </w:r>
      <w:r w:rsidR="0014554E">
        <w:rPr>
          <w:rFonts w:ascii="Times New Roman" w:eastAsia="Calibri" w:hAnsi="Times New Roman" w:cs="Times New Roman"/>
          <w:sz w:val="28"/>
          <w:szCs w:val="28"/>
          <w:lang w:val="bg-BG"/>
        </w:rPr>
        <w:t xml:space="preserve"> от необходимата документация от районния съд, в юрисдикцията на който е </w:t>
      </w:r>
      <w:r w:rsidR="00ED2D19" w:rsidRPr="00ED2D19">
        <w:rPr>
          <w:rFonts w:ascii="Times New Roman" w:eastAsia="Calibri" w:hAnsi="Times New Roman" w:cs="Times New Roman"/>
          <w:b/>
          <w:bCs/>
          <w:sz w:val="28"/>
          <w:szCs w:val="28"/>
          <w:lang w:val="bg-BG"/>
        </w:rPr>
        <w:t>местожителството или адреса на постоянно пребиваване на лицето</w:t>
      </w:r>
      <w:r w:rsidR="00ED2D19">
        <w:rPr>
          <w:rFonts w:ascii="Times New Roman" w:eastAsia="Calibri" w:hAnsi="Times New Roman" w:cs="Times New Roman"/>
          <w:sz w:val="28"/>
          <w:szCs w:val="28"/>
          <w:lang w:val="bg-BG"/>
        </w:rPr>
        <w:t xml:space="preserve">, или, в случаите по член 9(2), </w:t>
      </w:r>
      <w:r w:rsidR="000D5584">
        <w:rPr>
          <w:rFonts w:ascii="Times New Roman" w:eastAsia="Calibri" w:hAnsi="Times New Roman" w:cs="Times New Roman"/>
          <w:sz w:val="28"/>
          <w:szCs w:val="28"/>
          <w:lang w:val="bg-BG"/>
        </w:rPr>
        <w:t>от районния съд, в чиято юрисдикция са специфичните връзки на лицето.</w:t>
      </w:r>
    </w:p>
    <w:tbl>
      <w:tblPr>
        <w:tblW w:w="8931" w:type="dxa"/>
        <w:tblInd w:w="85" w:type="dxa"/>
        <w:tblCellMar>
          <w:left w:w="10" w:type="dxa"/>
          <w:right w:w="10" w:type="dxa"/>
        </w:tblCellMar>
        <w:tblLook w:val="0000" w:firstRow="0" w:lastRow="0" w:firstColumn="0" w:lastColumn="0" w:noHBand="0" w:noVBand="0"/>
      </w:tblPr>
      <w:tblGrid>
        <w:gridCol w:w="8931"/>
      </w:tblGrid>
      <w:tr w:rsidR="002C2AB1" w:rsidRPr="000A4609" w14:paraId="3E903334" w14:textId="77777777" w:rsidTr="00FF4AF3">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A4881B" w14:textId="6C03BF1C" w:rsidR="008E444F" w:rsidRPr="00FF4AF3" w:rsidRDefault="00F348C8" w:rsidP="00FF4AF3">
            <w:pPr>
              <w:suppressAutoHyphens/>
              <w:autoSpaceDN w:val="0"/>
              <w:spacing w:line="240" w:lineRule="auto"/>
              <w:ind w:left="108"/>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 xml:space="preserve">Информация за компетентните издаващи и изпълняващи органи можете да намерите на уебсайта на ЕСМ </w:t>
            </w:r>
            <w:r w:rsidR="002C2AB1" w:rsidRPr="000A4609">
              <w:rPr>
                <w:rFonts w:ascii="Times New Roman" w:eastAsia="Calibri" w:hAnsi="Times New Roman" w:cs="Times New Roman"/>
                <w:sz w:val="28"/>
                <w:szCs w:val="28"/>
                <w:lang w:val="en-US"/>
              </w:rPr>
              <w:t xml:space="preserve">– </w:t>
            </w:r>
            <w:hyperlink r:id="rId15" w:history="1">
              <w:r w:rsidR="002C2AB1" w:rsidRPr="000A4609">
                <w:rPr>
                  <w:rFonts w:ascii="Times New Roman" w:eastAsia="Calibri" w:hAnsi="Times New Roman" w:cs="Times New Roman"/>
                  <w:color w:val="0563C1"/>
                  <w:sz w:val="28"/>
                  <w:szCs w:val="28"/>
                  <w:u w:val="single"/>
                  <w:lang w:val="en-US"/>
                </w:rPr>
                <w:t>www.ejn-crimjust.europa.eu</w:t>
              </w:r>
            </w:hyperlink>
            <w:r w:rsidR="002C2AB1" w:rsidRPr="000A460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bg-BG"/>
              </w:rPr>
              <w:t>информация е налична за всяка държава членка</w:t>
            </w:r>
            <w:r w:rsidR="002C2AB1" w:rsidRPr="000A4609">
              <w:rPr>
                <w:rFonts w:ascii="Times New Roman" w:eastAsia="Calibri" w:hAnsi="Times New Roman" w:cs="Times New Roman"/>
                <w:sz w:val="28"/>
                <w:szCs w:val="28"/>
                <w:lang w:val="en-US"/>
              </w:rPr>
              <w:t>):</w:t>
            </w:r>
          </w:p>
          <w:p w14:paraId="52DFAA99" w14:textId="45AF8133" w:rsidR="005B13D0" w:rsidRPr="00FF4AF3" w:rsidRDefault="002E144F" w:rsidP="00FF4AF3">
            <w:pPr>
              <w:suppressAutoHyphens/>
              <w:autoSpaceDN w:val="0"/>
              <w:spacing w:line="240" w:lineRule="auto"/>
              <w:ind w:left="108"/>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bCs/>
                <w:sz w:val="28"/>
                <w:szCs w:val="28"/>
                <w:lang w:val="bg-BG"/>
              </w:rPr>
              <w:t>Румъния</w:t>
            </w:r>
            <w:r w:rsidR="00411A11" w:rsidRPr="000A4609">
              <w:rPr>
                <w:rFonts w:ascii="Times New Roman" w:eastAsia="Calibri" w:hAnsi="Times New Roman" w:cs="Times New Roman"/>
                <w:b/>
                <w:bCs/>
                <w:sz w:val="28"/>
                <w:szCs w:val="28"/>
                <w:lang w:val="en-US"/>
              </w:rPr>
              <w:t xml:space="preserve"> – </w:t>
            </w:r>
            <w:hyperlink r:id="rId16" w:history="1">
              <w:r>
                <w:rPr>
                  <w:rStyle w:val="Hyperlink"/>
                  <w:rFonts w:ascii="Times New Roman" w:eastAsia="Calibri" w:hAnsi="Times New Roman" w:cs="Times New Roman"/>
                  <w:b/>
                  <w:bCs/>
                  <w:sz w:val="28"/>
                  <w:szCs w:val="28"/>
                  <w:lang w:val="bg-BG"/>
                </w:rPr>
                <w:t>информация тук</w:t>
              </w:r>
            </w:hyperlink>
            <w:r w:rsidR="00387074" w:rsidRPr="000A4609">
              <w:rPr>
                <w:rFonts w:ascii="Times New Roman" w:eastAsia="Calibri" w:hAnsi="Times New Roman" w:cs="Times New Roman"/>
                <w:b/>
                <w:bCs/>
                <w:sz w:val="28"/>
                <w:szCs w:val="28"/>
                <w:lang w:val="en-US"/>
              </w:rPr>
              <w:t>.</w:t>
            </w:r>
          </w:p>
          <w:p w14:paraId="6F9B942B" w14:textId="5BD7E3C2" w:rsidR="00AB34DD" w:rsidRPr="000A4609" w:rsidRDefault="002E144F" w:rsidP="000A4609">
            <w:pPr>
              <w:suppressAutoHyphens/>
              <w:autoSpaceDN w:val="0"/>
              <w:spacing w:line="240" w:lineRule="auto"/>
              <w:ind w:left="108"/>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bCs/>
                <w:sz w:val="28"/>
                <w:szCs w:val="28"/>
                <w:lang w:val="bg-BG"/>
              </w:rPr>
              <w:lastRenderedPageBreak/>
              <w:t>Австрия</w:t>
            </w:r>
            <w:r w:rsidR="005B13D0" w:rsidRPr="000A4609">
              <w:rPr>
                <w:rFonts w:ascii="Times New Roman" w:eastAsia="Calibri" w:hAnsi="Times New Roman" w:cs="Times New Roman"/>
                <w:b/>
                <w:bCs/>
                <w:sz w:val="28"/>
                <w:szCs w:val="28"/>
                <w:lang w:val="en-US"/>
              </w:rPr>
              <w:t xml:space="preserve"> – </w:t>
            </w:r>
            <w:hyperlink r:id="rId17" w:history="1">
              <w:r>
                <w:rPr>
                  <w:rStyle w:val="Hyperlink"/>
                  <w:rFonts w:ascii="Times New Roman" w:eastAsia="Calibri" w:hAnsi="Times New Roman" w:cs="Times New Roman"/>
                  <w:b/>
                  <w:bCs/>
                  <w:sz w:val="28"/>
                  <w:szCs w:val="28"/>
                  <w:lang w:val="bg-BG"/>
                </w:rPr>
                <w:t>информация тук</w:t>
              </w:r>
            </w:hyperlink>
            <w:r w:rsidR="00387074" w:rsidRPr="000A4609">
              <w:rPr>
                <w:rFonts w:ascii="Times New Roman" w:eastAsia="Calibri" w:hAnsi="Times New Roman" w:cs="Times New Roman"/>
                <w:b/>
                <w:bCs/>
                <w:sz w:val="28"/>
                <w:szCs w:val="28"/>
                <w:lang w:val="en-US"/>
              </w:rPr>
              <w:t>.</w:t>
            </w:r>
          </w:p>
        </w:tc>
      </w:tr>
    </w:tbl>
    <w:p w14:paraId="068CF299" w14:textId="6E2E6EC4" w:rsidR="0006125A" w:rsidRDefault="00F669E2" w:rsidP="00163B45">
      <w:pPr>
        <w:suppressAutoHyphens/>
        <w:autoSpaceDN w:val="0"/>
        <w:spacing w:line="240" w:lineRule="auto"/>
        <w:jc w:val="both"/>
        <w:textAlignment w:val="baseline"/>
        <w:rPr>
          <w:rFonts w:ascii="Times New Roman" w:eastAsia="Calibri" w:hAnsi="Times New Roman" w:cs="Times New Roman"/>
          <w:i/>
          <w:iCs/>
          <w:sz w:val="28"/>
          <w:szCs w:val="28"/>
          <w:lang w:val="en-US"/>
        </w:rPr>
      </w:pPr>
      <w:r>
        <w:rPr>
          <w:rFonts w:ascii="Times New Roman" w:eastAsia="Calibri" w:hAnsi="Times New Roman" w:cs="Times New Roman"/>
          <w:sz w:val="28"/>
          <w:szCs w:val="28"/>
          <w:lang w:val="bg-BG"/>
        </w:rPr>
        <w:lastRenderedPageBreak/>
        <w:t>За да разберем кой е австрийският компетентен орган</w:t>
      </w:r>
      <w:r w:rsidR="00163B45">
        <w:rPr>
          <w:rFonts w:ascii="Times New Roman" w:eastAsia="Calibri" w:hAnsi="Times New Roman" w:cs="Times New Roman"/>
          <w:sz w:val="28"/>
          <w:szCs w:val="28"/>
          <w:lang w:val="bg-BG"/>
        </w:rPr>
        <w:t>,</w:t>
      </w:r>
      <w:r>
        <w:rPr>
          <w:rFonts w:ascii="Times New Roman" w:eastAsia="Calibri" w:hAnsi="Times New Roman" w:cs="Times New Roman"/>
          <w:sz w:val="28"/>
          <w:szCs w:val="28"/>
          <w:lang w:val="bg-BG"/>
        </w:rPr>
        <w:t xml:space="preserve"> ще използваме инструмента </w:t>
      </w:r>
      <w:r w:rsidR="002C2AB1" w:rsidRPr="000A4609">
        <w:rPr>
          <w:rFonts w:ascii="Times New Roman" w:eastAsia="Calibri" w:hAnsi="Times New Roman" w:cs="Times New Roman"/>
          <w:b/>
          <w:bCs/>
          <w:i/>
          <w:iCs/>
          <w:sz w:val="28"/>
          <w:szCs w:val="28"/>
          <w:lang w:val="en-US"/>
        </w:rPr>
        <w:t>Atlas</w:t>
      </w:r>
      <w:r>
        <w:rPr>
          <w:rFonts w:ascii="Times New Roman" w:eastAsia="Calibri" w:hAnsi="Times New Roman" w:cs="Times New Roman"/>
          <w:sz w:val="28"/>
          <w:szCs w:val="28"/>
          <w:lang w:val="bg-BG"/>
        </w:rPr>
        <w:t xml:space="preserve"> от страницата на ЕСМ </w:t>
      </w:r>
      <w:r w:rsidR="002C2AB1" w:rsidRPr="000A4609">
        <w:rPr>
          <w:rFonts w:ascii="Times New Roman" w:eastAsia="Calibri" w:hAnsi="Times New Roman" w:cs="Times New Roman"/>
          <w:sz w:val="28"/>
          <w:szCs w:val="28"/>
          <w:lang w:val="en-US"/>
        </w:rPr>
        <w:t xml:space="preserve">– </w:t>
      </w:r>
      <w:hyperlink r:id="rId18" w:history="1">
        <w:r w:rsidR="002C2AB1" w:rsidRPr="000A4609">
          <w:rPr>
            <w:rFonts w:ascii="Times New Roman" w:eastAsia="Calibri" w:hAnsi="Times New Roman" w:cs="Times New Roman"/>
            <w:color w:val="0563C1"/>
            <w:sz w:val="28"/>
            <w:szCs w:val="28"/>
            <w:u w:val="single"/>
            <w:lang w:val="en-US"/>
          </w:rPr>
          <w:t>www.ejn-crimjust.europa.eu</w:t>
        </w:r>
      </w:hyperlink>
      <w:r w:rsidR="002C2AB1" w:rsidRPr="000A460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bg-BG"/>
        </w:rPr>
        <w:t xml:space="preserve">изберете Австрия като изпълняваща държава и </w:t>
      </w:r>
      <w:r w:rsidR="002C2AB1" w:rsidRPr="000A4609">
        <w:rPr>
          <w:rFonts w:ascii="Times New Roman" w:eastAsia="Calibri" w:hAnsi="Times New Roman" w:cs="Times New Roman"/>
          <w:i/>
          <w:iCs/>
          <w:sz w:val="28"/>
          <w:szCs w:val="28"/>
          <w:lang w:val="en-US"/>
        </w:rPr>
        <w:t>90</w:t>
      </w:r>
      <w:r w:rsidR="00B6613C" w:rsidRPr="000A4609">
        <w:rPr>
          <w:rFonts w:ascii="Times New Roman" w:eastAsia="Calibri" w:hAnsi="Times New Roman" w:cs="Times New Roman"/>
          <w:i/>
          <w:iCs/>
          <w:sz w:val="28"/>
          <w:szCs w:val="28"/>
          <w:lang w:val="en-US"/>
        </w:rPr>
        <w:t>5</w:t>
      </w:r>
      <w:r w:rsidR="002C2AB1" w:rsidRPr="000A4609">
        <w:rPr>
          <w:rFonts w:ascii="Times New Roman" w:eastAsia="Calibri" w:hAnsi="Times New Roman" w:cs="Times New Roman"/>
          <w:i/>
          <w:iCs/>
          <w:sz w:val="28"/>
          <w:szCs w:val="28"/>
          <w:lang w:val="en-US"/>
        </w:rPr>
        <w:t xml:space="preserve">. </w:t>
      </w:r>
      <w:r>
        <w:rPr>
          <w:rFonts w:ascii="Times New Roman" w:eastAsia="Calibri" w:hAnsi="Times New Roman" w:cs="Times New Roman"/>
          <w:i/>
          <w:iCs/>
          <w:sz w:val="28"/>
          <w:szCs w:val="28"/>
          <w:lang w:val="bg-BG"/>
        </w:rPr>
        <w:t>Изпълнение на мярка за процесуална принуда</w:t>
      </w:r>
      <w:r w:rsidR="0068103A">
        <w:rPr>
          <w:rFonts w:ascii="Times New Roman" w:eastAsia="Calibri" w:hAnsi="Times New Roman" w:cs="Times New Roman"/>
          <w:i/>
          <w:iCs/>
          <w:sz w:val="28"/>
          <w:szCs w:val="28"/>
          <w:lang w:val="en-US"/>
        </w:rPr>
        <w:t xml:space="preserve"> </w:t>
      </w:r>
      <w:r w:rsidR="006D0E69">
        <w:rPr>
          <w:rFonts w:ascii="Times New Roman" w:eastAsia="Calibri" w:hAnsi="Times New Roman" w:cs="Times New Roman"/>
          <w:i/>
          <w:iCs/>
          <w:sz w:val="28"/>
          <w:szCs w:val="28"/>
          <w:lang w:val="en-US"/>
        </w:rPr>
        <w:t>(</w:t>
      </w:r>
      <w:r w:rsidR="00163B45">
        <w:rPr>
          <w:rFonts w:ascii="Times New Roman" w:eastAsia="Calibri" w:hAnsi="Times New Roman" w:cs="Times New Roman"/>
          <w:b/>
          <w:bCs/>
          <w:sz w:val="28"/>
          <w:szCs w:val="28"/>
          <w:u w:val="single"/>
          <w:lang w:val="bg-BG"/>
        </w:rPr>
        <w:t>в</w:t>
      </w:r>
      <w:r>
        <w:rPr>
          <w:rFonts w:ascii="Times New Roman" w:eastAsia="Calibri" w:hAnsi="Times New Roman" w:cs="Times New Roman"/>
          <w:b/>
          <w:bCs/>
          <w:sz w:val="28"/>
          <w:szCs w:val="28"/>
          <w:u w:val="single"/>
          <w:lang w:val="bg-BG"/>
        </w:rPr>
        <w:t>ж</w:t>
      </w:r>
      <w:r w:rsidR="00163B45">
        <w:rPr>
          <w:rFonts w:ascii="Times New Roman" w:eastAsia="Calibri" w:hAnsi="Times New Roman" w:cs="Times New Roman"/>
          <w:b/>
          <w:bCs/>
          <w:sz w:val="28"/>
          <w:szCs w:val="28"/>
          <w:u w:val="single"/>
          <w:lang w:val="bg-BG"/>
        </w:rPr>
        <w:t>.</w:t>
      </w:r>
      <w:r>
        <w:rPr>
          <w:rFonts w:ascii="Times New Roman" w:eastAsia="Calibri" w:hAnsi="Times New Roman" w:cs="Times New Roman"/>
          <w:b/>
          <w:bCs/>
          <w:sz w:val="28"/>
          <w:szCs w:val="28"/>
          <w:u w:val="single"/>
          <w:lang w:val="bg-BG"/>
        </w:rPr>
        <w:t xml:space="preserve"> </w:t>
      </w:r>
      <w:r w:rsidR="00FE4A38">
        <w:rPr>
          <w:rFonts w:ascii="Times New Roman" w:eastAsia="Calibri" w:hAnsi="Times New Roman" w:cs="Times New Roman"/>
          <w:b/>
          <w:bCs/>
          <w:sz w:val="28"/>
          <w:szCs w:val="28"/>
          <w:u w:val="single"/>
          <w:lang w:val="bg-BG"/>
        </w:rPr>
        <w:t>Приложение</w:t>
      </w:r>
      <w:r>
        <w:rPr>
          <w:rFonts w:ascii="Times New Roman" w:eastAsia="Calibri" w:hAnsi="Times New Roman" w:cs="Times New Roman"/>
          <w:b/>
          <w:bCs/>
          <w:sz w:val="28"/>
          <w:szCs w:val="28"/>
          <w:u w:val="single"/>
          <w:lang w:val="bg-BG"/>
        </w:rPr>
        <w:t xml:space="preserve"> </w:t>
      </w:r>
      <w:r w:rsidR="006D0E69">
        <w:rPr>
          <w:rFonts w:ascii="Times New Roman" w:eastAsia="Calibri" w:hAnsi="Times New Roman" w:cs="Times New Roman"/>
          <w:b/>
          <w:bCs/>
          <w:sz w:val="28"/>
          <w:szCs w:val="28"/>
          <w:u w:val="single"/>
          <w:lang w:val="en-US"/>
        </w:rPr>
        <w:t>3</w:t>
      </w:r>
      <w:r w:rsidR="006D0E69">
        <w:rPr>
          <w:rFonts w:ascii="Times New Roman" w:eastAsia="Calibri" w:hAnsi="Times New Roman" w:cs="Times New Roman"/>
          <w:i/>
          <w:iCs/>
          <w:sz w:val="28"/>
          <w:szCs w:val="28"/>
          <w:lang w:val="en-US"/>
        </w:rPr>
        <w:t>).</w:t>
      </w:r>
    </w:p>
    <w:p w14:paraId="065C45D4" w14:textId="77777777" w:rsidR="00163B45" w:rsidRDefault="00163B45" w:rsidP="00163B45">
      <w:pPr>
        <w:suppressAutoHyphens/>
        <w:autoSpaceDN w:val="0"/>
        <w:spacing w:line="240" w:lineRule="auto"/>
        <w:jc w:val="both"/>
        <w:textAlignment w:val="baseline"/>
        <w:rPr>
          <w:rFonts w:ascii="Times New Roman" w:eastAsia="Calibri" w:hAnsi="Times New Roman" w:cs="Times New Roman"/>
          <w:sz w:val="28"/>
          <w:szCs w:val="28"/>
          <w:lang w:val="en-US"/>
        </w:rPr>
      </w:pPr>
    </w:p>
    <w:p w14:paraId="3D9AB30C" w14:textId="72757468" w:rsidR="002C2AB1" w:rsidRPr="000A4609" w:rsidRDefault="00BE3CFA" w:rsidP="009708DE">
      <w:pPr>
        <w:suppressAutoHyphens/>
        <w:autoSpaceDN w:val="0"/>
        <w:spacing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Трябва да излезе този резултат</w:t>
      </w:r>
      <w:r w:rsidR="002C2AB1" w:rsidRPr="000A4609">
        <w:rPr>
          <w:rFonts w:ascii="Times New Roman" w:eastAsia="Calibri" w:hAnsi="Times New Roman" w:cs="Times New Roman"/>
          <w:sz w:val="28"/>
          <w:szCs w:val="28"/>
          <w:lang w:val="en-US"/>
        </w:rPr>
        <w:t>:</w:t>
      </w:r>
    </w:p>
    <w:tbl>
      <w:tblPr>
        <w:tblW w:w="9000" w:type="dxa"/>
        <w:tblInd w:w="85" w:type="dxa"/>
        <w:tblCellMar>
          <w:left w:w="10" w:type="dxa"/>
          <w:right w:w="10" w:type="dxa"/>
        </w:tblCellMar>
        <w:tblLook w:val="0000" w:firstRow="0" w:lastRow="0" w:firstColumn="0" w:lastColumn="0" w:noHBand="0" w:noVBand="0"/>
      </w:tblPr>
      <w:tblGrid>
        <w:gridCol w:w="9000"/>
      </w:tblGrid>
      <w:tr w:rsidR="002C2AB1" w:rsidRPr="000A4609" w14:paraId="51FB8AA9" w14:textId="77777777" w:rsidTr="007B45FE">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F08ACB" w14:textId="31E00BEB" w:rsidR="00B6613C" w:rsidRPr="002423B7" w:rsidRDefault="00BE3CFA" w:rsidP="00FF4AF3">
            <w:pPr>
              <w:suppressAutoHyphens/>
              <w:autoSpaceDN w:val="0"/>
              <w:spacing w:after="0" w:line="240" w:lineRule="auto"/>
              <w:jc w:val="both"/>
              <w:textAlignment w:val="baseline"/>
              <w:rPr>
                <w:rFonts w:ascii="Times New Roman" w:eastAsia="Calibri" w:hAnsi="Times New Roman" w:cs="Times New Roman"/>
                <w:sz w:val="28"/>
                <w:szCs w:val="28"/>
                <w:lang w:val="de-DE"/>
              </w:rPr>
            </w:pPr>
            <w:r>
              <w:rPr>
                <w:rFonts w:ascii="Times New Roman" w:eastAsia="Calibri" w:hAnsi="Times New Roman" w:cs="Times New Roman"/>
                <w:b/>
                <w:color w:val="2F5496" w:themeColor="accent1" w:themeShade="BF"/>
                <w:sz w:val="28"/>
                <w:szCs w:val="28"/>
                <w:lang w:val="bg-BG"/>
              </w:rPr>
              <w:t>Наименование</w:t>
            </w:r>
            <w:r w:rsidR="00B6613C" w:rsidRPr="002423B7">
              <w:rPr>
                <w:rFonts w:ascii="Times New Roman" w:eastAsia="Calibri" w:hAnsi="Times New Roman" w:cs="Times New Roman"/>
                <w:b/>
                <w:color w:val="2F5496" w:themeColor="accent1" w:themeShade="BF"/>
                <w:sz w:val="28"/>
                <w:szCs w:val="28"/>
                <w:lang w:val="de-DE"/>
              </w:rPr>
              <w:t>:</w:t>
            </w:r>
            <w:r w:rsidR="002D5CCB" w:rsidRPr="002423B7">
              <w:rPr>
                <w:rFonts w:ascii="Times New Roman" w:eastAsia="Calibri" w:hAnsi="Times New Roman" w:cs="Times New Roman"/>
                <w:sz w:val="28"/>
                <w:szCs w:val="28"/>
                <w:lang w:val="de-DE"/>
              </w:rPr>
              <w:tab/>
            </w:r>
            <w:r w:rsidR="00B6613C" w:rsidRPr="002423B7">
              <w:rPr>
                <w:rFonts w:ascii="Times New Roman" w:eastAsia="Calibri" w:hAnsi="Times New Roman" w:cs="Times New Roman"/>
                <w:sz w:val="28"/>
                <w:szCs w:val="28"/>
                <w:lang w:val="de-DE"/>
              </w:rPr>
              <w:t xml:space="preserve">Staatsanwaltschaft </w:t>
            </w:r>
            <w:r w:rsidR="000B7F92">
              <w:rPr>
                <w:rFonts w:ascii="Times New Roman" w:eastAsia="Calibri" w:hAnsi="Times New Roman" w:cs="Times New Roman"/>
                <w:sz w:val="28"/>
                <w:szCs w:val="28"/>
                <w:lang w:val="de-DE"/>
              </w:rPr>
              <w:t>Vienna</w:t>
            </w:r>
            <w:r w:rsidR="00B6613C" w:rsidRPr="002423B7">
              <w:rPr>
                <w:rFonts w:ascii="Times New Roman" w:eastAsia="Calibri" w:hAnsi="Times New Roman" w:cs="Times New Roman"/>
                <w:sz w:val="28"/>
                <w:szCs w:val="28"/>
                <w:lang w:val="de-DE"/>
              </w:rPr>
              <w:t xml:space="preserve"> </w:t>
            </w:r>
          </w:p>
          <w:p w14:paraId="78094F88" w14:textId="7B11AC22" w:rsidR="00B6613C" w:rsidRPr="002423B7" w:rsidRDefault="00BE3CFA" w:rsidP="00FF4AF3">
            <w:pPr>
              <w:suppressAutoHyphens/>
              <w:autoSpaceDN w:val="0"/>
              <w:spacing w:after="0" w:line="240" w:lineRule="auto"/>
              <w:jc w:val="both"/>
              <w:textAlignment w:val="baseline"/>
              <w:rPr>
                <w:rFonts w:ascii="Times New Roman" w:eastAsia="Calibri" w:hAnsi="Times New Roman" w:cs="Times New Roman"/>
                <w:sz w:val="28"/>
                <w:szCs w:val="28"/>
                <w:lang w:val="de-DE"/>
              </w:rPr>
            </w:pPr>
            <w:r>
              <w:rPr>
                <w:rFonts w:ascii="Times New Roman" w:eastAsia="Calibri" w:hAnsi="Times New Roman" w:cs="Times New Roman"/>
                <w:b/>
                <w:color w:val="2F5496" w:themeColor="accent1" w:themeShade="BF"/>
                <w:sz w:val="28"/>
                <w:szCs w:val="28"/>
                <w:lang w:val="bg-BG"/>
              </w:rPr>
              <w:t>Адрес</w:t>
            </w:r>
            <w:r w:rsidR="00B6613C" w:rsidRPr="002423B7">
              <w:rPr>
                <w:rFonts w:ascii="Times New Roman" w:eastAsia="Calibri" w:hAnsi="Times New Roman" w:cs="Times New Roman"/>
                <w:b/>
                <w:color w:val="2F5496" w:themeColor="accent1" w:themeShade="BF"/>
                <w:sz w:val="28"/>
                <w:szCs w:val="28"/>
                <w:lang w:val="de-DE"/>
              </w:rPr>
              <w:t>:</w:t>
            </w:r>
            <w:r w:rsidR="00B6613C" w:rsidRPr="002423B7">
              <w:rPr>
                <w:rFonts w:ascii="Times New Roman" w:eastAsia="Calibri" w:hAnsi="Times New Roman" w:cs="Times New Roman"/>
                <w:color w:val="2F5496" w:themeColor="accent1" w:themeShade="BF"/>
                <w:sz w:val="28"/>
                <w:szCs w:val="28"/>
                <w:lang w:val="de-DE"/>
              </w:rPr>
              <w:t xml:space="preserve"> </w:t>
            </w:r>
            <w:r w:rsidR="002D5CCB" w:rsidRPr="002423B7">
              <w:rPr>
                <w:rFonts w:ascii="Times New Roman" w:eastAsia="Calibri" w:hAnsi="Times New Roman" w:cs="Times New Roman"/>
                <w:sz w:val="28"/>
                <w:szCs w:val="28"/>
                <w:lang w:val="de-DE"/>
              </w:rPr>
              <w:tab/>
            </w:r>
            <w:r w:rsidR="002D5CCB" w:rsidRPr="002423B7">
              <w:rPr>
                <w:rFonts w:ascii="Times New Roman" w:eastAsia="Calibri" w:hAnsi="Times New Roman" w:cs="Times New Roman"/>
                <w:sz w:val="28"/>
                <w:szCs w:val="28"/>
                <w:lang w:val="de-DE"/>
              </w:rPr>
              <w:tab/>
            </w:r>
            <w:r w:rsidR="00B6613C" w:rsidRPr="002423B7">
              <w:rPr>
                <w:rFonts w:ascii="Times New Roman" w:eastAsia="Calibri" w:hAnsi="Times New Roman" w:cs="Times New Roman"/>
                <w:sz w:val="28"/>
                <w:szCs w:val="28"/>
                <w:lang w:val="de-DE"/>
              </w:rPr>
              <w:t xml:space="preserve">Landesgerichtsstraße 11 </w:t>
            </w:r>
          </w:p>
          <w:p w14:paraId="183D00AE" w14:textId="5F2F371B" w:rsidR="00B6613C" w:rsidRPr="00FF4AF3" w:rsidRDefault="00BE3CFA"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lang w:val="en-US"/>
              </w:rPr>
            </w:pPr>
            <w:r>
              <w:rPr>
                <w:rFonts w:ascii="Times New Roman" w:eastAsia="Calibri" w:hAnsi="Times New Roman" w:cs="Times New Roman"/>
                <w:b/>
                <w:color w:val="2F5496" w:themeColor="accent1" w:themeShade="BF"/>
                <w:sz w:val="28"/>
                <w:szCs w:val="28"/>
                <w:lang w:val="bg-BG"/>
              </w:rPr>
              <w:t>Отдел</w:t>
            </w:r>
            <w:r w:rsidR="00B6613C" w:rsidRPr="00FF4AF3">
              <w:rPr>
                <w:rFonts w:ascii="Times New Roman" w:eastAsia="Calibri" w:hAnsi="Times New Roman" w:cs="Times New Roman"/>
                <w:b/>
                <w:color w:val="2F5496" w:themeColor="accent1" w:themeShade="BF"/>
                <w:sz w:val="28"/>
                <w:szCs w:val="28"/>
                <w:lang w:val="en-US"/>
              </w:rPr>
              <w:t xml:space="preserve"> (</w:t>
            </w:r>
            <w:r>
              <w:rPr>
                <w:rFonts w:ascii="Times New Roman" w:eastAsia="Calibri" w:hAnsi="Times New Roman" w:cs="Times New Roman"/>
                <w:b/>
                <w:color w:val="2F5496" w:themeColor="accent1" w:themeShade="BF"/>
                <w:sz w:val="28"/>
                <w:szCs w:val="28"/>
                <w:lang w:val="bg-BG"/>
              </w:rPr>
              <w:t>Отделение</w:t>
            </w:r>
            <w:r w:rsidR="00B6613C" w:rsidRPr="00FF4AF3">
              <w:rPr>
                <w:rFonts w:ascii="Times New Roman" w:eastAsia="Calibri" w:hAnsi="Times New Roman" w:cs="Times New Roman"/>
                <w:b/>
                <w:color w:val="2F5496" w:themeColor="accent1" w:themeShade="BF"/>
                <w:sz w:val="28"/>
                <w:szCs w:val="28"/>
                <w:lang w:val="en-US"/>
              </w:rPr>
              <w:t xml:space="preserve">): </w:t>
            </w:r>
          </w:p>
          <w:p w14:paraId="774FD8D1" w14:textId="51A38247" w:rsidR="00B6613C" w:rsidRPr="000A4609" w:rsidRDefault="00BE3CFA" w:rsidP="00FF4AF3">
            <w:pPr>
              <w:suppressAutoHyphens/>
              <w:autoSpaceDN w:val="0"/>
              <w:spacing w:after="0"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color w:val="2F5496" w:themeColor="accent1" w:themeShade="BF"/>
                <w:sz w:val="28"/>
                <w:szCs w:val="28"/>
                <w:lang w:val="bg-BG"/>
              </w:rPr>
              <w:t>Град</w:t>
            </w:r>
            <w:r w:rsidR="00B6613C" w:rsidRPr="00FF4AF3">
              <w:rPr>
                <w:rFonts w:ascii="Times New Roman" w:eastAsia="Calibri" w:hAnsi="Times New Roman" w:cs="Times New Roman"/>
                <w:b/>
                <w:color w:val="2F5496" w:themeColor="accent1" w:themeShade="BF"/>
                <w:sz w:val="28"/>
                <w:szCs w:val="28"/>
                <w:lang w:val="en-US"/>
              </w:rPr>
              <w:t>:</w:t>
            </w:r>
            <w:r w:rsidR="00B6613C" w:rsidRPr="000A4609">
              <w:rPr>
                <w:rFonts w:ascii="Times New Roman" w:eastAsia="Calibri" w:hAnsi="Times New Roman" w:cs="Times New Roman"/>
                <w:color w:val="2F5496" w:themeColor="accent1" w:themeShade="BF"/>
                <w:sz w:val="28"/>
                <w:szCs w:val="28"/>
                <w:lang w:val="en-US"/>
              </w:rPr>
              <w:t xml:space="preserve"> </w:t>
            </w:r>
            <w:r w:rsidR="002D5CCB" w:rsidRPr="000A4609">
              <w:rPr>
                <w:rFonts w:ascii="Times New Roman" w:eastAsia="Calibri" w:hAnsi="Times New Roman" w:cs="Times New Roman"/>
                <w:sz w:val="28"/>
                <w:szCs w:val="28"/>
                <w:lang w:val="en-US"/>
              </w:rPr>
              <w:tab/>
            </w:r>
            <w:r w:rsidR="002D5CCB" w:rsidRPr="000A4609">
              <w:rPr>
                <w:rFonts w:ascii="Times New Roman" w:eastAsia="Calibri" w:hAnsi="Times New Roman" w:cs="Times New Roman"/>
                <w:sz w:val="28"/>
                <w:szCs w:val="28"/>
                <w:lang w:val="en-US"/>
              </w:rPr>
              <w:tab/>
            </w:r>
            <w:r>
              <w:rPr>
                <w:rFonts w:ascii="Times New Roman" w:eastAsia="Calibri" w:hAnsi="Times New Roman" w:cs="Times New Roman"/>
                <w:sz w:val="28"/>
                <w:szCs w:val="28"/>
                <w:lang w:val="bg-BG"/>
              </w:rPr>
              <w:t>Виена</w:t>
            </w:r>
            <w:r w:rsidR="00B6613C" w:rsidRPr="000A4609">
              <w:rPr>
                <w:rFonts w:ascii="Times New Roman" w:eastAsia="Calibri" w:hAnsi="Times New Roman" w:cs="Times New Roman"/>
                <w:sz w:val="28"/>
                <w:szCs w:val="28"/>
                <w:lang w:val="en-US"/>
              </w:rPr>
              <w:t xml:space="preserve"> </w:t>
            </w:r>
          </w:p>
          <w:p w14:paraId="5507969A" w14:textId="01B574A6" w:rsidR="00B6613C" w:rsidRPr="00FF4AF3" w:rsidRDefault="00BE3CFA"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lang w:val="en-US"/>
              </w:rPr>
            </w:pPr>
            <w:r>
              <w:rPr>
                <w:rFonts w:ascii="Times New Roman" w:eastAsia="Calibri" w:hAnsi="Times New Roman" w:cs="Times New Roman"/>
                <w:b/>
                <w:color w:val="2F5496" w:themeColor="accent1" w:themeShade="BF"/>
                <w:sz w:val="28"/>
                <w:szCs w:val="28"/>
                <w:lang w:val="bg-BG"/>
              </w:rPr>
              <w:t>Пощенски код</w:t>
            </w:r>
            <w:r w:rsidR="00B6613C" w:rsidRPr="00FF4AF3">
              <w:rPr>
                <w:rFonts w:ascii="Times New Roman" w:eastAsia="Calibri" w:hAnsi="Times New Roman" w:cs="Times New Roman"/>
                <w:b/>
                <w:color w:val="2F5496" w:themeColor="accent1" w:themeShade="BF"/>
                <w:sz w:val="28"/>
                <w:szCs w:val="28"/>
                <w:lang w:val="en-US"/>
              </w:rPr>
              <w:t xml:space="preserve">: </w:t>
            </w:r>
            <w:r w:rsidR="00FF4AF3">
              <w:rPr>
                <w:rFonts w:ascii="Times New Roman" w:eastAsia="Calibri" w:hAnsi="Times New Roman" w:cs="Times New Roman"/>
                <w:b/>
                <w:color w:val="2F5496" w:themeColor="accent1" w:themeShade="BF"/>
                <w:sz w:val="28"/>
                <w:szCs w:val="28"/>
                <w:lang w:val="en-US"/>
              </w:rPr>
              <w:tab/>
            </w:r>
            <w:r w:rsidR="00B6613C" w:rsidRPr="00FF4AF3">
              <w:rPr>
                <w:rFonts w:ascii="Times New Roman" w:eastAsia="Calibri" w:hAnsi="Times New Roman" w:cs="Times New Roman"/>
                <w:sz w:val="28"/>
                <w:szCs w:val="28"/>
                <w:lang w:val="en-US"/>
              </w:rPr>
              <w:t xml:space="preserve">1082 </w:t>
            </w:r>
          </w:p>
          <w:p w14:paraId="1FEA9E85" w14:textId="3A944CB6" w:rsidR="00B6613C" w:rsidRPr="000A4609" w:rsidRDefault="00BE3CFA" w:rsidP="00FF4AF3">
            <w:pPr>
              <w:suppressAutoHyphens/>
              <w:autoSpaceDN w:val="0"/>
              <w:spacing w:after="0"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color w:val="2F5496" w:themeColor="accent1" w:themeShade="BF"/>
                <w:sz w:val="28"/>
                <w:szCs w:val="28"/>
                <w:lang w:val="bg-BG"/>
              </w:rPr>
              <w:t>Телефон</w:t>
            </w:r>
            <w:r w:rsidR="00B6613C" w:rsidRPr="007B45FE">
              <w:rPr>
                <w:rFonts w:ascii="Times New Roman" w:eastAsia="Calibri" w:hAnsi="Times New Roman" w:cs="Times New Roman"/>
                <w:b/>
                <w:color w:val="2F5496" w:themeColor="accent1" w:themeShade="BF"/>
                <w:sz w:val="28"/>
                <w:szCs w:val="28"/>
                <w:lang w:val="en-US"/>
              </w:rPr>
              <w:t>:</w:t>
            </w:r>
            <w:r>
              <w:rPr>
                <w:rFonts w:ascii="Times New Roman" w:eastAsia="Calibri" w:hAnsi="Times New Roman" w:cs="Times New Roman"/>
                <w:b/>
                <w:color w:val="2F5496" w:themeColor="accent1" w:themeShade="BF"/>
                <w:sz w:val="28"/>
                <w:szCs w:val="28"/>
                <w:lang w:val="bg-BG"/>
              </w:rPr>
              <w:t xml:space="preserve">   </w:t>
            </w:r>
            <w:r w:rsidR="00B6613C" w:rsidRPr="000A4609">
              <w:rPr>
                <w:rFonts w:ascii="Times New Roman" w:eastAsia="Calibri" w:hAnsi="Times New Roman" w:cs="Times New Roman"/>
                <w:color w:val="2F5496" w:themeColor="accent1" w:themeShade="BF"/>
                <w:sz w:val="28"/>
                <w:szCs w:val="28"/>
                <w:lang w:val="en-US"/>
              </w:rPr>
              <w:t xml:space="preserve"> </w:t>
            </w:r>
            <w:r w:rsidR="002D5CCB" w:rsidRPr="000A4609">
              <w:rPr>
                <w:rFonts w:ascii="Times New Roman" w:eastAsia="Calibri" w:hAnsi="Times New Roman" w:cs="Times New Roman"/>
                <w:sz w:val="28"/>
                <w:szCs w:val="28"/>
                <w:lang w:val="en-US"/>
              </w:rPr>
              <w:tab/>
            </w:r>
            <w:r w:rsidR="00B6613C" w:rsidRPr="000A4609">
              <w:rPr>
                <w:rFonts w:ascii="Times New Roman" w:eastAsia="Calibri" w:hAnsi="Times New Roman" w:cs="Times New Roman"/>
                <w:sz w:val="28"/>
                <w:szCs w:val="28"/>
                <w:lang w:val="en-US"/>
              </w:rPr>
              <w:t xml:space="preserve">+43 1 40127 0 </w:t>
            </w:r>
          </w:p>
          <w:p w14:paraId="1F296E1C" w14:textId="5CAA0245" w:rsidR="00B6613C" w:rsidRPr="007B45FE" w:rsidRDefault="00BE3CFA"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lang w:val="en-US"/>
              </w:rPr>
            </w:pPr>
            <w:r>
              <w:rPr>
                <w:rFonts w:ascii="Times New Roman" w:eastAsia="Calibri" w:hAnsi="Times New Roman" w:cs="Times New Roman"/>
                <w:b/>
                <w:color w:val="2F5496" w:themeColor="accent1" w:themeShade="BF"/>
                <w:sz w:val="28"/>
                <w:szCs w:val="28"/>
                <w:lang w:val="bg-BG"/>
              </w:rPr>
              <w:t>Мобилен телефон</w:t>
            </w:r>
            <w:r w:rsidR="00B6613C" w:rsidRPr="007B45FE">
              <w:rPr>
                <w:rFonts w:ascii="Times New Roman" w:eastAsia="Calibri" w:hAnsi="Times New Roman" w:cs="Times New Roman"/>
                <w:b/>
                <w:color w:val="2F5496" w:themeColor="accent1" w:themeShade="BF"/>
                <w:sz w:val="28"/>
                <w:szCs w:val="28"/>
                <w:lang w:val="en-US"/>
              </w:rPr>
              <w:t xml:space="preserve">: </w:t>
            </w:r>
          </w:p>
          <w:p w14:paraId="79F5184E" w14:textId="620B9ECC" w:rsidR="00B6613C" w:rsidRPr="000A4609" w:rsidRDefault="00BE3CFA" w:rsidP="00FF4AF3">
            <w:pPr>
              <w:suppressAutoHyphens/>
              <w:autoSpaceDN w:val="0"/>
              <w:spacing w:after="0"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color w:val="2F5496" w:themeColor="accent1" w:themeShade="BF"/>
                <w:sz w:val="28"/>
                <w:szCs w:val="28"/>
                <w:lang w:val="bg-BG"/>
              </w:rPr>
              <w:t>Факс</w:t>
            </w:r>
            <w:r w:rsidR="00B6613C" w:rsidRPr="007B45FE">
              <w:rPr>
                <w:rFonts w:ascii="Times New Roman" w:eastAsia="Calibri" w:hAnsi="Times New Roman" w:cs="Times New Roman"/>
                <w:b/>
                <w:color w:val="2F5496" w:themeColor="accent1" w:themeShade="BF"/>
                <w:sz w:val="28"/>
                <w:szCs w:val="28"/>
                <w:lang w:val="en-US"/>
              </w:rPr>
              <w:t>:</w:t>
            </w:r>
            <w:r>
              <w:rPr>
                <w:rFonts w:ascii="Times New Roman" w:eastAsia="Calibri" w:hAnsi="Times New Roman" w:cs="Times New Roman"/>
                <w:b/>
                <w:color w:val="2F5496" w:themeColor="accent1" w:themeShade="BF"/>
                <w:sz w:val="28"/>
                <w:szCs w:val="28"/>
                <w:lang w:val="bg-BG"/>
              </w:rPr>
              <w:t xml:space="preserve">         </w:t>
            </w:r>
            <w:r w:rsidR="00B6613C" w:rsidRPr="000A4609">
              <w:rPr>
                <w:rFonts w:ascii="Times New Roman" w:eastAsia="Calibri" w:hAnsi="Times New Roman" w:cs="Times New Roman"/>
                <w:color w:val="2F5496" w:themeColor="accent1" w:themeShade="BF"/>
                <w:sz w:val="28"/>
                <w:szCs w:val="28"/>
                <w:lang w:val="en-US"/>
              </w:rPr>
              <w:t xml:space="preserve"> </w:t>
            </w:r>
            <w:r w:rsidR="002D5CCB" w:rsidRPr="000A4609">
              <w:rPr>
                <w:rFonts w:ascii="Times New Roman" w:eastAsia="Calibri" w:hAnsi="Times New Roman" w:cs="Times New Roman"/>
                <w:sz w:val="28"/>
                <w:szCs w:val="28"/>
                <w:lang w:val="en-US"/>
              </w:rPr>
              <w:tab/>
            </w:r>
            <w:r w:rsidR="00B6613C" w:rsidRPr="000A4609">
              <w:rPr>
                <w:rFonts w:ascii="Times New Roman" w:eastAsia="Calibri" w:hAnsi="Times New Roman" w:cs="Times New Roman"/>
                <w:sz w:val="28"/>
                <w:szCs w:val="28"/>
                <w:lang w:val="en-US"/>
              </w:rPr>
              <w:t xml:space="preserve">+43 1 40127 306950 </w:t>
            </w:r>
          </w:p>
          <w:p w14:paraId="2512816A" w14:textId="72D7D5FE" w:rsidR="00481CDE" w:rsidRPr="007B45FE" w:rsidRDefault="00B6613C" w:rsidP="00FF4AF3">
            <w:pPr>
              <w:suppressAutoHyphens/>
              <w:autoSpaceDN w:val="0"/>
              <w:spacing w:after="0" w:line="240" w:lineRule="auto"/>
              <w:jc w:val="both"/>
              <w:textAlignment w:val="baseline"/>
              <w:rPr>
                <w:rFonts w:ascii="Times New Roman" w:eastAsia="Calibri" w:hAnsi="Times New Roman" w:cs="Times New Roman"/>
                <w:b/>
                <w:sz w:val="28"/>
                <w:szCs w:val="28"/>
              </w:rPr>
            </w:pPr>
            <w:r w:rsidRPr="007B45FE">
              <w:rPr>
                <w:rFonts w:ascii="Times New Roman" w:eastAsia="Calibri" w:hAnsi="Times New Roman" w:cs="Times New Roman"/>
                <w:b/>
                <w:color w:val="2F5496" w:themeColor="accent1" w:themeShade="BF"/>
                <w:sz w:val="28"/>
                <w:szCs w:val="28"/>
                <w:lang w:val="en-US"/>
              </w:rPr>
              <w:t>Email:</w:t>
            </w:r>
          </w:p>
        </w:tc>
      </w:tr>
    </w:tbl>
    <w:p w14:paraId="60889753" w14:textId="588D65A3" w:rsidR="0006125A" w:rsidRPr="0006125A" w:rsidRDefault="00BE3CFA" w:rsidP="00CC73A0">
      <w:pPr>
        <w:suppressAutoHyphens/>
        <w:autoSpaceDN w:val="0"/>
        <w:spacing w:before="160"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 xml:space="preserve">Линкът към </w:t>
      </w:r>
      <w:hyperlink r:id="rId19" w:history="1">
        <w:r>
          <w:rPr>
            <w:rStyle w:val="Hyperlink"/>
            <w:rFonts w:ascii="Times New Roman" w:eastAsia="Calibri" w:hAnsi="Times New Roman" w:cs="Times New Roman"/>
            <w:sz w:val="28"/>
            <w:szCs w:val="28"/>
            <w:lang w:val="bg-BG"/>
          </w:rPr>
          <w:t>резултата е тук</w:t>
        </w:r>
      </w:hyperlink>
      <w:r w:rsidR="002D5CCB" w:rsidRPr="000A4609">
        <w:rPr>
          <w:rFonts w:ascii="Times New Roman" w:eastAsia="Calibri" w:hAnsi="Times New Roman" w:cs="Times New Roman"/>
          <w:sz w:val="28"/>
          <w:szCs w:val="28"/>
          <w:lang w:val="en-US"/>
        </w:rPr>
        <w:t>.</w:t>
      </w:r>
    </w:p>
    <w:p w14:paraId="4C1C9FCC" w14:textId="77777777" w:rsidR="00163B45" w:rsidRDefault="00163B45" w:rsidP="009708DE">
      <w:pPr>
        <w:rPr>
          <w:rFonts w:ascii="Times New Roman" w:hAnsi="Times New Roman" w:cs="Times New Roman"/>
          <w:b/>
          <w:i/>
          <w:iCs/>
          <w:color w:val="2F5496" w:themeColor="accent1" w:themeShade="BF"/>
          <w:sz w:val="28"/>
          <w:szCs w:val="28"/>
          <w:lang w:val="en-US"/>
        </w:rPr>
      </w:pPr>
    </w:p>
    <w:p w14:paraId="395FACD1" w14:textId="435FC530" w:rsidR="003838F4" w:rsidRPr="00F760B7" w:rsidRDefault="00210A69" w:rsidP="009708DE">
      <w:pPr>
        <w:rPr>
          <w:rFonts w:ascii="Times New Roman" w:hAnsi="Times New Roman" w:cs="Times New Roman"/>
          <w:i/>
          <w:iCs/>
          <w:sz w:val="28"/>
          <w:szCs w:val="28"/>
        </w:rPr>
      </w:pPr>
      <w:r w:rsidRPr="009708DE">
        <w:rPr>
          <w:rFonts w:ascii="Times New Roman" w:hAnsi="Times New Roman" w:cs="Times New Roman"/>
          <w:b/>
          <w:i/>
          <w:iCs/>
          <w:color w:val="2F5496" w:themeColor="accent1" w:themeShade="BF"/>
          <w:sz w:val="28"/>
          <w:szCs w:val="28"/>
          <w:lang w:val="en-US"/>
        </w:rPr>
        <w:t>Q5:</w:t>
      </w:r>
      <w:r w:rsidR="00835C3D" w:rsidRPr="000A4609">
        <w:rPr>
          <w:rFonts w:ascii="Times New Roman" w:hAnsi="Times New Roman" w:cs="Times New Roman"/>
          <w:color w:val="2F5496" w:themeColor="accent1" w:themeShade="BF"/>
          <w:sz w:val="28"/>
          <w:szCs w:val="28"/>
          <w:lang w:val="en-US"/>
        </w:rPr>
        <w:t xml:space="preserve"> </w:t>
      </w:r>
      <w:r w:rsidR="00A07615" w:rsidRPr="00A07615">
        <w:rPr>
          <w:rFonts w:ascii="Times New Roman" w:hAnsi="Times New Roman" w:cs="Times New Roman"/>
          <w:color w:val="2F5496" w:themeColor="accent1" w:themeShade="BF"/>
          <w:sz w:val="28"/>
          <w:szCs w:val="28"/>
          <w:lang w:val="en-US"/>
        </w:rPr>
        <w:t xml:space="preserve">Как ще </w:t>
      </w:r>
      <w:r w:rsidR="00A07615" w:rsidRPr="00F760B7">
        <w:rPr>
          <w:rFonts w:ascii="Times New Roman" w:hAnsi="Times New Roman" w:cs="Times New Roman"/>
          <w:color w:val="2F5496" w:themeColor="accent1" w:themeShade="BF"/>
          <w:sz w:val="28"/>
          <w:szCs w:val="28"/>
          <w:lang w:val="en-US"/>
        </w:rPr>
        <w:t>процедират в този конкретен случай компетентните издаващи органи и компетентните изпълняващи органи</w:t>
      </w:r>
      <w:r w:rsidR="00835C3D" w:rsidRPr="00F760B7">
        <w:rPr>
          <w:rFonts w:ascii="Times New Roman" w:hAnsi="Times New Roman" w:cs="Times New Roman"/>
          <w:color w:val="2F5496" w:themeColor="accent1" w:themeShade="BF"/>
          <w:sz w:val="28"/>
          <w:szCs w:val="28"/>
          <w:lang w:val="en-US"/>
        </w:rPr>
        <w:t>?</w:t>
      </w:r>
    </w:p>
    <w:p w14:paraId="7CFFAC15" w14:textId="50687C22" w:rsidR="003838F4" w:rsidRPr="00F760B7" w:rsidRDefault="00334684" w:rsidP="00FF4AF3">
      <w:pPr>
        <w:pStyle w:val="ListParagraph"/>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lang w:val="en-US"/>
        </w:rPr>
      </w:pPr>
      <w:r w:rsidRPr="00F760B7">
        <w:rPr>
          <w:rFonts w:ascii="Times New Roman" w:hAnsi="Times New Roman" w:cs="Times New Roman"/>
          <w:b/>
          <w:bCs/>
          <w:sz w:val="28"/>
          <w:szCs w:val="28"/>
          <w:lang w:val="bg-BG"/>
        </w:rPr>
        <w:t>Издаващ компетентен орган</w:t>
      </w:r>
      <w:r w:rsidR="003838F4" w:rsidRPr="00F760B7">
        <w:rPr>
          <w:rFonts w:ascii="Times New Roman" w:hAnsi="Times New Roman" w:cs="Times New Roman"/>
          <w:b/>
          <w:bCs/>
          <w:sz w:val="28"/>
          <w:szCs w:val="28"/>
          <w:lang w:val="en-US"/>
        </w:rPr>
        <w:t>:</w:t>
      </w:r>
    </w:p>
    <w:p w14:paraId="69053B8D" w14:textId="31C2714D" w:rsidR="00AB3782" w:rsidRPr="00F760B7" w:rsidRDefault="000F2489" w:rsidP="000A4609">
      <w:pPr>
        <w:pStyle w:val="ListParagraph"/>
        <w:numPr>
          <w:ilvl w:val="0"/>
          <w:numId w:val="6"/>
        </w:numPr>
        <w:suppressAutoHyphens/>
        <w:autoSpaceDN w:val="0"/>
        <w:spacing w:line="240" w:lineRule="auto"/>
        <w:ind w:left="709" w:hanging="425"/>
        <w:contextualSpacing w:val="0"/>
        <w:jc w:val="both"/>
        <w:textAlignment w:val="baseline"/>
        <w:rPr>
          <w:rFonts w:ascii="Times New Roman" w:hAnsi="Times New Roman" w:cs="Times New Roman"/>
          <w:i/>
          <w:iCs/>
          <w:sz w:val="28"/>
          <w:szCs w:val="28"/>
          <w:lang w:val="en-US"/>
        </w:rPr>
      </w:pPr>
      <w:r w:rsidRPr="00F760B7">
        <w:rPr>
          <w:rFonts w:ascii="Times New Roman" w:hAnsi="Times New Roman" w:cs="Times New Roman"/>
          <w:i/>
          <w:iCs/>
          <w:sz w:val="28"/>
          <w:szCs w:val="28"/>
          <w:lang w:val="bg-BG"/>
        </w:rPr>
        <w:t xml:space="preserve">Ако е възможно, консултирайте се предварително с компетентния орган в изпълняващата държава, както указва член 22 на РРС, преди да изпратите решението за мярката за процесуална принуда, и набавете ценна информация от там за възможностите, които са налични за осъществяване на надзор </w:t>
      </w:r>
      <w:r w:rsidR="001B436C" w:rsidRPr="00F760B7">
        <w:rPr>
          <w:rFonts w:ascii="Times New Roman" w:hAnsi="Times New Roman" w:cs="Times New Roman"/>
          <w:i/>
          <w:iCs/>
          <w:sz w:val="28"/>
          <w:szCs w:val="28"/>
          <w:lang w:val="bg-BG"/>
        </w:rPr>
        <w:t>върху</w:t>
      </w:r>
      <w:r w:rsidRPr="00F760B7">
        <w:rPr>
          <w:rFonts w:ascii="Times New Roman" w:hAnsi="Times New Roman" w:cs="Times New Roman"/>
          <w:i/>
          <w:iCs/>
          <w:sz w:val="28"/>
          <w:szCs w:val="28"/>
          <w:lang w:val="bg-BG"/>
        </w:rPr>
        <w:t xml:space="preserve"> заподозряното лице.</w:t>
      </w:r>
    </w:p>
    <w:p w14:paraId="5BE71320" w14:textId="210CEEA4" w:rsidR="00AB3782" w:rsidRPr="000A4609" w:rsidRDefault="000F2489"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sidRPr="00F760B7">
        <w:rPr>
          <w:rFonts w:ascii="Times New Roman" w:hAnsi="Times New Roman" w:cs="Times New Roman"/>
          <w:i/>
          <w:iCs/>
          <w:sz w:val="28"/>
          <w:szCs w:val="28"/>
          <w:lang w:val="bg-BG"/>
        </w:rPr>
        <w:t>Осигурете съгласието на заподозряното лице по реда на член 9 от РРС, в случай</w:t>
      </w:r>
      <w:r>
        <w:rPr>
          <w:rFonts w:ascii="Times New Roman" w:hAnsi="Times New Roman" w:cs="Times New Roman"/>
          <w:i/>
          <w:iCs/>
          <w:sz w:val="28"/>
          <w:szCs w:val="28"/>
          <w:lang w:val="bg-BG"/>
        </w:rPr>
        <w:t xml:space="preserve"> че изпращате решение за налагане на мярка за процесуална принуда към държава членка, където това лице законно пребивава.</w:t>
      </w:r>
    </w:p>
    <w:p w14:paraId="6BD2F9CC" w14:textId="7CFF177B" w:rsidR="00AB3782" w:rsidRPr="000A4609" w:rsidRDefault="000F2489"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 xml:space="preserve">Проверете законното и обичайно </w:t>
      </w:r>
      <w:r w:rsidR="00510C96">
        <w:rPr>
          <w:rFonts w:ascii="Times New Roman" w:hAnsi="Times New Roman" w:cs="Times New Roman"/>
          <w:i/>
          <w:iCs/>
          <w:sz w:val="28"/>
          <w:szCs w:val="28"/>
          <w:lang w:val="bg-BG"/>
        </w:rPr>
        <w:t>местопребиваване</w:t>
      </w:r>
      <w:r>
        <w:rPr>
          <w:rFonts w:ascii="Times New Roman" w:hAnsi="Times New Roman" w:cs="Times New Roman"/>
          <w:i/>
          <w:iCs/>
          <w:sz w:val="28"/>
          <w:szCs w:val="28"/>
          <w:lang w:val="bg-BG"/>
        </w:rPr>
        <w:t xml:space="preserve"> на заподозряното лице съобразно член 9, параграф 1, или в случаите</w:t>
      </w:r>
      <w:r w:rsidR="00163B45">
        <w:rPr>
          <w:rFonts w:ascii="Times New Roman" w:hAnsi="Times New Roman" w:cs="Times New Roman"/>
          <w:i/>
          <w:iCs/>
          <w:sz w:val="28"/>
          <w:szCs w:val="28"/>
          <w:lang w:val="bg-BG"/>
        </w:rPr>
        <w:t>,</w:t>
      </w:r>
      <w:r>
        <w:rPr>
          <w:rFonts w:ascii="Times New Roman" w:hAnsi="Times New Roman" w:cs="Times New Roman"/>
          <w:i/>
          <w:iCs/>
          <w:sz w:val="28"/>
          <w:szCs w:val="28"/>
          <w:lang w:val="bg-BG"/>
        </w:rPr>
        <w:t xml:space="preserve"> когато изпълняващата държава, различна от държавата, в която </w:t>
      </w:r>
      <w:r>
        <w:rPr>
          <w:rFonts w:ascii="Times New Roman" w:hAnsi="Times New Roman" w:cs="Times New Roman"/>
          <w:i/>
          <w:iCs/>
          <w:sz w:val="28"/>
          <w:szCs w:val="28"/>
          <w:lang w:val="bg-BG"/>
        </w:rPr>
        <w:lastRenderedPageBreak/>
        <w:t>лицето законно и обичайно пребивава, даде съгласие за такова изпращане (член 9, параграфи 2-4 от РРС).</w:t>
      </w:r>
    </w:p>
    <w:p w14:paraId="24397BFD" w14:textId="607FD7F0" w:rsidR="00AB3782" w:rsidRPr="000A4609" w:rsidRDefault="00C56A2C"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Установете кой е компетентният орган в изпълняващата държава, за да изпратите удостоверението и акта за налагане на мерки за процесуална принуда (член 10, параграф 6 от РРС).</w:t>
      </w:r>
    </w:p>
    <w:p w14:paraId="2D57BBC6" w14:textId="51F4DCB7" w:rsidR="00AB3782" w:rsidRPr="000A4609" w:rsidRDefault="00C56A2C"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 xml:space="preserve">Попълнете удостоверението от </w:t>
      </w:r>
      <w:r w:rsidR="00FE4A38">
        <w:rPr>
          <w:rFonts w:ascii="Times New Roman" w:hAnsi="Times New Roman" w:cs="Times New Roman"/>
          <w:i/>
          <w:iCs/>
          <w:sz w:val="28"/>
          <w:szCs w:val="28"/>
          <w:lang w:val="bg-BG"/>
        </w:rPr>
        <w:t>Приложение</w:t>
      </w:r>
      <w:r>
        <w:rPr>
          <w:rFonts w:ascii="Times New Roman" w:hAnsi="Times New Roman" w:cs="Times New Roman"/>
          <w:i/>
          <w:iCs/>
          <w:sz w:val="28"/>
          <w:szCs w:val="28"/>
          <w:lang w:val="bg-BG"/>
        </w:rPr>
        <w:t xml:space="preserve"> 1 на РРС и го изпратете директно на компетентния орган в изпълняващата държава членка, заедно с акта за налагане на мярка за процесуална принуда, който трябва да подлежи на изпълнение съобразно националното законодателство в издаващата държава членка </w:t>
      </w:r>
      <w:r w:rsidR="004469A5" w:rsidRPr="000A4609">
        <w:rPr>
          <w:rFonts w:ascii="Times New Roman" w:hAnsi="Times New Roman" w:cs="Times New Roman"/>
          <w:i/>
          <w:iCs/>
          <w:sz w:val="28"/>
          <w:szCs w:val="28"/>
          <w:lang w:val="en-US"/>
        </w:rPr>
        <w:t xml:space="preserve">– </w:t>
      </w:r>
      <w:r w:rsidR="00163B45">
        <w:rPr>
          <w:rFonts w:ascii="Times New Roman" w:hAnsi="Times New Roman" w:cs="Times New Roman"/>
          <w:i/>
          <w:iCs/>
          <w:sz w:val="28"/>
          <w:szCs w:val="28"/>
          <w:lang w:val="bg-BG"/>
        </w:rPr>
        <w:t>в</w:t>
      </w:r>
      <w:r>
        <w:rPr>
          <w:rFonts w:ascii="Times New Roman" w:hAnsi="Times New Roman" w:cs="Times New Roman"/>
          <w:i/>
          <w:iCs/>
          <w:sz w:val="28"/>
          <w:szCs w:val="28"/>
          <w:lang w:val="bg-BG"/>
        </w:rPr>
        <w:t>ж</w:t>
      </w:r>
      <w:r w:rsidR="00163B45">
        <w:rPr>
          <w:rFonts w:ascii="Times New Roman" w:hAnsi="Times New Roman" w:cs="Times New Roman"/>
          <w:i/>
          <w:iCs/>
          <w:sz w:val="28"/>
          <w:szCs w:val="28"/>
          <w:lang w:val="bg-BG"/>
        </w:rPr>
        <w:t>.</w:t>
      </w:r>
      <w:r>
        <w:rPr>
          <w:rFonts w:ascii="Times New Roman" w:hAnsi="Times New Roman" w:cs="Times New Roman"/>
          <w:i/>
          <w:iCs/>
          <w:sz w:val="28"/>
          <w:szCs w:val="28"/>
          <w:lang w:val="bg-BG"/>
        </w:rPr>
        <w:t xml:space="preserve"> член 4 а) на РРС</w:t>
      </w:r>
      <w:r w:rsidR="00AB3782" w:rsidRPr="000A4609">
        <w:rPr>
          <w:rFonts w:ascii="Times New Roman" w:hAnsi="Times New Roman" w:cs="Times New Roman"/>
          <w:i/>
          <w:iCs/>
          <w:sz w:val="28"/>
          <w:szCs w:val="28"/>
          <w:lang w:val="en-US"/>
        </w:rPr>
        <w:t>.</w:t>
      </w:r>
    </w:p>
    <w:p w14:paraId="28072CED" w14:textId="6E4BA14D" w:rsidR="003838F4" w:rsidRPr="001B436C" w:rsidRDefault="000573AE" w:rsidP="000A4609">
      <w:pPr>
        <w:pStyle w:val="ListParagraph"/>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Продължавайте да осъществявате надзор върху мерките</w:t>
      </w:r>
      <w:r w:rsidR="00163B45">
        <w:rPr>
          <w:rFonts w:ascii="Times New Roman" w:hAnsi="Times New Roman" w:cs="Times New Roman"/>
          <w:i/>
          <w:iCs/>
          <w:sz w:val="28"/>
          <w:szCs w:val="28"/>
          <w:lang w:val="bg-BG"/>
        </w:rPr>
        <w:t>,</w:t>
      </w:r>
      <w:r>
        <w:rPr>
          <w:rFonts w:ascii="Times New Roman" w:hAnsi="Times New Roman" w:cs="Times New Roman"/>
          <w:i/>
          <w:iCs/>
          <w:sz w:val="28"/>
          <w:szCs w:val="28"/>
          <w:lang w:val="bg-BG"/>
        </w:rPr>
        <w:t xml:space="preserve"> докато органите от изпълняващата държава членка не ви уведомят за свое</w:t>
      </w:r>
      <w:r w:rsidR="00163B45">
        <w:rPr>
          <w:rFonts w:ascii="Times New Roman" w:hAnsi="Times New Roman" w:cs="Times New Roman"/>
          <w:i/>
          <w:iCs/>
          <w:sz w:val="28"/>
          <w:szCs w:val="28"/>
          <w:lang w:val="bg-BG"/>
        </w:rPr>
        <w:t>то</w:t>
      </w:r>
      <w:r>
        <w:rPr>
          <w:rFonts w:ascii="Times New Roman" w:hAnsi="Times New Roman" w:cs="Times New Roman"/>
          <w:i/>
          <w:iCs/>
          <w:sz w:val="28"/>
          <w:szCs w:val="28"/>
          <w:lang w:val="bg-BG"/>
        </w:rPr>
        <w:t xml:space="preserve"> решение да признаят за изпълнение акта за налагане на мерки за </w:t>
      </w:r>
      <w:r w:rsidRPr="001B436C">
        <w:rPr>
          <w:rFonts w:ascii="Times New Roman" w:hAnsi="Times New Roman" w:cs="Times New Roman"/>
          <w:i/>
          <w:iCs/>
          <w:sz w:val="28"/>
          <w:szCs w:val="28"/>
          <w:lang w:val="bg-BG"/>
        </w:rPr>
        <w:t>процесуална принуда (член 11, параграф 1 от РРС).</w:t>
      </w:r>
    </w:p>
    <w:p w14:paraId="34CBE197" w14:textId="16C7A6B9" w:rsidR="00D13BDB" w:rsidRPr="007B45FE" w:rsidRDefault="000573AE" w:rsidP="000A4609">
      <w:pPr>
        <w:pStyle w:val="ListParagraph"/>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lang w:val="en-US"/>
        </w:rPr>
      </w:pPr>
      <w:r w:rsidRPr="001B436C">
        <w:rPr>
          <w:rFonts w:ascii="Times New Roman" w:hAnsi="Times New Roman" w:cs="Times New Roman"/>
          <w:b/>
          <w:bCs/>
          <w:sz w:val="28"/>
          <w:szCs w:val="28"/>
          <w:lang w:val="bg-BG"/>
        </w:rPr>
        <w:t>Изпълняващ компетентен</w:t>
      </w:r>
      <w:r>
        <w:rPr>
          <w:rFonts w:ascii="Times New Roman" w:hAnsi="Times New Roman" w:cs="Times New Roman"/>
          <w:b/>
          <w:bCs/>
          <w:sz w:val="28"/>
          <w:szCs w:val="28"/>
          <w:lang w:val="bg-BG"/>
        </w:rPr>
        <w:t xml:space="preserve"> орган</w:t>
      </w:r>
      <w:r w:rsidR="002B2BFA" w:rsidRPr="000A4609">
        <w:rPr>
          <w:rFonts w:ascii="Times New Roman" w:hAnsi="Times New Roman" w:cs="Times New Roman"/>
          <w:b/>
          <w:bCs/>
          <w:sz w:val="28"/>
          <w:szCs w:val="28"/>
          <w:lang w:val="en-US"/>
        </w:rPr>
        <w:t>:</w:t>
      </w:r>
    </w:p>
    <w:p w14:paraId="701BB97A" w14:textId="448DD1A6" w:rsidR="009C640B" w:rsidRPr="000A4609" w:rsidRDefault="003F6098"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Ако</w:t>
      </w:r>
      <w:r w:rsidR="000573AE">
        <w:rPr>
          <w:rFonts w:ascii="Times New Roman" w:hAnsi="Times New Roman" w:cs="Times New Roman"/>
          <w:i/>
          <w:iCs/>
          <w:sz w:val="28"/>
          <w:szCs w:val="28"/>
          <w:lang w:val="bg-BG"/>
        </w:rPr>
        <w:t xml:space="preserve"> получи акт за налагане на мерки за процесуална принуда</w:t>
      </w:r>
      <w:r w:rsidR="00D13BDB" w:rsidRPr="000A4609">
        <w:rPr>
          <w:rFonts w:ascii="Times New Roman" w:hAnsi="Times New Roman" w:cs="Times New Roman"/>
          <w:i/>
          <w:iCs/>
          <w:sz w:val="28"/>
          <w:szCs w:val="28"/>
          <w:lang w:val="en-US"/>
        </w:rPr>
        <w:t xml:space="preserve"> </w:t>
      </w:r>
      <w:r w:rsidR="00BC6D91">
        <w:rPr>
          <w:rFonts w:ascii="Times New Roman" w:hAnsi="Times New Roman" w:cs="Times New Roman"/>
          <w:i/>
          <w:iCs/>
          <w:sz w:val="28"/>
          <w:szCs w:val="28"/>
          <w:lang w:val="bg-BG"/>
        </w:rPr>
        <w:t>от изпълняващ орган, но няма компетенции да признае акта, то трябва да го изпрати заедно с удостоверението</w:t>
      </w:r>
      <w:r w:rsidR="00A0111E">
        <w:rPr>
          <w:rFonts w:ascii="Times New Roman" w:hAnsi="Times New Roman" w:cs="Times New Roman"/>
          <w:i/>
          <w:iCs/>
          <w:sz w:val="28"/>
          <w:szCs w:val="28"/>
        </w:rPr>
        <w:t xml:space="preserve"> </w:t>
      </w:r>
      <w:r w:rsidR="00A0111E">
        <w:rPr>
          <w:rFonts w:ascii="Times New Roman" w:hAnsi="Times New Roman" w:cs="Times New Roman"/>
          <w:i/>
          <w:iCs/>
          <w:sz w:val="28"/>
          <w:szCs w:val="28"/>
          <w:lang w:val="bg-BG"/>
        </w:rPr>
        <w:t>към съответния компетентен орган и да информира компетентния орган в издаващата държава до кой орган е препратен актът.</w:t>
      </w:r>
    </w:p>
    <w:p w14:paraId="4531314A" w14:textId="797D0A4E" w:rsidR="00475482" w:rsidRPr="00F860DE" w:rsidRDefault="00162106"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Трябва да вземе решение в рамките на 20 работни</w:t>
      </w:r>
      <w:r w:rsidR="00AB3782" w:rsidRPr="000A4609">
        <w:rPr>
          <w:rFonts w:ascii="Times New Roman" w:hAnsi="Times New Roman" w:cs="Times New Roman"/>
          <w:i/>
          <w:iCs/>
          <w:sz w:val="28"/>
          <w:szCs w:val="28"/>
          <w:lang w:val="en-US"/>
        </w:rPr>
        <w:t xml:space="preserve"> </w:t>
      </w:r>
      <w:r w:rsidR="008F7B2D">
        <w:rPr>
          <w:rFonts w:ascii="Times New Roman" w:hAnsi="Times New Roman" w:cs="Times New Roman"/>
          <w:i/>
          <w:iCs/>
          <w:sz w:val="28"/>
          <w:szCs w:val="28"/>
          <w:lang w:val="bg-BG"/>
        </w:rPr>
        <w:t xml:space="preserve">дни след получаване на акта за налагане на мерки за процесуална принуда (крайният срок може да бъде удължен с още 20 работни </w:t>
      </w:r>
      <w:r w:rsidR="008F7B2D" w:rsidRPr="00F860DE">
        <w:rPr>
          <w:rFonts w:ascii="Times New Roman" w:hAnsi="Times New Roman" w:cs="Times New Roman"/>
          <w:i/>
          <w:iCs/>
          <w:sz w:val="28"/>
          <w:szCs w:val="28"/>
          <w:lang w:val="bg-BG"/>
        </w:rPr>
        <w:t xml:space="preserve">дни, ако </w:t>
      </w:r>
      <w:r w:rsidR="00F860DE" w:rsidRPr="00F860DE">
        <w:rPr>
          <w:rFonts w:ascii="Times New Roman" w:hAnsi="Times New Roman" w:cs="Times New Roman"/>
          <w:i/>
          <w:iCs/>
          <w:sz w:val="28"/>
          <w:szCs w:val="28"/>
          <w:lang w:val="bg-BG"/>
        </w:rPr>
        <w:t xml:space="preserve">срещу решението за признаване </w:t>
      </w:r>
      <w:r w:rsidR="008F7B2D" w:rsidRPr="00F860DE">
        <w:rPr>
          <w:rFonts w:ascii="Times New Roman" w:hAnsi="Times New Roman" w:cs="Times New Roman"/>
          <w:i/>
          <w:iCs/>
          <w:sz w:val="28"/>
          <w:szCs w:val="28"/>
          <w:lang w:val="bg-BG"/>
        </w:rPr>
        <w:t xml:space="preserve">е била </w:t>
      </w:r>
      <w:r w:rsidR="00F860DE" w:rsidRPr="00F860DE">
        <w:rPr>
          <w:rFonts w:ascii="Times New Roman" w:hAnsi="Times New Roman" w:cs="Times New Roman"/>
          <w:i/>
          <w:iCs/>
          <w:sz w:val="28"/>
          <w:szCs w:val="28"/>
          <w:lang w:val="bg-BG"/>
        </w:rPr>
        <w:t>подадена жалба</w:t>
      </w:r>
      <w:r w:rsidR="008F7B2D" w:rsidRPr="00F860DE">
        <w:rPr>
          <w:rFonts w:ascii="Times New Roman" w:hAnsi="Times New Roman" w:cs="Times New Roman"/>
          <w:i/>
          <w:iCs/>
          <w:sz w:val="28"/>
          <w:szCs w:val="28"/>
          <w:lang w:val="bg-BG"/>
        </w:rPr>
        <w:t>)</w:t>
      </w:r>
      <w:r w:rsidR="00AB3782" w:rsidRPr="00F860DE">
        <w:rPr>
          <w:rFonts w:ascii="Times New Roman" w:hAnsi="Times New Roman" w:cs="Times New Roman"/>
          <w:i/>
          <w:iCs/>
          <w:sz w:val="28"/>
          <w:szCs w:val="28"/>
          <w:lang w:val="en-US"/>
        </w:rPr>
        <w:t>.</w:t>
      </w:r>
    </w:p>
    <w:p w14:paraId="228C7852" w14:textId="32D410E4" w:rsidR="000F2378" w:rsidRPr="000A4609" w:rsidRDefault="00252B86"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 xml:space="preserve">Ако </w:t>
      </w:r>
      <w:r w:rsidR="00777A09">
        <w:rPr>
          <w:rFonts w:ascii="Times New Roman" w:hAnsi="Times New Roman" w:cs="Times New Roman"/>
          <w:i/>
          <w:iCs/>
          <w:sz w:val="28"/>
          <w:szCs w:val="28"/>
          <w:lang w:val="bg-BG"/>
        </w:rPr>
        <w:t xml:space="preserve">поради извънредни обстоятелства </w:t>
      </w:r>
      <w:r>
        <w:rPr>
          <w:rFonts w:ascii="Times New Roman" w:hAnsi="Times New Roman" w:cs="Times New Roman"/>
          <w:i/>
          <w:iCs/>
          <w:sz w:val="28"/>
          <w:szCs w:val="28"/>
          <w:lang w:val="bg-BG"/>
        </w:rPr>
        <w:t>не е възможно</w:t>
      </w:r>
      <w:r w:rsidR="00777A09">
        <w:rPr>
          <w:rFonts w:ascii="Times New Roman" w:hAnsi="Times New Roman" w:cs="Times New Roman"/>
          <w:i/>
          <w:iCs/>
          <w:sz w:val="28"/>
          <w:szCs w:val="28"/>
          <w:lang w:val="bg-BG"/>
        </w:rPr>
        <w:t xml:space="preserve"> </w:t>
      </w:r>
      <w:r>
        <w:rPr>
          <w:rFonts w:ascii="Times New Roman" w:hAnsi="Times New Roman" w:cs="Times New Roman"/>
          <w:i/>
          <w:iCs/>
          <w:sz w:val="28"/>
          <w:szCs w:val="28"/>
          <w:lang w:val="bg-BG"/>
        </w:rPr>
        <w:t xml:space="preserve">да се спазят сроковете, изпълняващият компетентен орган </w:t>
      </w:r>
      <w:r w:rsidR="00777A09">
        <w:rPr>
          <w:rFonts w:ascii="Times New Roman" w:hAnsi="Times New Roman" w:cs="Times New Roman"/>
          <w:i/>
          <w:iCs/>
          <w:sz w:val="28"/>
          <w:szCs w:val="28"/>
          <w:lang w:val="bg-BG"/>
        </w:rPr>
        <w:t xml:space="preserve">задължително </w:t>
      </w:r>
      <w:r>
        <w:rPr>
          <w:rFonts w:ascii="Times New Roman" w:hAnsi="Times New Roman" w:cs="Times New Roman"/>
          <w:i/>
          <w:iCs/>
          <w:sz w:val="28"/>
          <w:szCs w:val="28"/>
          <w:lang w:val="bg-BG"/>
        </w:rPr>
        <w:t>трябва да информира компетентния орган в издаващата държава</w:t>
      </w:r>
      <w:r w:rsidR="00777A09">
        <w:rPr>
          <w:rFonts w:ascii="Times New Roman" w:hAnsi="Times New Roman" w:cs="Times New Roman"/>
          <w:i/>
          <w:iCs/>
          <w:sz w:val="28"/>
          <w:szCs w:val="28"/>
          <w:lang w:val="bg-BG"/>
        </w:rPr>
        <w:t xml:space="preserve"> за това, като посочи причини за забавянето и срок, в който може да се очаква да бъде </w:t>
      </w:r>
      <w:r w:rsidR="00F860DE">
        <w:rPr>
          <w:rFonts w:ascii="Times New Roman" w:hAnsi="Times New Roman" w:cs="Times New Roman"/>
          <w:i/>
          <w:iCs/>
          <w:sz w:val="28"/>
          <w:szCs w:val="28"/>
          <w:lang w:val="bg-BG"/>
        </w:rPr>
        <w:t xml:space="preserve">постановен </w:t>
      </w:r>
      <w:r w:rsidR="00777A09">
        <w:rPr>
          <w:rFonts w:ascii="Times New Roman" w:hAnsi="Times New Roman" w:cs="Times New Roman"/>
          <w:i/>
          <w:iCs/>
          <w:sz w:val="28"/>
          <w:szCs w:val="28"/>
          <w:lang w:val="bg-BG"/>
        </w:rPr>
        <w:t>окончател</w:t>
      </w:r>
      <w:r w:rsidR="00F860DE">
        <w:rPr>
          <w:rFonts w:ascii="Times New Roman" w:hAnsi="Times New Roman" w:cs="Times New Roman"/>
          <w:i/>
          <w:iCs/>
          <w:sz w:val="28"/>
          <w:szCs w:val="28"/>
          <w:lang w:val="bg-BG"/>
        </w:rPr>
        <w:t>ния</w:t>
      </w:r>
      <w:r w:rsidR="00163B45">
        <w:rPr>
          <w:rFonts w:ascii="Times New Roman" w:hAnsi="Times New Roman" w:cs="Times New Roman"/>
          <w:i/>
          <w:iCs/>
          <w:sz w:val="28"/>
          <w:szCs w:val="28"/>
          <w:lang w:val="bg-BG"/>
        </w:rPr>
        <w:t>т</w:t>
      </w:r>
      <w:r w:rsidR="00F860DE">
        <w:rPr>
          <w:rFonts w:ascii="Times New Roman" w:hAnsi="Times New Roman" w:cs="Times New Roman"/>
          <w:i/>
          <w:iCs/>
          <w:sz w:val="28"/>
          <w:szCs w:val="28"/>
          <w:lang w:val="bg-BG"/>
        </w:rPr>
        <w:t xml:space="preserve"> акт</w:t>
      </w:r>
      <w:r w:rsidR="00777A09">
        <w:rPr>
          <w:rFonts w:ascii="Times New Roman" w:hAnsi="Times New Roman" w:cs="Times New Roman"/>
          <w:i/>
          <w:iCs/>
          <w:sz w:val="28"/>
          <w:szCs w:val="28"/>
          <w:lang w:val="bg-BG"/>
        </w:rPr>
        <w:t>.</w:t>
      </w:r>
    </w:p>
    <w:p w14:paraId="0DEB6894" w14:textId="26EF4BE0" w:rsidR="006E2221" w:rsidRPr="000A4609" w:rsidRDefault="00F860DE" w:rsidP="000A4609">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Може</w:t>
      </w:r>
      <w:r w:rsidR="00B82A05">
        <w:rPr>
          <w:rFonts w:ascii="Times New Roman" w:hAnsi="Times New Roman" w:cs="Times New Roman"/>
          <w:i/>
          <w:iCs/>
          <w:sz w:val="28"/>
          <w:szCs w:val="28"/>
          <w:lang w:val="bg-BG"/>
        </w:rPr>
        <w:t xml:space="preserve"> да отложи решението за признаване на акта за налагане на мерки за процесуална принуда</w:t>
      </w:r>
      <w:r w:rsidR="00163B45">
        <w:rPr>
          <w:rFonts w:ascii="Times New Roman" w:hAnsi="Times New Roman" w:cs="Times New Roman"/>
          <w:i/>
          <w:iCs/>
          <w:sz w:val="28"/>
          <w:szCs w:val="28"/>
          <w:lang w:val="bg-BG"/>
        </w:rPr>
        <w:t>,</w:t>
      </w:r>
      <w:r w:rsidR="00B82A05">
        <w:rPr>
          <w:rFonts w:ascii="Times New Roman" w:hAnsi="Times New Roman" w:cs="Times New Roman"/>
          <w:i/>
          <w:iCs/>
          <w:sz w:val="28"/>
          <w:szCs w:val="28"/>
          <w:lang w:val="bg-BG"/>
        </w:rPr>
        <w:t xml:space="preserve"> когато удостоверението е непълно и видимо не </w:t>
      </w:r>
      <w:r>
        <w:rPr>
          <w:rFonts w:ascii="Times New Roman" w:hAnsi="Times New Roman" w:cs="Times New Roman"/>
          <w:i/>
          <w:iCs/>
          <w:sz w:val="28"/>
          <w:szCs w:val="28"/>
          <w:lang w:val="bg-BG"/>
        </w:rPr>
        <w:t>съответства</w:t>
      </w:r>
      <w:r w:rsidR="00B82A05">
        <w:rPr>
          <w:rFonts w:ascii="Times New Roman" w:hAnsi="Times New Roman" w:cs="Times New Roman"/>
          <w:i/>
          <w:iCs/>
          <w:sz w:val="28"/>
          <w:szCs w:val="28"/>
          <w:lang w:val="bg-BG"/>
        </w:rPr>
        <w:t xml:space="preserve"> </w:t>
      </w:r>
      <w:r>
        <w:rPr>
          <w:rFonts w:ascii="Times New Roman" w:hAnsi="Times New Roman" w:cs="Times New Roman"/>
          <w:i/>
          <w:iCs/>
          <w:sz w:val="28"/>
          <w:szCs w:val="28"/>
          <w:lang w:val="bg-BG"/>
        </w:rPr>
        <w:t>на акта за</w:t>
      </w:r>
      <w:r w:rsidR="00B82A05">
        <w:rPr>
          <w:rFonts w:ascii="Times New Roman" w:hAnsi="Times New Roman" w:cs="Times New Roman"/>
          <w:i/>
          <w:iCs/>
          <w:sz w:val="28"/>
          <w:szCs w:val="28"/>
          <w:lang w:val="bg-BG"/>
        </w:rPr>
        <w:t xml:space="preserve"> наложен</w:t>
      </w:r>
      <w:r>
        <w:rPr>
          <w:rFonts w:ascii="Times New Roman" w:hAnsi="Times New Roman" w:cs="Times New Roman"/>
          <w:i/>
          <w:iCs/>
          <w:sz w:val="28"/>
          <w:szCs w:val="28"/>
          <w:lang w:val="bg-BG"/>
        </w:rPr>
        <w:t>ите мерки</w:t>
      </w:r>
      <w:r w:rsidR="00B82A05">
        <w:rPr>
          <w:rFonts w:ascii="Times New Roman" w:hAnsi="Times New Roman" w:cs="Times New Roman"/>
          <w:i/>
          <w:iCs/>
          <w:sz w:val="28"/>
          <w:szCs w:val="28"/>
          <w:lang w:val="bg-BG"/>
        </w:rPr>
        <w:t>, като такова отлагане следва да е в разумен срок, който да позволява навременна корекция и допълване на удостоверението.</w:t>
      </w:r>
    </w:p>
    <w:p w14:paraId="388389F2" w14:textId="54740231" w:rsidR="0006125A" w:rsidRPr="00CC73A0" w:rsidRDefault="00687845" w:rsidP="0006125A">
      <w:pPr>
        <w:pStyle w:val="ListParagraph"/>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i/>
          <w:iCs/>
          <w:sz w:val="28"/>
          <w:szCs w:val="28"/>
          <w:lang w:val="bg-BG"/>
        </w:rPr>
        <w:t xml:space="preserve">Трябва да информира компетентния орган в издаващата държава за окончателното решение за признаване на акта за налагане на </w:t>
      </w:r>
      <w:r>
        <w:rPr>
          <w:rFonts w:ascii="Times New Roman" w:hAnsi="Times New Roman" w:cs="Times New Roman"/>
          <w:i/>
          <w:iCs/>
          <w:sz w:val="28"/>
          <w:szCs w:val="28"/>
          <w:lang w:val="bg-BG"/>
        </w:rPr>
        <w:lastRenderedPageBreak/>
        <w:t>мярка за процесуална принуда, както и да предприеме всички мерки за осъществяване на надзора на тези мерки.</w:t>
      </w:r>
    </w:p>
    <w:p w14:paraId="1B466E22" w14:textId="109C5061" w:rsidR="00600CBA" w:rsidRPr="007B45FE" w:rsidRDefault="00210A69" w:rsidP="000A4609">
      <w:pPr>
        <w:suppressAutoHyphens/>
        <w:autoSpaceDN w:val="0"/>
        <w:spacing w:line="240" w:lineRule="auto"/>
        <w:jc w:val="both"/>
        <w:textAlignment w:val="baseline"/>
        <w:rPr>
          <w:rFonts w:ascii="Times New Roman" w:hAnsi="Times New Roman" w:cs="Times New Roman"/>
          <w:color w:val="2F5496" w:themeColor="accent1" w:themeShade="BF"/>
          <w:sz w:val="28"/>
          <w:szCs w:val="28"/>
          <w:lang w:val="en-US"/>
        </w:rPr>
      </w:pPr>
      <w:r w:rsidRPr="009708DE">
        <w:rPr>
          <w:rFonts w:ascii="Times New Roman" w:hAnsi="Times New Roman" w:cs="Times New Roman"/>
          <w:b/>
          <w:i/>
          <w:iCs/>
          <w:color w:val="2F5496" w:themeColor="accent1" w:themeShade="BF"/>
          <w:sz w:val="28"/>
          <w:szCs w:val="28"/>
          <w:lang w:val="en-US"/>
        </w:rPr>
        <w:t>Q6:</w:t>
      </w:r>
      <w:r w:rsidR="00835C3D" w:rsidRPr="000A4609">
        <w:rPr>
          <w:rFonts w:ascii="Times New Roman" w:hAnsi="Times New Roman" w:cs="Times New Roman"/>
          <w:color w:val="2F5496" w:themeColor="accent1" w:themeShade="BF"/>
          <w:sz w:val="28"/>
          <w:szCs w:val="28"/>
          <w:lang w:val="en-US"/>
        </w:rPr>
        <w:t xml:space="preserve"> </w:t>
      </w:r>
      <w:r w:rsidR="00A07615" w:rsidRPr="00A07615">
        <w:rPr>
          <w:rFonts w:ascii="Times New Roman" w:hAnsi="Times New Roman" w:cs="Times New Roman"/>
          <w:color w:val="2F5496" w:themeColor="accent1" w:themeShade="BF"/>
          <w:sz w:val="28"/>
          <w:szCs w:val="28"/>
          <w:lang w:val="en-US"/>
        </w:rPr>
        <w:t xml:space="preserve">Какви могат да са предизвикателствата пред издаващите и изпълняващите органи; как могат </w:t>
      </w:r>
      <w:r w:rsidR="00163B45" w:rsidRPr="00A07615">
        <w:rPr>
          <w:rFonts w:ascii="Times New Roman" w:hAnsi="Times New Roman" w:cs="Times New Roman"/>
          <w:color w:val="2F5496" w:themeColor="accent1" w:themeShade="BF"/>
          <w:sz w:val="28"/>
          <w:szCs w:val="28"/>
          <w:lang w:val="en-US"/>
        </w:rPr>
        <w:t xml:space="preserve">те </w:t>
      </w:r>
      <w:r w:rsidR="00A07615" w:rsidRPr="00A07615">
        <w:rPr>
          <w:rFonts w:ascii="Times New Roman" w:hAnsi="Times New Roman" w:cs="Times New Roman"/>
          <w:color w:val="2F5496" w:themeColor="accent1" w:themeShade="BF"/>
          <w:sz w:val="28"/>
          <w:szCs w:val="28"/>
          <w:lang w:val="en-US"/>
        </w:rPr>
        <w:t>да бъдат преодолени</w:t>
      </w:r>
      <w:r w:rsidR="00A07615">
        <w:rPr>
          <w:rFonts w:ascii="Times New Roman" w:hAnsi="Times New Roman" w:cs="Times New Roman"/>
          <w:color w:val="2F5496" w:themeColor="accent1" w:themeShade="BF"/>
          <w:sz w:val="28"/>
          <w:szCs w:val="28"/>
          <w:lang w:val="bg-BG"/>
        </w:rPr>
        <w:t>?</w:t>
      </w:r>
    </w:p>
    <w:p w14:paraId="657E2317" w14:textId="6C06FBDE" w:rsidR="00181C74" w:rsidRPr="00CC73A0" w:rsidRDefault="00687845" w:rsidP="00181C74">
      <w:pPr>
        <w:pStyle w:val="ListParagraph"/>
        <w:numPr>
          <w:ilvl w:val="0"/>
          <w:numId w:val="13"/>
        </w:numPr>
        <w:suppressAutoHyphens/>
        <w:autoSpaceDN w:val="0"/>
        <w:spacing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lang w:val="en-US"/>
        </w:rPr>
      </w:pPr>
      <w:r>
        <w:rPr>
          <w:rFonts w:ascii="Times New Roman" w:hAnsi="Times New Roman" w:cs="Times New Roman"/>
          <w:b/>
          <w:bCs/>
          <w:color w:val="2F5496" w:themeColor="accent1" w:themeShade="BF"/>
          <w:sz w:val="32"/>
          <w:szCs w:val="28"/>
          <w:u w:val="single"/>
          <w:lang w:val="bg-BG"/>
        </w:rPr>
        <w:t>Издаващ компетентен орган</w:t>
      </w:r>
    </w:p>
    <w:p w14:paraId="6EB40FD2" w14:textId="6A51F345" w:rsidR="009224D4" w:rsidRPr="000A4609" w:rsidRDefault="00C14900" w:rsidP="000A4609">
      <w:pPr>
        <w:pStyle w:val="ListParagraph"/>
        <w:numPr>
          <w:ilvl w:val="0"/>
          <w:numId w:val="3"/>
        </w:numPr>
        <w:suppressAutoHyphens/>
        <w:autoSpaceDN w:val="0"/>
        <w:spacing w:line="240" w:lineRule="auto"/>
        <w:ind w:left="714" w:hanging="357"/>
        <w:contextualSpacing w:val="0"/>
        <w:jc w:val="both"/>
        <w:textAlignment w:val="baseline"/>
        <w:rPr>
          <w:rFonts w:ascii="Times New Roman" w:hAnsi="Times New Roman" w:cs="Times New Roman"/>
          <w:lang w:val="en-US"/>
        </w:rPr>
      </w:pPr>
      <w:bookmarkStart w:id="45" w:name="_Hlk76380523"/>
      <w:r>
        <w:rPr>
          <w:rFonts w:ascii="Times New Roman" w:hAnsi="Times New Roman" w:cs="Times New Roman"/>
          <w:b/>
          <w:bCs/>
          <w:i/>
          <w:iCs/>
          <w:sz w:val="28"/>
          <w:szCs w:val="28"/>
          <w:lang w:val="bg-BG"/>
        </w:rPr>
        <w:t xml:space="preserve">Незнание за наличието </w:t>
      </w:r>
      <w:bookmarkEnd w:id="45"/>
      <w:r>
        <w:rPr>
          <w:rFonts w:ascii="Times New Roman" w:hAnsi="Times New Roman" w:cs="Times New Roman"/>
          <w:b/>
          <w:bCs/>
          <w:i/>
          <w:iCs/>
          <w:sz w:val="28"/>
          <w:szCs w:val="28"/>
          <w:lang w:val="bg-BG"/>
        </w:rPr>
        <w:t xml:space="preserve">на </w:t>
      </w:r>
      <w:r w:rsidR="001E780C">
        <w:rPr>
          <w:rFonts w:ascii="Times New Roman" w:hAnsi="Times New Roman" w:cs="Times New Roman"/>
          <w:b/>
          <w:bCs/>
          <w:i/>
          <w:iCs/>
          <w:sz w:val="28"/>
          <w:szCs w:val="28"/>
          <w:lang w:val="bg-BG"/>
        </w:rPr>
        <w:t xml:space="preserve">Рамково решение </w:t>
      </w:r>
      <w:r w:rsidR="00B32B30">
        <w:rPr>
          <w:rFonts w:ascii="Times New Roman" w:hAnsi="Times New Roman"/>
          <w:b/>
          <w:bCs/>
          <w:i/>
          <w:iCs/>
          <w:sz w:val="28"/>
          <w:szCs w:val="28"/>
          <w:lang w:val="en-US"/>
        </w:rPr>
        <w:t>2009/829</w:t>
      </w:r>
      <w:r w:rsidR="001E780C">
        <w:rPr>
          <w:rFonts w:ascii="Times New Roman" w:hAnsi="Times New Roman"/>
          <w:b/>
          <w:bCs/>
          <w:i/>
          <w:iCs/>
          <w:sz w:val="28"/>
          <w:szCs w:val="28"/>
          <w:lang w:val="bg-BG"/>
        </w:rPr>
        <w:t xml:space="preserve"> на Съвета</w:t>
      </w:r>
    </w:p>
    <w:p w14:paraId="08341369" w14:textId="1B0ECC90" w:rsidR="009224D4" w:rsidRPr="007B45FE" w:rsidRDefault="00095D8E" w:rsidP="000A4609">
      <w:pPr>
        <w:jc w:val="both"/>
        <w:rPr>
          <w:rFonts w:ascii="Times New Roman" w:hAnsi="Times New Roman" w:cs="Times New Roman"/>
          <w:lang w:val="en-US"/>
        </w:rPr>
      </w:pPr>
      <w:r>
        <w:rPr>
          <w:rFonts w:ascii="Times New Roman" w:hAnsi="Times New Roman" w:cs="Times New Roman"/>
          <w:sz w:val="28"/>
          <w:szCs w:val="28"/>
          <w:lang w:val="bg-BG"/>
        </w:rPr>
        <w:t xml:space="preserve">Въпреки че РРС </w:t>
      </w:r>
      <w:r w:rsidR="009224D4" w:rsidRPr="000A4609">
        <w:rPr>
          <w:rFonts w:ascii="Times New Roman" w:hAnsi="Times New Roman" w:cs="Times New Roman"/>
          <w:sz w:val="28"/>
          <w:szCs w:val="28"/>
          <w:lang w:val="en-US"/>
        </w:rPr>
        <w:t xml:space="preserve">2009/829 </w:t>
      </w:r>
      <w:r>
        <w:rPr>
          <w:rFonts w:ascii="Times New Roman" w:hAnsi="Times New Roman" w:cs="Times New Roman"/>
          <w:sz w:val="28"/>
          <w:szCs w:val="28"/>
          <w:lang w:val="bg-BG"/>
        </w:rPr>
        <w:t xml:space="preserve">е в сила от 1 декември 2012 година, този правен инструмент все още не се прилага често на европейско ниво (повечето пъти се ползва едва на регионално ниво или между държавите членки, при които е налице традиция за сътрудничество в областта на процедурите за надзор). </w:t>
      </w:r>
      <w:bookmarkStart w:id="46" w:name="_Hlk76380551"/>
      <w:r>
        <w:rPr>
          <w:rFonts w:ascii="Times New Roman" w:hAnsi="Times New Roman" w:cs="Times New Roman"/>
          <w:sz w:val="28"/>
          <w:szCs w:val="28"/>
          <w:lang w:val="bg-BG"/>
        </w:rPr>
        <w:t xml:space="preserve">Една от причините е </w:t>
      </w:r>
      <w:r>
        <w:rPr>
          <w:rFonts w:ascii="Times New Roman" w:hAnsi="Times New Roman" w:cs="Times New Roman"/>
          <w:i/>
          <w:iCs/>
          <w:sz w:val="28"/>
          <w:szCs w:val="28"/>
          <w:lang w:val="bg-BG"/>
        </w:rPr>
        <w:t xml:space="preserve">липса на осведоменост </w:t>
      </w:r>
      <w:r>
        <w:rPr>
          <w:rFonts w:ascii="Times New Roman" w:hAnsi="Times New Roman" w:cs="Times New Roman"/>
          <w:sz w:val="28"/>
          <w:szCs w:val="28"/>
          <w:lang w:val="bg-BG"/>
        </w:rPr>
        <w:t xml:space="preserve">сред </w:t>
      </w:r>
      <w:bookmarkEnd w:id="46"/>
      <w:r>
        <w:rPr>
          <w:rFonts w:ascii="Times New Roman" w:hAnsi="Times New Roman" w:cs="Times New Roman"/>
          <w:sz w:val="28"/>
          <w:szCs w:val="28"/>
          <w:lang w:val="bg-BG"/>
        </w:rPr>
        <w:t>компетентните органи, юристите и заподозрените лица.</w:t>
      </w:r>
    </w:p>
    <w:tbl>
      <w:tblPr>
        <w:tblW w:w="9108" w:type="dxa"/>
        <w:tblInd w:w="-29" w:type="dxa"/>
        <w:tblCellMar>
          <w:left w:w="10" w:type="dxa"/>
          <w:right w:w="10" w:type="dxa"/>
        </w:tblCellMar>
        <w:tblLook w:val="0000" w:firstRow="0" w:lastRow="0" w:firstColumn="0" w:lastColumn="0" w:noHBand="0" w:noVBand="0"/>
      </w:tblPr>
      <w:tblGrid>
        <w:gridCol w:w="9108"/>
      </w:tblGrid>
      <w:tr w:rsidR="009224D4" w:rsidRPr="000A4609" w14:paraId="16F2A846" w14:textId="77777777" w:rsidTr="007B45FE">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CFF3CD" w14:textId="7BBE9945" w:rsidR="009224D4" w:rsidRPr="000A4609" w:rsidRDefault="00095D8E" w:rsidP="000A4609">
            <w:pPr>
              <w:pStyle w:val="ListParagraph"/>
              <w:numPr>
                <w:ilvl w:val="0"/>
                <w:numId w:val="11"/>
              </w:numPr>
              <w:contextualSpacing w:val="0"/>
              <w:jc w:val="both"/>
              <w:rPr>
                <w:rFonts w:ascii="Times New Roman" w:hAnsi="Times New Roman" w:cs="Times New Roman"/>
                <w:sz w:val="28"/>
                <w:szCs w:val="28"/>
                <w:lang w:val="en-US"/>
              </w:rPr>
            </w:pPr>
            <w:r>
              <w:rPr>
                <w:rFonts w:ascii="Times New Roman" w:hAnsi="Times New Roman" w:cs="Times New Roman"/>
                <w:sz w:val="28"/>
                <w:szCs w:val="28"/>
                <w:lang w:val="bg-BG"/>
              </w:rPr>
              <w:t>Повишаване на осведомеността сред компетентните органи в качеството им на издаващ, но и на изпълняващ</w:t>
            </w:r>
            <w:r w:rsidR="00163B45">
              <w:rPr>
                <w:rFonts w:ascii="Times New Roman" w:hAnsi="Times New Roman" w:cs="Times New Roman"/>
                <w:sz w:val="28"/>
                <w:szCs w:val="28"/>
                <w:lang w:val="bg-BG"/>
              </w:rPr>
              <w:t xml:space="preserve"> орган</w:t>
            </w:r>
            <w:r>
              <w:rPr>
                <w:rFonts w:ascii="Times New Roman" w:hAnsi="Times New Roman" w:cs="Times New Roman"/>
                <w:sz w:val="28"/>
                <w:szCs w:val="28"/>
                <w:lang w:val="bg-BG"/>
              </w:rPr>
              <w:t xml:space="preserve"> относно правния инструмент</w:t>
            </w:r>
            <w:r w:rsidR="002B5881" w:rsidRPr="000A4609">
              <w:rPr>
                <w:rFonts w:ascii="Times New Roman" w:hAnsi="Times New Roman" w:cs="Times New Roman"/>
                <w:sz w:val="28"/>
                <w:szCs w:val="28"/>
                <w:lang w:val="en-US"/>
              </w:rPr>
              <w:t>.</w:t>
            </w:r>
          </w:p>
          <w:p w14:paraId="3B787378" w14:textId="25E78B83" w:rsidR="00D905DF" w:rsidRPr="000A4609" w:rsidRDefault="00095D8E" w:rsidP="000A4609">
            <w:pPr>
              <w:pStyle w:val="ListParagraph"/>
              <w:numPr>
                <w:ilvl w:val="0"/>
                <w:numId w:val="11"/>
              </w:numPr>
              <w:contextualSpacing w:val="0"/>
              <w:jc w:val="both"/>
              <w:rPr>
                <w:rFonts w:ascii="Times New Roman" w:hAnsi="Times New Roman" w:cs="Times New Roman"/>
                <w:lang w:val="en-US"/>
              </w:rPr>
            </w:pPr>
            <w:r>
              <w:rPr>
                <w:rFonts w:ascii="Times New Roman" w:hAnsi="Times New Roman" w:cs="Times New Roman"/>
                <w:sz w:val="28"/>
                <w:szCs w:val="28"/>
                <w:lang w:val="bg-BG"/>
              </w:rPr>
              <w:t>Предоставяне на информация на заподозряното лице и адвокатите (напр. уебсайтове, обучения).</w:t>
            </w:r>
          </w:p>
        </w:tc>
      </w:tr>
    </w:tbl>
    <w:p w14:paraId="7FB781E0" w14:textId="73610095" w:rsidR="009224D4" w:rsidRPr="000A4609" w:rsidRDefault="009D49A8" w:rsidP="000A4609">
      <w:pPr>
        <w:pStyle w:val="ListParagraph"/>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lang w:val="en-US"/>
        </w:rPr>
      </w:pPr>
      <w:bookmarkStart w:id="47" w:name="_Hlk76382900"/>
      <w:r>
        <w:rPr>
          <w:rFonts w:ascii="Times New Roman" w:hAnsi="Times New Roman" w:cs="Times New Roman"/>
          <w:b/>
          <w:bCs/>
          <w:i/>
          <w:iCs/>
          <w:sz w:val="28"/>
          <w:szCs w:val="28"/>
          <w:lang w:val="bg-BG"/>
        </w:rPr>
        <w:t xml:space="preserve">Непознаване на </w:t>
      </w:r>
      <w:r w:rsidR="006E02D8">
        <w:rPr>
          <w:rFonts w:ascii="Times New Roman" w:hAnsi="Times New Roman" w:cs="Times New Roman"/>
          <w:b/>
          <w:bCs/>
          <w:i/>
          <w:iCs/>
          <w:sz w:val="28"/>
          <w:szCs w:val="28"/>
          <w:lang w:val="bg-BG"/>
        </w:rPr>
        <w:t>съдебната система на отсрещната страна</w:t>
      </w:r>
    </w:p>
    <w:p w14:paraId="3DFE7A7E" w14:textId="56CBAF7D" w:rsidR="009224D4" w:rsidRPr="000A4609" w:rsidRDefault="00F72744" w:rsidP="000A4609">
      <w:pPr>
        <w:jc w:val="both"/>
        <w:rPr>
          <w:rFonts w:ascii="Times New Roman" w:hAnsi="Times New Roman" w:cs="Times New Roman"/>
          <w:sz w:val="28"/>
          <w:szCs w:val="28"/>
          <w:lang w:val="en-US"/>
        </w:rPr>
      </w:pPr>
      <w:bookmarkStart w:id="48" w:name="_Hlk76382939"/>
      <w:bookmarkEnd w:id="47"/>
      <w:r>
        <w:rPr>
          <w:rFonts w:ascii="Times New Roman" w:hAnsi="Times New Roman" w:cs="Times New Roman"/>
          <w:sz w:val="28"/>
          <w:szCs w:val="28"/>
          <w:lang w:val="bg-BG"/>
        </w:rPr>
        <w:t xml:space="preserve">Компетентните съдебни органи от издаващата държава членка обичайно се отнасят с неохота </w:t>
      </w:r>
      <w:r w:rsidR="00163B45">
        <w:rPr>
          <w:rFonts w:ascii="Times New Roman" w:hAnsi="Times New Roman" w:cs="Times New Roman"/>
          <w:sz w:val="28"/>
          <w:szCs w:val="28"/>
          <w:lang w:val="bg-BG"/>
        </w:rPr>
        <w:t>към</w:t>
      </w:r>
      <w:r>
        <w:rPr>
          <w:rFonts w:ascii="Times New Roman" w:hAnsi="Times New Roman" w:cs="Times New Roman"/>
          <w:sz w:val="28"/>
          <w:szCs w:val="28"/>
          <w:lang w:val="bg-BG"/>
        </w:rPr>
        <w:t xml:space="preserve"> издаване на искане за </w:t>
      </w:r>
      <w:r w:rsidR="00F860DE">
        <w:rPr>
          <w:rFonts w:ascii="Times New Roman" w:hAnsi="Times New Roman" w:cs="Times New Roman"/>
          <w:sz w:val="28"/>
          <w:szCs w:val="28"/>
          <w:lang w:val="bg-BG"/>
        </w:rPr>
        <w:t xml:space="preserve">прехвърляне на съдебен </w:t>
      </w:r>
      <w:bookmarkEnd w:id="48"/>
      <w:r>
        <w:rPr>
          <w:rFonts w:ascii="Times New Roman" w:hAnsi="Times New Roman" w:cs="Times New Roman"/>
          <w:sz w:val="28"/>
          <w:szCs w:val="28"/>
          <w:lang w:val="bg-BG"/>
        </w:rPr>
        <w:t xml:space="preserve">акт за налагане на мерки за процесуална принуда. </w:t>
      </w:r>
      <w:bookmarkStart w:id="49" w:name="_Hlk76382972"/>
      <w:r>
        <w:rPr>
          <w:rFonts w:ascii="Times New Roman" w:hAnsi="Times New Roman" w:cs="Times New Roman"/>
          <w:sz w:val="28"/>
          <w:szCs w:val="28"/>
          <w:lang w:val="bg-BG"/>
        </w:rPr>
        <w:t>Непознаването на съдебната система на отсрещната страна е едно от предизвикателствата за издаващия орган</w:t>
      </w:r>
      <w:bookmarkEnd w:id="49"/>
      <w:r>
        <w:rPr>
          <w:rFonts w:ascii="Times New Roman" w:hAnsi="Times New Roman" w:cs="Times New Roman"/>
          <w:sz w:val="28"/>
          <w:szCs w:val="28"/>
          <w:lang w:val="bg-BG"/>
        </w:rPr>
        <w:t>.</w:t>
      </w:r>
    </w:p>
    <w:p w14:paraId="3C6A276F" w14:textId="340B37F9" w:rsidR="009224D4" w:rsidRPr="000A4609" w:rsidRDefault="004A01CC" w:rsidP="000A4609">
      <w:pPr>
        <w:jc w:val="both"/>
        <w:rPr>
          <w:rFonts w:ascii="Times New Roman" w:hAnsi="Times New Roman" w:cs="Times New Roman"/>
          <w:sz w:val="28"/>
          <w:szCs w:val="28"/>
          <w:lang w:val="en-US"/>
        </w:rPr>
      </w:pPr>
      <w:bookmarkStart w:id="50" w:name="_Hlk76382998"/>
      <w:r>
        <w:rPr>
          <w:rFonts w:ascii="Times New Roman" w:hAnsi="Times New Roman" w:cs="Times New Roman"/>
          <w:sz w:val="28"/>
          <w:szCs w:val="28"/>
          <w:lang w:val="bg-BG"/>
        </w:rPr>
        <w:t>В случай на колебания относно съдебната система на държавата членка</w:t>
      </w:r>
      <w:bookmarkEnd w:id="50"/>
      <w:r>
        <w:rPr>
          <w:rFonts w:ascii="Times New Roman" w:hAnsi="Times New Roman" w:cs="Times New Roman"/>
          <w:sz w:val="28"/>
          <w:szCs w:val="28"/>
          <w:lang w:val="bg-BG"/>
        </w:rPr>
        <w:t xml:space="preserve">, от която се иска изпълнение на мярката, </w:t>
      </w:r>
      <w:bookmarkStart w:id="51" w:name="_Hlk76383746"/>
      <w:r>
        <w:rPr>
          <w:rFonts w:ascii="Times New Roman" w:hAnsi="Times New Roman" w:cs="Times New Roman"/>
          <w:sz w:val="28"/>
          <w:szCs w:val="28"/>
          <w:lang w:val="bg-BG"/>
        </w:rPr>
        <w:t>издаващият орган разполага с редица източници, от които да се осведоми.</w:t>
      </w:r>
    </w:p>
    <w:tbl>
      <w:tblPr>
        <w:tblW w:w="9036" w:type="dxa"/>
        <w:tblInd w:w="7" w:type="dxa"/>
        <w:tblCellMar>
          <w:left w:w="10" w:type="dxa"/>
          <w:right w:w="10" w:type="dxa"/>
        </w:tblCellMar>
        <w:tblLook w:val="0000" w:firstRow="0" w:lastRow="0" w:firstColumn="0" w:lastColumn="0" w:noHBand="0" w:noVBand="0"/>
      </w:tblPr>
      <w:tblGrid>
        <w:gridCol w:w="9036"/>
      </w:tblGrid>
      <w:tr w:rsidR="009224D4" w:rsidRPr="000A4609" w14:paraId="5917F312" w14:textId="77777777" w:rsidTr="003E17A1">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bookmarkEnd w:id="51"/>
          <w:p w14:paraId="5C7A40E2" w14:textId="461E0771" w:rsidR="001640EF" w:rsidRPr="003E17A1" w:rsidRDefault="00773DBD" w:rsidP="003E17A1">
            <w:pPr>
              <w:pStyle w:val="ListParagraph"/>
              <w:numPr>
                <w:ilvl w:val="0"/>
                <w:numId w:val="12"/>
              </w:numPr>
              <w:contextualSpacing w:val="0"/>
              <w:jc w:val="both"/>
              <w:rPr>
                <w:rFonts w:ascii="Times New Roman" w:hAnsi="Times New Roman" w:cs="Times New Roman"/>
                <w:sz w:val="28"/>
                <w:szCs w:val="28"/>
                <w:lang w:val="en-US"/>
              </w:rPr>
            </w:pPr>
            <w:r>
              <w:rPr>
                <w:rFonts w:ascii="Times New Roman" w:hAnsi="Times New Roman" w:cs="Times New Roman"/>
                <w:sz w:val="28"/>
                <w:szCs w:val="28"/>
                <w:lang w:val="bg-BG"/>
              </w:rPr>
              <w:t>В</w:t>
            </w:r>
            <w:r w:rsidR="009224D4" w:rsidRPr="000A4609">
              <w:rPr>
                <w:rFonts w:ascii="Times New Roman" w:hAnsi="Times New Roman" w:cs="Times New Roman"/>
                <w:sz w:val="28"/>
                <w:szCs w:val="28"/>
                <w:lang w:val="en-US"/>
              </w:rPr>
              <w:t xml:space="preserve"> </w:t>
            </w:r>
            <w:hyperlink r:id="rId20" w:history="1">
              <w:r>
                <w:rPr>
                  <w:rStyle w:val="Hyperlink"/>
                  <w:rFonts w:ascii="Times New Roman" w:hAnsi="Times New Roman" w:cs="Times New Roman"/>
                  <w:sz w:val="28"/>
                  <w:szCs w:val="28"/>
                  <w:lang w:val="bg-BG"/>
                </w:rPr>
                <w:t xml:space="preserve">раздела, посветен на РРС </w:t>
              </w:r>
              <w:r w:rsidR="00EC3A73" w:rsidRPr="000A4609">
                <w:rPr>
                  <w:rStyle w:val="Hyperlink"/>
                  <w:rFonts w:ascii="Times New Roman" w:hAnsi="Times New Roman" w:cs="Times New Roman"/>
                  <w:sz w:val="28"/>
                  <w:szCs w:val="28"/>
                  <w:lang w:val="en-US"/>
                </w:rPr>
                <w:t>2009/8</w:t>
              </w:r>
            </w:hyperlink>
            <w:r w:rsidR="00C53B2D">
              <w:rPr>
                <w:rStyle w:val="Hyperlink"/>
                <w:rFonts w:ascii="Times New Roman" w:hAnsi="Times New Roman" w:cs="Times New Roman"/>
                <w:sz w:val="28"/>
                <w:szCs w:val="28"/>
                <w:lang w:val="bg-BG"/>
              </w:rPr>
              <w:t>29</w:t>
            </w:r>
            <w:r w:rsidRPr="00773DBD">
              <w:rPr>
                <w:rStyle w:val="Hyperlink"/>
                <w:rFonts w:ascii="Times New Roman" w:hAnsi="Times New Roman" w:cs="Times New Roman"/>
                <w:sz w:val="28"/>
                <w:szCs w:val="28"/>
                <w:u w:val="none"/>
                <w:lang w:val="bg-BG"/>
              </w:rPr>
              <w:t xml:space="preserve"> </w:t>
            </w:r>
            <w:r>
              <w:rPr>
                <w:rFonts w:ascii="Times New Roman" w:hAnsi="Times New Roman" w:cs="Times New Roman"/>
                <w:sz w:val="28"/>
                <w:szCs w:val="28"/>
                <w:lang w:val="bg-BG"/>
              </w:rPr>
              <w:t>на уебсайта на ЕСМ</w:t>
            </w:r>
            <w:r w:rsidR="00C53B2D">
              <w:rPr>
                <w:rFonts w:ascii="Times New Roman" w:hAnsi="Times New Roman" w:cs="Times New Roman"/>
                <w:sz w:val="28"/>
                <w:szCs w:val="28"/>
                <w:lang w:val="bg-BG"/>
              </w:rPr>
              <w:t>,</w:t>
            </w:r>
            <w:r>
              <w:rPr>
                <w:rFonts w:ascii="Times New Roman" w:hAnsi="Times New Roman" w:cs="Times New Roman"/>
                <w:sz w:val="28"/>
                <w:szCs w:val="28"/>
                <w:lang w:val="bg-BG"/>
              </w:rPr>
              <w:t xml:space="preserve"> е поместена ценна информация за съдебните системи на всички държави членки (напр.</w:t>
            </w:r>
            <w:r w:rsidR="00163B45">
              <w:rPr>
                <w:rFonts w:ascii="Times New Roman" w:hAnsi="Times New Roman" w:cs="Times New Roman"/>
                <w:sz w:val="28"/>
                <w:szCs w:val="28"/>
                <w:lang w:val="bg-BG"/>
              </w:rPr>
              <w:t xml:space="preserve"> </w:t>
            </w:r>
            <w:r>
              <w:rPr>
                <w:rFonts w:ascii="Times New Roman" w:hAnsi="Times New Roman" w:cs="Times New Roman"/>
                <w:sz w:val="28"/>
                <w:szCs w:val="28"/>
                <w:lang w:val="bg-BG"/>
              </w:rPr>
              <w:t>национално законодателство, нотификации, декларации, доклади и др.)</w:t>
            </w:r>
            <w:r w:rsidR="009224D4" w:rsidRPr="000A4609">
              <w:rPr>
                <w:rFonts w:ascii="Times New Roman" w:hAnsi="Times New Roman" w:cs="Times New Roman"/>
                <w:sz w:val="28"/>
                <w:szCs w:val="28"/>
                <w:lang w:val="en-US"/>
              </w:rPr>
              <w:t>.</w:t>
            </w:r>
            <w:r w:rsidR="001640EF">
              <w:rPr>
                <w:rFonts w:ascii="Times New Roman" w:hAnsi="Times New Roman" w:cs="Times New Roman"/>
                <w:sz w:val="28"/>
                <w:szCs w:val="28"/>
                <w:lang w:val="en-US"/>
              </w:rPr>
              <w:t xml:space="preserve"> </w:t>
            </w:r>
          </w:p>
        </w:tc>
      </w:tr>
    </w:tbl>
    <w:p w14:paraId="2DA14334" w14:textId="21AC4D74" w:rsidR="009224D4" w:rsidRPr="000A4609" w:rsidRDefault="00C53B2D" w:rsidP="003E17A1">
      <w:pPr>
        <w:spacing w:before="160"/>
        <w:jc w:val="both"/>
        <w:rPr>
          <w:rFonts w:ascii="Times New Roman" w:hAnsi="Times New Roman" w:cs="Times New Roman"/>
          <w:sz w:val="28"/>
          <w:szCs w:val="28"/>
          <w:lang w:val="en-US"/>
        </w:rPr>
      </w:pPr>
      <w:bookmarkStart w:id="52" w:name="_Hlk76384126"/>
      <w:r>
        <w:rPr>
          <w:rFonts w:ascii="Times New Roman" w:hAnsi="Times New Roman" w:cs="Times New Roman"/>
          <w:sz w:val="28"/>
          <w:szCs w:val="28"/>
          <w:lang w:val="bg-BG"/>
        </w:rPr>
        <w:t>Трябва да се съобрази и факт</w:t>
      </w:r>
      <w:r w:rsidR="0044527C">
        <w:rPr>
          <w:rFonts w:ascii="Times New Roman" w:hAnsi="Times New Roman" w:cs="Times New Roman"/>
          <w:sz w:val="28"/>
          <w:szCs w:val="28"/>
          <w:lang w:val="bg-BG"/>
        </w:rPr>
        <w:t>а</w:t>
      </w:r>
      <w:r>
        <w:rPr>
          <w:rFonts w:ascii="Times New Roman" w:hAnsi="Times New Roman" w:cs="Times New Roman"/>
          <w:sz w:val="28"/>
          <w:szCs w:val="28"/>
          <w:lang w:val="bg-BG"/>
        </w:rPr>
        <w:t xml:space="preserve">, че </w:t>
      </w:r>
      <w:r>
        <w:rPr>
          <w:rFonts w:ascii="Times New Roman" w:hAnsi="Times New Roman" w:cs="Times New Roman"/>
          <w:b/>
          <w:bCs/>
          <w:sz w:val="28"/>
          <w:szCs w:val="28"/>
          <w:lang w:val="bg-BG"/>
        </w:rPr>
        <w:t xml:space="preserve">всички държави членки </w:t>
      </w:r>
      <w:r>
        <w:rPr>
          <w:rFonts w:ascii="Times New Roman" w:hAnsi="Times New Roman" w:cs="Times New Roman"/>
          <w:sz w:val="28"/>
          <w:szCs w:val="28"/>
          <w:lang w:val="bg-BG"/>
        </w:rPr>
        <w:t xml:space="preserve">(освен Ирландия – където транспонирането е в ход) </w:t>
      </w:r>
      <w:r>
        <w:rPr>
          <w:rFonts w:ascii="Times New Roman" w:hAnsi="Times New Roman" w:cs="Times New Roman"/>
          <w:sz w:val="28"/>
          <w:szCs w:val="28"/>
          <w:u w:val="single"/>
          <w:lang w:val="bg-BG"/>
        </w:rPr>
        <w:t xml:space="preserve">вече са </w:t>
      </w:r>
      <w:r w:rsidR="00F860DE">
        <w:rPr>
          <w:rFonts w:ascii="Times New Roman" w:hAnsi="Times New Roman" w:cs="Times New Roman"/>
          <w:sz w:val="28"/>
          <w:szCs w:val="28"/>
          <w:u w:val="single"/>
          <w:lang w:val="bg-BG"/>
        </w:rPr>
        <w:t>приложили</w:t>
      </w:r>
      <w:r>
        <w:rPr>
          <w:rFonts w:ascii="Times New Roman" w:hAnsi="Times New Roman" w:cs="Times New Roman"/>
          <w:sz w:val="28"/>
          <w:szCs w:val="28"/>
          <w:u w:val="single"/>
          <w:lang w:val="bg-BG"/>
        </w:rPr>
        <w:t xml:space="preserve"> РРС,</w:t>
      </w:r>
      <w:r>
        <w:rPr>
          <w:rFonts w:ascii="Times New Roman" w:hAnsi="Times New Roman" w:cs="Times New Roman"/>
          <w:sz w:val="28"/>
          <w:szCs w:val="28"/>
          <w:lang w:val="bg-BG"/>
        </w:rPr>
        <w:t xml:space="preserve"> което означава, че </w:t>
      </w:r>
      <w:bookmarkEnd w:id="52"/>
      <w:r>
        <w:rPr>
          <w:rFonts w:ascii="Times New Roman" w:hAnsi="Times New Roman" w:cs="Times New Roman"/>
          <w:sz w:val="28"/>
          <w:szCs w:val="28"/>
          <w:lang w:val="bg-BG"/>
        </w:rPr>
        <w:t>мерки</w:t>
      </w:r>
      <w:r w:rsidR="0014260A">
        <w:rPr>
          <w:rFonts w:ascii="Times New Roman" w:hAnsi="Times New Roman" w:cs="Times New Roman"/>
          <w:sz w:val="28"/>
          <w:szCs w:val="28"/>
          <w:lang w:val="bg-BG"/>
        </w:rPr>
        <w:t>те</w:t>
      </w:r>
      <w:r>
        <w:rPr>
          <w:rFonts w:ascii="Times New Roman" w:hAnsi="Times New Roman" w:cs="Times New Roman"/>
          <w:sz w:val="28"/>
          <w:szCs w:val="28"/>
          <w:lang w:val="bg-BG"/>
        </w:rPr>
        <w:t xml:space="preserve">, предвидени </w:t>
      </w:r>
      <w:r w:rsidR="0014260A">
        <w:rPr>
          <w:rFonts w:ascii="Times New Roman" w:hAnsi="Times New Roman" w:cs="Times New Roman"/>
          <w:sz w:val="28"/>
          <w:szCs w:val="28"/>
          <w:lang w:val="bg-BG"/>
        </w:rPr>
        <w:t xml:space="preserve">в член 8, параграф 1 на РРС </w:t>
      </w:r>
      <w:bookmarkStart w:id="53" w:name="_Hlk76384744"/>
      <w:r w:rsidR="0014260A">
        <w:rPr>
          <w:rFonts w:ascii="Times New Roman" w:hAnsi="Times New Roman" w:cs="Times New Roman"/>
          <w:sz w:val="28"/>
          <w:szCs w:val="28"/>
          <w:lang w:val="bg-BG"/>
        </w:rPr>
        <w:t xml:space="preserve">са налични и надзорът върху тях може да бъде осъществен във всички държави членки </w:t>
      </w:r>
      <w:r w:rsidR="0014260A">
        <w:rPr>
          <w:rFonts w:ascii="Times New Roman" w:hAnsi="Times New Roman" w:cs="Times New Roman"/>
          <w:sz w:val="28"/>
          <w:szCs w:val="28"/>
          <w:lang w:val="bg-BG"/>
        </w:rPr>
        <w:lastRenderedPageBreak/>
        <w:t xml:space="preserve">(освен в случаите, когато държава членка е нотифицирала или декларирала, че няма да ги прилага в случай на </w:t>
      </w:r>
      <w:r w:rsidR="00F860DE">
        <w:rPr>
          <w:rFonts w:ascii="Times New Roman" w:hAnsi="Times New Roman" w:cs="Times New Roman"/>
          <w:sz w:val="28"/>
          <w:szCs w:val="28"/>
          <w:lang w:val="bg-BG"/>
        </w:rPr>
        <w:t>прехвърляне</w:t>
      </w:r>
      <w:r w:rsidR="0014260A">
        <w:rPr>
          <w:rFonts w:ascii="Times New Roman" w:hAnsi="Times New Roman" w:cs="Times New Roman"/>
          <w:sz w:val="28"/>
          <w:szCs w:val="28"/>
          <w:lang w:val="bg-BG"/>
        </w:rPr>
        <w:t xml:space="preserve"> </w:t>
      </w:r>
      <w:bookmarkEnd w:id="53"/>
      <w:r w:rsidR="0014260A">
        <w:rPr>
          <w:rFonts w:ascii="Times New Roman" w:hAnsi="Times New Roman" w:cs="Times New Roman"/>
          <w:sz w:val="28"/>
          <w:szCs w:val="28"/>
          <w:lang w:val="bg-BG"/>
        </w:rPr>
        <w:t xml:space="preserve">на </w:t>
      </w:r>
      <w:r w:rsidR="00451BBA">
        <w:rPr>
          <w:rFonts w:ascii="Times New Roman" w:hAnsi="Times New Roman" w:cs="Times New Roman"/>
          <w:sz w:val="28"/>
          <w:szCs w:val="28"/>
          <w:lang w:val="bg-BG"/>
        </w:rPr>
        <w:t>надзора</w:t>
      </w:r>
      <w:r w:rsidR="0014260A">
        <w:rPr>
          <w:rFonts w:ascii="Times New Roman" w:hAnsi="Times New Roman" w:cs="Times New Roman"/>
          <w:sz w:val="28"/>
          <w:szCs w:val="28"/>
          <w:lang w:val="bg-BG"/>
        </w:rPr>
        <w:t>).</w:t>
      </w:r>
    </w:p>
    <w:p w14:paraId="6536B189" w14:textId="405F419F" w:rsidR="00181C74" w:rsidRPr="007B45FE" w:rsidRDefault="00284A18" w:rsidP="000A4609">
      <w:pPr>
        <w:jc w:val="both"/>
        <w:rPr>
          <w:rFonts w:ascii="Times New Roman" w:hAnsi="Times New Roman" w:cs="Times New Roman"/>
          <w:sz w:val="28"/>
          <w:szCs w:val="28"/>
          <w:lang w:val="en-US"/>
        </w:rPr>
      </w:pPr>
      <w:r>
        <w:rPr>
          <w:rFonts w:ascii="Times New Roman" w:hAnsi="Times New Roman" w:cs="Times New Roman"/>
          <w:sz w:val="28"/>
          <w:szCs w:val="28"/>
          <w:lang w:val="bg-BG"/>
        </w:rPr>
        <w:t xml:space="preserve">Член 8, параграф 2 на рамковото решение гласи, че при </w:t>
      </w:r>
      <w:r w:rsidR="00451BBA">
        <w:rPr>
          <w:rFonts w:ascii="Times New Roman" w:hAnsi="Times New Roman" w:cs="Times New Roman"/>
          <w:sz w:val="28"/>
          <w:szCs w:val="28"/>
          <w:lang w:val="bg-BG"/>
        </w:rPr>
        <w:t>изпълнението</w:t>
      </w:r>
      <w:r>
        <w:rPr>
          <w:rFonts w:ascii="Times New Roman" w:hAnsi="Times New Roman" w:cs="Times New Roman"/>
          <w:sz w:val="28"/>
          <w:szCs w:val="28"/>
          <w:lang w:val="bg-BG"/>
        </w:rPr>
        <w:t xml:space="preserve"> му всяка държава членка трябва да нотифицира </w:t>
      </w:r>
      <w:r w:rsidR="00451BBA">
        <w:rPr>
          <w:rFonts w:ascii="Times New Roman" w:hAnsi="Times New Roman" w:cs="Times New Roman"/>
          <w:sz w:val="28"/>
          <w:szCs w:val="28"/>
          <w:lang w:val="bg-BG"/>
        </w:rPr>
        <w:t xml:space="preserve">Генералния </w:t>
      </w:r>
      <w:r>
        <w:rPr>
          <w:rFonts w:ascii="Times New Roman" w:hAnsi="Times New Roman" w:cs="Times New Roman"/>
          <w:sz w:val="28"/>
          <w:szCs w:val="28"/>
          <w:lang w:val="bg-BG"/>
        </w:rPr>
        <w:t xml:space="preserve">секретариат на Съвета за това, върху кои мерки за процесуална принуда, </w:t>
      </w:r>
      <w:r>
        <w:rPr>
          <w:rFonts w:ascii="Times New Roman" w:hAnsi="Times New Roman" w:cs="Times New Roman"/>
          <w:i/>
          <w:iCs/>
          <w:sz w:val="28"/>
          <w:szCs w:val="28"/>
          <w:lang w:val="bg-BG"/>
        </w:rPr>
        <w:t>освен посочените в параграф 1, има готовност да упражнява надзор.</w:t>
      </w:r>
    </w:p>
    <w:p w14:paraId="748E44BD" w14:textId="3D9B32A2" w:rsidR="009224D4" w:rsidRPr="000A4609" w:rsidRDefault="00225AB1" w:rsidP="000A4609">
      <w:pPr>
        <w:pStyle w:val="ListParagraph"/>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lang w:val="en-US"/>
        </w:rPr>
      </w:pPr>
      <w:r>
        <w:rPr>
          <w:rFonts w:ascii="Times New Roman" w:hAnsi="Times New Roman" w:cs="Times New Roman"/>
          <w:b/>
          <w:bCs/>
          <w:i/>
          <w:iCs/>
          <w:sz w:val="28"/>
          <w:szCs w:val="28"/>
          <w:lang w:val="bg-BG"/>
        </w:rPr>
        <w:t>Л</w:t>
      </w:r>
      <w:bookmarkStart w:id="54" w:name="_Hlk76385233"/>
      <w:r>
        <w:rPr>
          <w:rFonts w:ascii="Times New Roman" w:hAnsi="Times New Roman" w:cs="Times New Roman"/>
          <w:b/>
          <w:bCs/>
          <w:i/>
          <w:iCs/>
          <w:sz w:val="28"/>
          <w:szCs w:val="28"/>
          <w:lang w:val="bg-BG"/>
        </w:rPr>
        <w:t>ипса на доверие в съдебната система на другата държава</w:t>
      </w:r>
      <w:bookmarkEnd w:id="54"/>
    </w:p>
    <w:p w14:paraId="238DCE76" w14:textId="53D09702" w:rsidR="009172F7" w:rsidRPr="000A4609" w:rsidRDefault="00284A18" w:rsidP="000A4609">
      <w:pPr>
        <w:jc w:val="both"/>
        <w:rPr>
          <w:rFonts w:ascii="Times New Roman" w:hAnsi="Times New Roman" w:cs="Times New Roman"/>
          <w:sz w:val="28"/>
          <w:szCs w:val="28"/>
          <w:lang w:val="en-US"/>
        </w:rPr>
      </w:pPr>
      <w:r>
        <w:rPr>
          <w:rFonts w:ascii="Times New Roman" w:hAnsi="Times New Roman" w:cs="Times New Roman"/>
          <w:sz w:val="28"/>
          <w:szCs w:val="28"/>
          <w:lang w:val="bg-BG"/>
        </w:rPr>
        <w:t>Често се случва издаващите органи да имат други колебания, напр. недоверие</w:t>
      </w:r>
      <w:r w:rsidR="00C6282D">
        <w:rPr>
          <w:rFonts w:ascii="Times New Roman" w:hAnsi="Times New Roman" w:cs="Times New Roman"/>
          <w:sz w:val="28"/>
          <w:szCs w:val="28"/>
          <w:lang w:val="bg-BG"/>
        </w:rPr>
        <w:t xml:space="preserve"> в съдебната система на другата държава, поради които да не правят искане за трансфер на акта за налагане на мерки за процесуална принуда, особено когато нямат задължение за това, изрично предвидено по реда на рамковото решение</w:t>
      </w:r>
      <w:r w:rsidR="009224D4" w:rsidRPr="000A4609">
        <w:rPr>
          <w:rFonts w:ascii="Times New Roman" w:hAnsi="Times New Roman" w:cs="Times New Roman"/>
          <w:sz w:val="28"/>
          <w:szCs w:val="28"/>
          <w:lang w:val="en-US"/>
        </w:rPr>
        <w:t>.</w:t>
      </w:r>
    </w:p>
    <w:tbl>
      <w:tblPr>
        <w:tblW w:w="9012" w:type="dxa"/>
        <w:tblInd w:w="7" w:type="dxa"/>
        <w:tblCellMar>
          <w:left w:w="10" w:type="dxa"/>
          <w:right w:w="10" w:type="dxa"/>
        </w:tblCellMar>
        <w:tblLook w:val="0000" w:firstRow="0" w:lastRow="0" w:firstColumn="0" w:lastColumn="0" w:noHBand="0" w:noVBand="0"/>
      </w:tblPr>
      <w:tblGrid>
        <w:gridCol w:w="9012"/>
      </w:tblGrid>
      <w:tr w:rsidR="009224D4" w:rsidRPr="000A4609" w14:paraId="0022AD92" w14:textId="77777777" w:rsidTr="007B45FE">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75E6C4" w14:textId="5A504387" w:rsidR="009224D4" w:rsidRPr="000A4609" w:rsidRDefault="009A56F6" w:rsidP="000A4609">
            <w:pPr>
              <w:pStyle w:val="ListParagraph"/>
              <w:numPr>
                <w:ilvl w:val="0"/>
                <w:numId w:val="12"/>
              </w:numPr>
              <w:contextualSpacing w:val="0"/>
              <w:jc w:val="both"/>
              <w:rPr>
                <w:rFonts w:ascii="Times New Roman" w:hAnsi="Times New Roman" w:cs="Times New Roman"/>
                <w:lang w:val="en-US"/>
              </w:rPr>
            </w:pPr>
            <w:r>
              <w:rPr>
                <w:rFonts w:ascii="Times New Roman" w:hAnsi="Times New Roman" w:cs="Times New Roman"/>
                <w:sz w:val="28"/>
                <w:szCs w:val="28"/>
                <w:lang w:val="bg-BG"/>
              </w:rPr>
              <w:t>Набавяне на информация от изпълняващия</w:t>
            </w:r>
            <w:r w:rsidR="00DC5CA8">
              <w:rPr>
                <w:rFonts w:ascii="Times New Roman" w:hAnsi="Times New Roman" w:cs="Times New Roman"/>
                <w:sz w:val="28"/>
                <w:szCs w:val="28"/>
                <w:lang w:val="bg-BG"/>
              </w:rPr>
              <w:t xml:space="preserve"> орган</w:t>
            </w:r>
            <w:r>
              <w:rPr>
                <w:rFonts w:ascii="Times New Roman" w:hAnsi="Times New Roman" w:cs="Times New Roman"/>
                <w:sz w:val="28"/>
                <w:szCs w:val="28"/>
                <w:lang w:val="bg-BG"/>
              </w:rPr>
              <w:t xml:space="preserve"> </w:t>
            </w:r>
            <w:r w:rsidR="00DC5CA8">
              <w:rPr>
                <w:rFonts w:ascii="Times New Roman" w:hAnsi="Times New Roman" w:cs="Times New Roman"/>
                <w:sz w:val="28"/>
                <w:szCs w:val="28"/>
                <w:lang w:val="bg-BG"/>
              </w:rPr>
              <w:t>за</w:t>
            </w:r>
            <w:r w:rsidR="004F7FFC">
              <w:rPr>
                <w:rFonts w:ascii="Times New Roman" w:hAnsi="Times New Roman" w:cs="Times New Roman"/>
                <w:sz w:val="28"/>
                <w:szCs w:val="28"/>
                <w:lang w:val="bg-BG"/>
              </w:rPr>
              <w:t xml:space="preserve"> възможността за осъществяване на надзор върху изпълнението на мярката спрямо заподозряно лице на територията на другата държава членка, посредством консултация с компетентния изпълняващ орган по време на подготовката или поне преди да изпратят акта за налагане на мерки за процесуална принуда заедно с удостоверението (член 22 на РРС).</w:t>
            </w:r>
          </w:p>
        </w:tc>
      </w:tr>
    </w:tbl>
    <w:p w14:paraId="39D603DE" w14:textId="457F1CF5" w:rsidR="009172F7" w:rsidRPr="009172F7" w:rsidRDefault="009172F7" w:rsidP="003E17A1">
      <w:pPr>
        <w:rPr>
          <w:rFonts w:ascii="Times New Roman" w:hAnsi="Times New Roman" w:cs="Times New Roman"/>
          <w:bCs/>
          <w:i/>
          <w:iCs/>
          <w:sz w:val="28"/>
          <w:szCs w:val="28"/>
          <w:lang w:val="en-US"/>
        </w:rPr>
      </w:pPr>
    </w:p>
    <w:p w14:paraId="52A5F300" w14:textId="212E241F" w:rsidR="009172F7" w:rsidRPr="003E17A1" w:rsidRDefault="004F7FFC" w:rsidP="003E17A1">
      <w:pPr>
        <w:pStyle w:val="ListParagraph"/>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lang w:val="en-US"/>
        </w:rPr>
      </w:pPr>
      <w:r>
        <w:rPr>
          <w:rFonts w:ascii="Times New Roman" w:hAnsi="Times New Roman" w:cs="Times New Roman"/>
          <w:b/>
          <w:bCs/>
          <w:i/>
          <w:iCs/>
          <w:sz w:val="28"/>
          <w:szCs w:val="28"/>
          <w:lang w:val="bg-BG"/>
        </w:rPr>
        <w:t>Трудност при изпълнение на критериите по член 9 от РРС</w:t>
      </w:r>
    </w:p>
    <w:p w14:paraId="34AB1645" w14:textId="76504885" w:rsidR="009224D4" w:rsidRPr="000A4609" w:rsidRDefault="004F7FFC" w:rsidP="000A4609">
      <w:pPr>
        <w:jc w:val="both"/>
        <w:rPr>
          <w:rFonts w:ascii="Times New Roman" w:hAnsi="Times New Roman" w:cs="Times New Roman"/>
          <w:sz w:val="28"/>
          <w:szCs w:val="28"/>
          <w:lang w:val="en-US"/>
        </w:rPr>
      </w:pPr>
      <w:bookmarkStart w:id="55" w:name="_Hlk76389606"/>
      <w:r>
        <w:rPr>
          <w:rFonts w:ascii="Times New Roman" w:hAnsi="Times New Roman" w:cs="Times New Roman"/>
          <w:sz w:val="28"/>
          <w:szCs w:val="28"/>
          <w:lang w:val="bg-BG"/>
        </w:rPr>
        <w:t xml:space="preserve">Обикновено информация за законното и обичайно местопребиваване на лицето е налична за ползване от компетентния орган в издаващата държава в </w:t>
      </w:r>
      <w:r w:rsidRPr="001B436C">
        <w:rPr>
          <w:rFonts w:ascii="Times New Roman" w:hAnsi="Times New Roman" w:cs="Times New Roman"/>
          <w:sz w:val="28"/>
          <w:szCs w:val="28"/>
          <w:lang w:val="bg-BG"/>
        </w:rPr>
        <w:t>преписката по делото</w:t>
      </w:r>
      <w:r w:rsidRPr="001B436C">
        <w:rPr>
          <w:rFonts w:ascii="Times New Roman" w:hAnsi="Times New Roman" w:cs="Times New Roman"/>
          <w:sz w:val="28"/>
          <w:szCs w:val="28"/>
        </w:rPr>
        <w:t xml:space="preserve">, </w:t>
      </w:r>
      <w:r w:rsidRPr="001B436C">
        <w:rPr>
          <w:rFonts w:ascii="Times New Roman" w:hAnsi="Times New Roman" w:cs="Times New Roman"/>
          <w:sz w:val="28"/>
          <w:szCs w:val="28"/>
          <w:lang w:val="bg-BG"/>
        </w:rPr>
        <w:t>за да може</w:t>
      </w:r>
      <w:r>
        <w:rPr>
          <w:rFonts w:ascii="Times New Roman" w:hAnsi="Times New Roman" w:cs="Times New Roman"/>
          <w:sz w:val="28"/>
          <w:szCs w:val="28"/>
          <w:lang w:val="bg-BG"/>
        </w:rPr>
        <w:t xml:space="preserve"> да бъде установен адресат при изпращането по реда на член 10 от РРС</w:t>
      </w:r>
      <w:bookmarkEnd w:id="55"/>
      <w:r>
        <w:rPr>
          <w:rFonts w:ascii="Times New Roman" w:hAnsi="Times New Roman" w:cs="Times New Roman"/>
          <w:sz w:val="28"/>
          <w:szCs w:val="28"/>
          <w:lang w:val="bg-BG"/>
        </w:rPr>
        <w:t>.</w:t>
      </w:r>
    </w:p>
    <w:p w14:paraId="07522A6B" w14:textId="40F777D6" w:rsidR="00A52158" w:rsidRPr="000A4609" w:rsidRDefault="00DC5CA8" w:rsidP="000A4609">
      <w:pPr>
        <w:jc w:val="both"/>
        <w:rPr>
          <w:rFonts w:ascii="Times New Roman" w:hAnsi="Times New Roman" w:cs="Times New Roman"/>
          <w:sz w:val="28"/>
          <w:szCs w:val="28"/>
          <w:lang w:val="en-US"/>
        </w:rPr>
      </w:pPr>
      <w:r>
        <w:rPr>
          <w:rFonts w:ascii="Times New Roman" w:hAnsi="Times New Roman" w:cs="Times New Roman"/>
          <w:sz w:val="28"/>
          <w:szCs w:val="28"/>
          <w:lang w:val="bg-BG"/>
        </w:rPr>
        <w:t>За други критерии и условия, предвидени в член 9, параграф 2 на РРС, издаващият компетентен орган трябва да събере информация.</w:t>
      </w:r>
    </w:p>
    <w:tbl>
      <w:tblPr>
        <w:tblW w:w="9036" w:type="dxa"/>
        <w:tblInd w:w="43" w:type="dxa"/>
        <w:tblCellMar>
          <w:left w:w="10" w:type="dxa"/>
          <w:right w:w="10" w:type="dxa"/>
        </w:tblCellMar>
        <w:tblLook w:val="0000" w:firstRow="0" w:lastRow="0" w:firstColumn="0" w:lastColumn="0" w:noHBand="0" w:noVBand="0"/>
      </w:tblPr>
      <w:tblGrid>
        <w:gridCol w:w="9036"/>
      </w:tblGrid>
      <w:tr w:rsidR="009224D4" w:rsidRPr="000A4609" w14:paraId="006E2D81" w14:textId="77777777" w:rsidTr="007B45FE">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438C66" w14:textId="2D5C3AE1" w:rsidR="009224D4" w:rsidRPr="000A4609" w:rsidRDefault="002B0E9C" w:rsidP="000A4609">
            <w:pPr>
              <w:pStyle w:val="ListParagraph"/>
              <w:numPr>
                <w:ilvl w:val="0"/>
                <w:numId w:val="12"/>
              </w:numPr>
              <w:contextualSpacing w:val="0"/>
              <w:jc w:val="both"/>
              <w:rPr>
                <w:rFonts w:ascii="Times New Roman" w:hAnsi="Times New Roman" w:cs="Times New Roman"/>
                <w:lang w:val="en-US"/>
              </w:rPr>
            </w:pPr>
            <w:r>
              <w:rPr>
                <w:rFonts w:ascii="Times New Roman" w:hAnsi="Times New Roman" w:cs="Times New Roman"/>
                <w:sz w:val="28"/>
                <w:szCs w:val="28"/>
                <w:lang w:val="bg-BG"/>
              </w:rPr>
              <w:t>Член</w:t>
            </w:r>
            <w:r w:rsidR="00774DCD" w:rsidRPr="000A4609">
              <w:rPr>
                <w:rFonts w:ascii="Times New Roman" w:hAnsi="Times New Roman" w:cs="Times New Roman"/>
                <w:sz w:val="28"/>
                <w:szCs w:val="28"/>
                <w:lang w:val="en-US"/>
              </w:rPr>
              <w:t xml:space="preserve"> 22 </w:t>
            </w:r>
            <w:r>
              <w:rPr>
                <w:rFonts w:ascii="Times New Roman" w:hAnsi="Times New Roman" w:cs="Times New Roman"/>
                <w:sz w:val="28"/>
                <w:szCs w:val="28"/>
                <w:lang w:val="bg-BG"/>
              </w:rPr>
              <w:t>от РРС предвижда компетентните органи на издаващата държава и тези в изпълняващата държава да се консултират взаимно на етапа на подготовка или поне преди да изпратят акта за налагане на мерки за процесуална принуда заедно с удостоверението</w:t>
            </w:r>
            <w:r w:rsidR="003902F7">
              <w:rPr>
                <w:rFonts w:ascii="Times New Roman" w:hAnsi="Times New Roman" w:cs="Times New Roman"/>
                <w:sz w:val="28"/>
                <w:szCs w:val="28"/>
              </w:rPr>
              <w:t xml:space="preserve">, </w:t>
            </w:r>
            <w:r w:rsidR="003902F7">
              <w:rPr>
                <w:rFonts w:ascii="Times New Roman" w:hAnsi="Times New Roman" w:cs="Times New Roman"/>
                <w:sz w:val="28"/>
                <w:szCs w:val="28"/>
                <w:lang w:val="bg-BG"/>
              </w:rPr>
              <w:t>за да е възможна проверка на самоличността и местонахождението на лицето, или във връзка с друга информация, необходима за оценка на условията по реда на член 9, параграфи 2 до 4.</w:t>
            </w:r>
          </w:p>
        </w:tc>
      </w:tr>
    </w:tbl>
    <w:p w14:paraId="0F8F4973" w14:textId="77777777" w:rsidR="009172F7" w:rsidRPr="009172F7" w:rsidRDefault="009172F7" w:rsidP="009172F7">
      <w:pPr>
        <w:suppressAutoHyphens/>
        <w:autoSpaceDN w:val="0"/>
        <w:spacing w:line="240" w:lineRule="auto"/>
        <w:jc w:val="both"/>
        <w:textAlignment w:val="baseline"/>
        <w:rPr>
          <w:rFonts w:ascii="Times New Roman" w:hAnsi="Times New Roman" w:cs="Times New Roman"/>
          <w:bCs/>
          <w:i/>
          <w:iCs/>
          <w:sz w:val="28"/>
          <w:szCs w:val="28"/>
          <w:lang w:val="en-US"/>
        </w:rPr>
      </w:pPr>
    </w:p>
    <w:p w14:paraId="70DB0257" w14:textId="13D79DB2" w:rsidR="00600CBA" w:rsidRPr="007B45FE" w:rsidRDefault="009D74EF" w:rsidP="007B45FE">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lang w:val="en-US"/>
        </w:rPr>
      </w:pPr>
      <w:bookmarkStart w:id="56" w:name="_Hlk76409310"/>
      <w:r>
        <w:rPr>
          <w:rFonts w:ascii="Times New Roman" w:hAnsi="Times New Roman" w:cs="Times New Roman"/>
          <w:b/>
          <w:bCs/>
          <w:i/>
          <w:iCs/>
          <w:sz w:val="28"/>
          <w:szCs w:val="28"/>
          <w:lang w:val="bg-BG"/>
        </w:rPr>
        <w:lastRenderedPageBreak/>
        <w:t>Незнание</w:t>
      </w:r>
      <w:r w:rsidR="003902F7">
        <w:rPr>
          <w:rFonts w:ascii="Times New Roman" w:hAnsi="Times New Roman" w:cs="Times New Roman"/>
          <w:b/>
          <w:bCs/>
          <w:i/>
          <w:iCs/>
          <w:sz w:val="28"/>
          <w:szCs w:val="28"/>
          <w:lang w:val="bg-BG"/>
        </w:rPr>
        <w:t xml:space="preserve"> къде да бъде изпратено удостоверението и акт</w:t>
      </w:r>
      <w:r w:rsidR="00163B45">
        <w:rPr>
          <w:rFonts w:ascii="Times New Roman" w:hAnsi="Times New Roman" w:cs="Times New Roman"/>
          <w:b/>
          <w:bCs/>
          <w:i/>
          <w:iCs/>
          <w:sz w:val="28"/>
          <w:szCs w:val="28"/>
          <w:lang w:val="bg-BG"/>
        </w:rPr>
        <w:t>ът</w:t>
      </w:r>
      <w:r w:rsidR="003902F7">
        <w:rPr>
          <w:rFonts w:ascii="Times New Roman" w:hAnsi="Times New Roman" w:cs="Times New Roman"/>
          <w:b/>
          <w:bCs/>
          <w:i/>
          <w:iCs/>
          <w:sz w:val="28"/>
          <w:szCs w:val="28"/>
          <w:lang w:val="bg-BG"/>
        </w:rPr>
        <w:t xml:space="preserve"> </w:t>
      </w:r>
      <w:bookmarkEnd w:id="56"/>
      <w:r w:rsidR="003902F7">
        <w:rPr>
          <w:rFonts w:ascii="Times New Roman" w:hAnsi="Times New Roman" w:cs="Times New Roman"/>
          <w:b/>
          <w:bCs/>
          <w:i/>
          <w:iCs/>
          <w:sz w:val="28"/>
          <w:szCs w:val="28"/>
          <w:lang w:val="bg-BG"/>
        </w:rPr>
        <w:t>за налагане на мер</w:t>
      </w:r>
      <w:r>
        <w:rPr>
          <w:rFonts w:ascii="Times New Roman" w:hAnsi="Times New Roman" w:cs="Times New Roman"/>
          <w:b/>
          <w:bCs/>
          <w:i/>
          <w:iCs/>
          <w:sz w:val="28"/>
          <w:szCs w:val="28"/>
          <w:lang w:val="bg-BG"/>
        </w:rPr>
        <w:t>к</w:t>
      </w:r>
      <w:r w:rsidR="003902F7">
        <w:rPr>
          <w:rFonts w:ascii="Times New Roman" w:hAnsi="Times New Roman" w:cs="Times New Roman"/>
          <w:b/>
          <w:bCs/>
          <w:i/>
          <w:iCs/>
          <w:sz w:val="28"/>
          <w:szCs w:val="28"/>
          <w:lang w:val="bg-BG"/>
        </w:rPr>
        <w:t>и за процесуална прин</w:t>
      </w:r>
      <w:r w:rsidR="00137919">
        <w:rPr>
          <w:rFonts w:ascii="Times New Roman" w:hAnsi="Times New Roman" w:cs="Times New Roman"/>
          <w:b/>
          <w:bCs/>
          <w:i/>
          <w:iCs/>
          <w:sz w:val="28"/>
          <w:szCs w:val="28"/>
          <w:lang w:val="bg-BG"/>
        </w:rPr>
        <w:t>у</w:t>
      </w:r>
      <w:r w:rsidR="003902F7">
        <w:rPr>
          <w:rFonts w:ascii="Times New Roman" w:hAnsi="Times New Roman" w:cs="Times New Roman"/>
          <w:b/>
          <w:bCs/>
          <w:i/>
          <w:iCs/>
          <w:sz w:val="28"/>
          <w:szCs w:val="28"/>
          <w:lang w:val="bg-BG"/>
        </w:rPr>
        <w:t>да</w:t>
      </w:r>
    </w:p>
    <w:p w14:paraId="1CA4C213" w14:textId="01657A7E" w:rsidR="000D4CC8" w:rsidRPr="007B45FE" w:rsidRDefault="00137919" w:rsidP="000A4609">
      <w:pPr>
        <w:jc w:val="both"/>
        <w:rPr>
          <w:rFonts w:ascii="Times New Roman" w:hAnsi="Times New Roman" w:cs="Times New Roman"/>
          <w:lang w:val="en-US"/>
        </w:rPr>
      </w:pPr>
      <w:bookmarkStart w:id="57" w:name="_Hlk76409351"/>
      <w:r>
        <w:rPr>
          <w:rFonts w:ascii="Times New Roman" w:hAnsi="Times New Roman" w:cs="Times New Roman"/>
          <w:sz w:val="28"/>
          <w:szCs w:val="28"/>
          <w:lang w:val="bg-BG"/>
        </w:rPr>
        <w:t xml:space="preserve">Не е трудно да се разбере кой е компетентният орган в изпълняващата държава, особено при наличието на инструмента </w:t>
      </w:r>
      <w:r w:rsidR="009224D4" w:rsidRPr="000A4609">
        <w:rPr>
          <w:rFonts w:ascii="Times New Roman" w:hAnsi="Times New Roman" w:cs="Times New Roman"/>
          <w:b/>
          <w:bCs/>
          <w:i/>
          <w:iCs/>
          <w:sz w:val="28"/>
          <w:szCs w:val="28"/>
          <w:lang w:val="en-US"/>
        </w:rPr>
        <w:t xml:space="preserve">Atlas </w:t>
      </w:r>
      <w:r>
        <w:rPr>
          <w:rFonts w:ascii="Times New Roman" w:hAnsi="Times New Roman" w:cs="Times New Roman"/>
          <w:sz w:val="28"/>
          <w:szCs w:val="28"/>
          <w:lang w:val="bg-BG"/>
        </w:rPr>
        <w:t>на страницата на ЕСМ, чрез който</w:t>
      </w:r>
      <w:r w:rsidR="001E2254">
        <w:rPr>
          <w:rFonts w:ascii="Times New Roman" w:hAnsi="Times New Roman" w:cs="Times New Roman"/>
          <w:sz w:val="28"/>
          <w:szCs w:val="28"/>
          <w:lang w:val="bg-BG"/>
        </w:rPr>
        <w:t xml:space="preserve"> юристите могат да видят изпълняващия орган в другата държава членка (както е посочено в точка 4 по-горе).</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0D4CC8" w:rsidRPr="000A4609" w14:paraId="39F5E03E" w14:textId="77777777" w:rsidTr="007B45FE">
        <w:trPr>
          <w:trHeight w:val="4416"/>
        </w:trPr>
        <w:tc>
          <w:tcPr>
            <w:tcW w:w="8982" w:type="dxa"/>
            <w:shd w:val="clear" w:color="auto" w:fill="B4C6E7" w:themeFill="accent1" w:themeFillTint="66"/>
          </w:tcPr>
          <w:p w14:paraId="42C899AA" w14:textId="37017BF8" w:rsidR="000D4CC8" w:rsidRPr="000A4609" w:rsidRDefault="001E2254" w:rsidP="000A4609">
            <w:pPr>
              <w:pStyle w:val="ListParagraph"/>
              <w:numPr>
                <w:ilvl w:val="0"/>
                <w:numId w:val="12"/>
              </w:numPr>
              <w:contextualSpacing w:val="0"/>
              <w:jc w:val="both"/>
              <w:rPr>
                <w:rFonts w:ascii="Times New Roman" w:hAnsi="Times New Roman" w:cs="Times New Roman"/>
                <w:sz w:val="28"/>
                <w:szCs w:val="28"/>
                <w:lang w:val="en-US"/>
              </w:rPr>
            </w:pPr>
            <w:bookmarkStart w:id="58" w:name="_Hlk76409616"/>
            <w:bookmarkEnd w:id="57"/>
            <w:r>
              <w:rPr>
                <w:rFonts w:ascii="Times New Roman" w:hAnsi="Times New Roman" w:cs="Times New Roman"/>
                <w:sz w:val="28"/>
                <w:szCs w:val="28"/>
                <w:lang w:val="bg-BG"/>
              </w:rPr>
              <w:t xml:space="preserve">Ако компетентният орган </w:t>
            </w:r>
            <w:r w:rsidR="00326763">
              <w:rPr>
                <w:rFonts w:ascii="Times New Roman" w:hAnsi="Times New Roman" w:cs="Times New Roman"/>
                <w:sz w:val="28"/>
                <w:szCs w:val="28"/>
                <w:lang w:val="bg-BG"/>
              </w:rPr>
              <w:t xml:space="preserve">на изпълняващата държава не е известен на компетентния орган на издаващата държава, последният извършва всички необходими запитвания, </w:t>
            </w:r>
            <w:r w:rsidR="00326763" w:rsidRPr="00326763">
              <w:rPr>
                <w:rFonts w:ascii="Times New Roman" w:hAnsi="Times New Roman" w:cs="Times New Roman"/>
                <w:i/>
                <w:iCs/>
                <w:sz w:val="28"/>
                <w:szCs w:val="28"/>
                <w:lang w:val="bg-BG"/>
              </w:rPr>
              <w:t xml:space="preserve">включително чрез точките за контакт </w:t>
            </w:r>
            <w:r w:rsidRPr="00326763">
              <w:rPr>
                <w:rFonts w:ascii="Times New Roman" w:hAnsi="Times New Roman" w:cs="Times New Roman"/>
                <w:i/>
                <w:iCs/>
                <w:sz w:val="28"/>
                <w:szCs w:val="28"/>
                <w:lang w:val="bg-BG"/>
              </w:rPr>
              <w:t>н</w:t>
            </w:r>
            <w:r>
              <w:rPr>
                <w:rFonts w:ascii="Times New Roman" w:hAnsi="Times New Roman" w:cs="Times New Roman"/>
                <w:i/>
                <w:iCs/>
                <w:sz w:val="28"/>
                <w:szCs w:val="28"/>
                <w:lang w:val="bg-BG"/>
              </w:rPr>
              <w:t>а Европейската съдебна мрежа, създаден</w:t>
            </w:r>
            <w:r w:rsidR="00326763">
              <w:rPr>
                <w:rFonts w:ascii="Times New Roman" w:hAnsi="Times New Roman" w:cs="Times New Roman"/>
                <w:i/>
                <w:iCs/>
                <w:sz w:val="28"/>
                <w:szCs w:val="28"/>
                <w:lang w:val="bg-BG"/>
              </w:rPr>
              <w:t>а</w:t>
            </w:r>
            <w:r>
              <w:rPr>
                <w:rFonts w:ascii="Times New Roman" w:hAnsi="Times New Roman" w:cs="Times New Roman"/>
                <w:i/>
                <w:iCs/>
                <w:sz w:val="28"/>
                <w:szCs w:val="28"/>
                <w:lang w:val="bg-BG"/>
              </w:rPr>
              <w:t xml:space="preserve"> </w:t>
            </w:r>
            <w:r w:rsidR="00326763">
              <w:rPr>
                <w:rFonts w:ascii="Times New Roman" w:hAnsi="Times New Roman" w:cs="Times New Roman"/>
                <w:i/>
                <w:iCs/>
                <w:sz w:val="28"/>
                <w:szCs w:val="28"/>
                <w:lang w:val="bg-BG"/>
              </w:rPr>
              <w:t xml:space="preserve">със </w:t>
            </w:r>
            <w:r>
              <w:rPr>
                <w:rFonts w:ascii="Times New Roman" w:hAnsi="Times New Roman" w:cs="Times New Roman"/>
                <w:i/>
                <w:iCs/>
                <w:sz w:val="28"/>
                <w:szCs w:val="28"/>
                <w:lang w:val="bg-BG"/>
              </w:rPr>
              <w:t xml:space="preserve">Съвместно действие </w:t>
            </w:r>
            <w:r w:rsidR="000D4CC8" w:rsidRPr="000A4609">
              <w:rPr>
                <w:rFonts w:ascii="Times New Roman" w:hAnsi="Times New Roman" w:cs="Times New Roman"/>
                <w:i/>
                <w:iCs/>
                <w:sz w:val="28"/>
                <w:szCs w:val="28"/>
                <w:lang w:val="en-US"/>
              </w:rPr>
              <w:t>98/428/</w:t>
            </w:r>
            <w:r>
              <w:rPr>
                <w:rFonts w:ascii="Times New Roman" w:hAnsi="Times New Roman" w:cs="Times New Roman"/>
                <w:i/>
                <w:iCs/>
                <w:sz w:val="28"/>
                <w:szCs w:val="28"/>
                <w:lang w:val="bg-BG"/>
              </w:rPr>
              <w:t xml:space="preserve">ПВР на Съвета, </w:t>
            </w:r>
            <w:r>
              <w:rPr>
                <w:rFonts w:ascii="Times New Roman" w:hAnsi="Times New Roman" w:cs="Times New Roman"/>
                <w:sz w:val="28"/>
                <w:szCs w:val="28"/>
                <w:lang w:val="bg-BG"/>
              </w:rPr>
              <w:t xml:space="preserve">за да </w:t>
            </w:r>
            <w:r w:rsidR="00326763">
              <w:rPr>
                <w:rFonts w:ascii="Times New Roman" w:hAnsi="Times New Roman" w:cs="Times New Roman"/>
                <w:sz w:val="28"/>
                <w:szCs w:val="28"/>
                <w:lang w:val="bg-BG"/>
              </w:rPr>
              <w:t>получи информация от изпълняващата държава</w:t>
            </w:r>
            <w:bookmarkEnd w:id="58"/>
            <w:r w:rsidR="00326763">
              <w:rPr>
                <w:rFonts w:ascii="Times New Roman" w:hAnsi="Times New Roman" w:cs="Times New Roman"/>
                <w:sz w:val="28"/>
                <w:szCs w:val="28"/>
                <w:lang w:val="bg-BG"/>
              </w:rPr>
              <w:t>.</w:t>
            </w:r>
          </w:p>
          <w:p w14:paraId="0FD35879" w14:textId="66DA5F79" w:rsidR="00326763" w:rsidRPr="00A238C0" w:rsidRDefault="001E2254" w:rsidP="00163B45">
            <w:pPr>
              <w:pStyle w:val="ListParagraph"/>
              <w:numPr>
                <w:ilvl w:val="0"/>
                <w:numId w:val="12"/>
              </w:numPr>
              <w:contextualSpacing w:val="0"/>
              <w:jc w:val="both"/>
              <w:rPr>
                <w:rFonts w:ascii="Times New Roman" w:hAnsi="Times New Roman" w:cs="Times New Roman"/>
                <w:sz w:val="28"/>
                <w:szCs w:val="28"/>
                <w:lang w:val="en-US"/>
              </w:rPr>
            </w:pPr>
            <w:bookmarkStart w:id="59" w:name="_Hlk76409681"/>
            <w:r>
              <w:rPr>
                <w:rFonts w:ascii="Times New Roman" w:hAnsi="Times New Roman" w:cs="Times New Roman"/>
                <w:sz w:val="28"/>
                <w:szCs w:val="28"/>
                <w:lang w:val="bg-BG"/>
              </w:rPr>
              <w:t xml:space="preserve">Когато орган </w:t>
            </w:r>
            <w:r w:rsidR="00326763">
              <w:rPr>
                <w:rFonts w:ascii="Times New Roman" w:hAnsi="Times New Roman" w:cs="Times New Roman"/>
                <w:sz w:val="28"/>
                <w:szCs w:val="28"/>
                <w:lang w:val="bg-BG"/>
              </w:rPr>
              <w:t>на</w:t>
            </w:r>
            <w:r>
              <w:rPr>
                <w:rFonts w:ascii="Times New Roman" w:hAnsi="Times New Roman" w:cs="Times New Roman"/>
                <w:sz w:val="28"/>
                <w:szCs w:val="28"/>
                <w:lang w:val="bg-BG"/>
              </w:rPr>
              <w:t xml:space="preserve"> изпълняващата държава</w:t>
            </w:r>
            <w:r w:rsidR="00326763">
              <w:rPr>
                <w:rFonts w:ascii="Times New Roman" w:hAnsi="Times New Roman" w:cs="Times New Roman"/>
                <w:sz w:val="28"/>
                <w:szCs w:val="28"/>
                <w:lang w:val="bg-BG"/>
              </w:rPr>
              <w:t xml:space="preserve"> получи </w:t>
            </w:r>
            <w:bookmarkEnd w:id="59"/>
            <w:r w:rsidR="00326763">
              <w:rPr>
                <w:rFonts w:ascii="Times New Roman" w:hAnsi="Times New Roman" w:cs="Times New Roman"/>
                <w:sz w:val="28"/>
                <w:szCs w:val="28"/>
                <w:lang w:val="bg-BG"/>
              </w:rPr>
              <w:t xml:space="preserve">акт </w:t>
            </w:r>
            <w:r>
              <w:rPr>
                <w:rFonts w:ascii="Times New Roman" w:hAnsi="Times New Roman" w:cs="Times New Roman"/>
                <w:sz w:val="28"/>
                <w:szCs w:val="28"/>
                <w:lang w:val="bg-BG"/>
              </w:rPr>
              <w:t>за налагане на мерки за процесуална принуда</w:t>
            </w:r>
            <w:r w:rsidR="00326763">
              <w:rPr>
                <w:rFonts w:ascii="Times New Roman" w:hAnsi="Times New Roman" w:cs="Times New Roman"/>
                <w:sz w:val="28"/>
                <w:szCs w:val="28"/>
                <w:lang w:val="bg-BG"/>
              </w:rPr>
              <w:t xml:space="preserve">, придружен от </w:t>
            </w:r>
            <w:r>
              <w:rPr>
                <w:rFonts w:ascii="Times New Roman" w:hAnsi="Times New Roman" w:cs="Times New Roman"/>
                <w:sz w:val="28"/>
                <w:szCs w:val="28"/>
                <w:lang w:val="bg-BG"/>
              </w:rPr>
              <w:t xml:space="preserve">удостоверение, </w:t>
            </w:r>
            <w:r w:rsidR="00326763">
              <w:rPr>
                <w:rFonts w:ascii="Times New Roman" w:hAnsi="Times New Roman" w:cs="Times New Roman"/>
                <w:sz w:val="28"/>
                <w:szCs w:val="28"/>
                <w:lang w:val="bg-BG"/>
              </w:rPr>
              <w:t>без да</w:t>
            </w:r>
            <w:r>
              <w:rPr>
                <w:rFonts w:ascii="Times New Roman" w:hAnsi="Times New Roman" w:cs="Times New Roman"/>
                <w:sz w:val="28"/>
                <w:szCs w:val="28"/>
                <w:lang w:val="bg-BG"/>
              </w:rPr>
              <w:t xml:space="preserve"> е компетентен </w:t>
            </w:r>
            <w:r w:rsidR="00326763">
              <w:rPr>
                <w:rFonts w:ascii="Times New Roman" w:hAnsi="Times New Roman" w:cs="Times New Roman"/>
                <w:sz w:val="28"/>
                <w:szCs w:val="28"/>
                <w:lang w:val="bg-BG"/>
              </w:rPr>
              <w:t xml:space="preserve">да признае този акт и да предприеме последващи действия във връзка с надзора на пробационната мярка или алтернативната санкция, </w:t>
            </w:r>
            <w:r w:rsidR="00326763">
              <w:rPr>
                <w:rFonts w:ascii="Times New Roman" w:hAnsi="Times New Roman" w:cs="Times New Roman"/>
                <w:i/>
                <w:iCs/>
                <w:sz w:val="28"/>
                <w:szCs w:val="28"/>
                <w:lang w:val="bg-BG"/>
              </w:rPr>
              <w:t xml:space="preserve">този орган изпраща </w:t>
            </w:r>
            <w:r w:rsidR="00326763">
              <w:rPr>
                <w:rFonts w:ascii="Times New Roman" w:hAnsi="Times New Roman" w:cs="Times New Roman"/>
                <w:i/>
                <w:iCs/>
                <w:sz w:val="28"/>
                <w:szCs w:val="28"/>
              </w:rPr>
              <w:t xml:space="preserve">ex officio </w:t>
            </w:r>
            <w:r w:rsidR="00326763">
              <w:rPr>
                <w:rFonts w:ascii="Times New Roman" w:hAnsi="Times New Roman" w:cs="Times New Roman"/>
                <w:i/>
                <w:iCs/>
                <w:sz w:val="28"/>
                <w:szCs w:val="28"/>
                <w:lang w:val="bg-BG"/>
              </w:rPr>
              <w:t xml:space="preserve">акта заедно с удостоверението на компетентния орган, като незабавно уведомява за това компетентния орган в </w:t>
            </w:r>
            <w:r w:rsidR="00326763" w:rsidRPr="00FE4A38">
              <w:rPr>
                <w:rFonts w:ascii="Times New Roman" w:hAnsi="Times New Roman" w:cs="Times New Roman"/>
                <w:i/>
                <w:iCs/>
                <w:sz w:val="28"/>
                <w:szCs w:val="28"/>
                <w:lang w:val="bg-BG"/>
              </w:rPr>
              <w:t>издаващата държава</w:t>
            </w:r>
            <w:r w:rsidR="00A238C0" w:rsidRPr="00FE4A38">
              <w:rPr>
                <w:rFonts w:ascii="Times New Roman" w:hAnsi="Times New Roman" w:cs="Times New Roman"/>
                <w:i/>
                <w:iCs/>
                <w:sz w:val="28"/>
                <w:szCs w:val="28"/>
                <w:lang w:val="bg-BG"/>
              </w:rPr>
              <w:t xml:space="preserve">, </w:t>
            </w:r>
            <w:r w:rsidR="00A238C0" w:rsidRPr="00FE4A38">
              <w:rPr>
                <w:rFonts w:ascii="Times New Roman" w:hAnsi="Times New Roman" w:cs="Times New Roman"/>
                <w:sz w:val="28"/>
                <w:szCs w:val="28"/>
                <w:lang w:val="bg-BG"/>
              </w:rPr>
              <w:t xml:space="preserve">по </w:t>
            </w:r>
            <w:r w:rsidR="00FE4A38" w:rsidRPr="00FE4A38">
              <w:rPr>
                <w:rFonts w:ascii="Times New Roman" w:hAnsi="Times New Roman" w:cs="Times New Roman"/>
                <w:sz w:val="28"/>
                <w:szCs w:val="28"/>
                <w:lang w:val="bg-BG"/>
              </w:rPr>
              <w:t>начин, който може да бъде документиран</w:t>
            </w:r>
            <w:r w:rsidR="000D4CC8" w:rsidRPr="00FE4A38">
              <w:rPr>
                <w:rFonts w:ascii="Times New Roman" w:hAnsi="Times New Roman" w:cs="Times New Roman"/>
                <w:sz w:val="28"/>
                <w:szCs w:val="28"/>
                <w:lang w:val="en-US"/>
              </w:rPr>
              <w:t xml:space="preserve"> (</w:t>
            </w:r>
            <w:r w:rsidR="00A238C0" w:rsidRPr="00FE4A38">
              <w:rPr>
                <w:rFonts w:ascii="Times New Roman" w:hAnsi="Times New Roman" w:cs="Times New Roman"/>
                <w:sz w:val="28"/>
                <w:szCs w:val="28"/>
                <w:lang w:val="bg-BG"/>
              </w:rPr>
              <w:t xml:space="preserve">член </w:t>
            </w:r>
            <w:r w:rsidR="000D4CC8" w:rsidRPr="00FE4A38">
              <w:rPr>
                <w:rFonts w:ascii="Times New Roman" w:hAnsi="Times New Roman" w:cs="Times New Roman"/>
                <w:sz w:val="28"/>
                <w:szCs w:val="28"/>
                <w:lang w:val="en-US"/>
              </w:rPr>
              <w:t xml:space="preserve">10 </w:t>
            </w:r>
            <w:r w:rsidR="00A238C0" w:rsidRPr="00FE4A38">
              <w:rPr>
                <w:rFonts w:ascii="Times New Roman" w:hAnsi="Times New Roman" w:cs="Times New Roman"/>
                <w:sz w:val="28"/>
                <w:szCs w:val="28"/>
                <w:lang w:val="bg-BG"/>
              </w:rPr>
              <w:t>параграф 8 от РРС)</w:t>
            </w:r>
            <w:r w:rsidR="000D4CC8" w:rsidRPr="00FE4A38">
              <w:rPr>
                <w:rFonts w:ascii="Times New Roman" w:hAnsi="Times New Roman" w:cs="Times New Roman"/>
                <w:sz w:val="28"/>
                <w:szCs w:val="28"/>
                <w:lang w:val="en-US"/>
              </w:rPr>
              <w:t>.</w:t>
            </w:r>
          </w:p>
        </w:tc>
      </w:tr>
    </w:tbl>
    <w:p w14:paraId="35D29FDC" w14:textId="2691C32E" w:rsidR="003E17A1" w:rsidRDefault="003E17A1" w:rsidP="000A4609">
      <w:pPr>
        <w:suppressAutoHyphens/>
        <w:autoSpaceDN w:val="0"/>
        <w:spacing w:line="240" w:lineRule="auto"/>
        <w:jc w:val="both"/>
        <w:textAlignment w:val="baseline"/>
        <w:rPr>
          <w:rFonts w:ascii="Times New Roman" w:hAnsi="Times New Roman" w:cs="Times New Roman"/>
          <w:i/>
          <w:iCs/>
          <w:color w:val="FF0000"/>
          <w:sz w:val="28"/>
          <w:szCs w:val="28"/>
          <w:lang w:val="en-US"/>
        </w:rPr>
      </w:pPr>
    </w:p>
    <w:p w14:paraId="015B4C7B" w14:textId="41ABE23E" w:rsidR="00C06687" w:rsidRPr="000A4609" w:rsidRDefault="003E17A1" w:rsidP="003E17A1">
      <w:pPr>
        <w:rPr>
          <w:rFonts w:ascii="Times New Roman" w:hAnsi="Times New Roman" w:cs="Times New Roman"/>
          <w:i/>
          <w:iCs/>
          <w:color w:val="FF0000"/>
          <w:sz w:val="28"/>
          <w:szCs w:val="28"/>
          <w:lang w:val="en-US"/>
        </w:rPr>
      </w:pPr>
      <w:r>
        <w:rPr>
          <w:rFonts w:ascii="Times New Roman" w:hAnsi="Times New Roman" w:cs="Times New Roman"/>
          <w:i/>
          <w:iCs/>
          <w:color w:val="FF0000"/>
          <w:sz w:val="28"/>
          <w:szCs w:val="28"/>
          <w:lang w:val="en-US"/>
        </w:rPr>
        <w:br w:type="page"/>
      </w:r>
    </w:p>
    <w:p w14:paraId="037509A8" w14:textId="39C61BEE" w:rsidR="00BD138F" w:rsidRPr="007B45FE" w:rsidRDefault="00654CB6" w:rsidP="000A4609">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lang w:val="en-US"/>
        </w:rPr>
      </w:pPr>
      <w:r>
        <w:rPr>
          <w:rFonts w:ascii="Times New Roman" w:hAnsi="Times New Roman" w:cs="Times New Roman"/>
          <w:b/>
          <w:bCs/>
          <w:i/>
          <w:iCs/>
          <w:sz w:val="28"/>
          <w:szCs w:val="28"/>
          <w:lang w:val="bg-BG"/>
        </w:rPr>
        <w:lastRenderedPageBreak/>
        <w:t xml:space="preserve">Срок за издаване на решение </w:t>
      </w:r>
      <w:r w:rsidR="00286C4F">
        <w:rPr>
          <w:rFonts w:ascii="Times New Roman" w:hAnsi="Times New Roman" w:cs="Times New Roman"/>
          <w:b/>
          <w:bCs/>
          <w:i/>
          <w:iCs/>
          <w:sz w:val="28"/>
          <w:szCs w:val="28"/>
          <w:lang w:val="bg-BG"/>
        </w:rPr>
        <w:t>по</w:t>
      </w:r>
      <w:r>
        <w:rPr>
          <w:rFonts w:ascii="Times New Roman" w:hAnsi="Times New Roman" w:cs="Times New Roman"/>
          <w:b/>
          <w:bCs/>
          <w:i/>
          <w:iCs/>
          <w:sz w:val="28"/>
          <w:szCs w:val="28"/>
          <w:lang w:val="bg-BG"/>
        </w:rPr>
        <w:t xml:space="preserve"> мерки за процесуална принуда</w:t>
      </w:r>
    </w:p>
    <w:p w14:paraId="4221E2D7" w14:textId="5E9211DF" w:rsidR="00F06031" w:rsidRPr="000A4609" w:rsidRDefault="00184A35" w:rsidP="000A4609">
      <w:pPr>
        <w:suppressAutoHyphens/>
        <w:autoSpaceDN w:val="0"/>
        <w:spacing w:line="240" w:lineRule="auto"/>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bg-BG"/>
        </w:rPr>
        <w:t>Ако и</w:t>
      </w:r>
      <w:r w:rsidR="00654CB6">
        <w:rPr>
          <w:rFonts w:ascii="Times New Roman" w:hAnsi="Times New Roman" w:cs="Times New Roman"/>
          <w:sz w:val="28"/>
          <w:szCs w:val="28"/>
          <w:lang w:val="bg-BG"/>
        </w:rPr>
        <w:t xml:space="preserve">здаващите компетентни органи са в ситуация, в която трябва да решат да наложат мярка за процесуална принуда </w:t>
      </w:r>
      <w:r>
        <w:rPr>
          <w:rFonts w:ascii="Times New Roman" w:hAnsi="Times New Roman" w:cs="Times New Roman"/>
          <w:sz w:val="28"/>
          <w:szCs w:val="28"/>
          <w:lang w:val="bg-BG"/>
        </w:rPr>
        <w:t xml:space="preserve">като алтернатива на временното задържане, в рамките на часове след извършване на </w:t>
      </w:r>
      <w:r w:rsidR="0030139B">
        <w:rPr>
          <w:rFonts w:ascii="Times New Roman" w:hAnsi="Times New Roman" w:cs="Times New Roman"/>
          <w:sz w:val="28"/>
          <w:szCs w:val="28"/>
          <w:lang w:val="bg-BG"/>
        </w:rPr>
        <w:t>деянието</w:t>
      </w:r>
      <w:r>
        <w:rPr>
          <w:rFonts w:ascii="Times New Roman" w:hAnsi="Times New Roman" w:cs="Times New Roman"/>
          <w:sz w:val="28"/>
          <w:szCs w:val="28"/>
        </w:rPr>
        <w:t xml:space="preserve">. </w:t>
      </w:r>
      <w:r>
        <w:rPr>
          <w:rFonts w:ascii="Times New Roman" w:hAnsi="Times New Roman" w:cs="Times New Roman"/>
          <w:sz w:val="28"/>
          <w:szCs w:val="28"/>
          <w:lang w:val="bg-BG"/>
        </w:rPr>
        <w:t>В такава ситуация не е налице достатъчно време за консултации с органите на другата държава членка.</w:t>
      </w:r>
    </w:p>
    <w:tbl>
      <w:tblPr>
        <w:tblW w:w="9072" w:type="dxa"/>
        <w:tblInd w:w="7" w:type="dxa"/>
        <w:tblCellMar>
          <w:left w:w="10" w:type="dxa"/>
          <w:right w:w="10" w:type="dxa"/>
        </w:tblCellMar>
        <w:tblLook w:val="0000" w:firstRow="0" w:lastRow="0" w:firstColumn="0" w:lastColumn="0" w:noHBand="0" w:noVBand="0"/>
      </w:tblPr>
      <w:tblGrid>
        <w:gridCol w:w="9072"/>
      </w:tblGrid>
      <w:tr w:rsidR="009224D4" w:rsidRPr="000A4609" w14:paraId="221E0E67" w14:textId="77777777" w:rsidTr="007B45FE">
        <w:trPr>
          <w:trHeight w:val="2537"/>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BCB5238" w14:textId="74A68CC2" w:rsidR="009224D4" w:rsidRPr="000A4609" w:rsidRDefault="00184A35" w:rsidP="009E1BAC">
            <w:pPr>
              <w:pStyle w:val="ListParagraph"/>
              <w:numPr>
                <w:ilvl w:val="0"/>
                <w:numId w:val="14"/>
              </w:numPr>
              <w:contextualSpacing w:val="0"/>
              <w:jc w:val="both"/>
              <w:rPr>
                <w:rFonts w:ascii="Times New Roman" w:hAnsi="Times New Roman" w:cs="Times New Roman"/>
                <w:sz w:val="28"/>
                <w:szCs w:val="28"/>
                <w:lang w:val="en-US"/>
              </w:rPr>
            </w:pPr>
            <w:r>
              <w:rPr>
                <w:rFonts w:ascii="Times New Roman" w:hAnsi="Times New Roman" w:cs="Times New Roman"/>
                <w:sz w:val="28"/>
                <w:szCs w:val="28"/>
                <w:lang w:val="bg-BG"/>
              </w:rPr>
              <w:t xml:space="preserve">Ако едно решение за </w:t>
            </w:r>
            <w:r w:rsidR="00313033">
              <w:rPr>
                <w:rFonts w:ascii="Times New Roman" w:hAnsi="Times New Roman" w:cs="Times New Roman"/>
                <w:sz w:val="28"/>
                <w:szCs w:val="28"/>
                <w:lang w:val="bg-BG"/>
              </w:rPr>
              <w:t>налагане</w:t>
            </w:r>
            <w:r>
              <w:rPr>
                <w:rFonts w:ascii="Times New Roman" w:hAnsi="Times New Roman" w:cs="Times New Roman"/>
                <w:sz w:val="28"/>
                <w:szCs w:val="28"/>
                <w:lang w:val="bg-BG"/>
              </w:rPr>
              <w:t xml:space="preserve"> на мерки за процесуална принуда трябва да бъде взето бързо според националното право, нищо не пречи на издаващия компетентен орган </w:t>
            </w:r>
            <w:r w:rsidR="00313033">
              <w:rPr>
                <w:rFonts w:ascii="Times New Roman" w:hAnsi="Times New Roman" w:cs="Times New Roman"/>
                <w:sz w:val="28"/>
                <w:szCs w:val="28"/>
                <w:lang w:val="bg-BG"/>
              </w:rPr>
              <w:t>да вземе такова решение</w:t>
            </w:r>
            <w:r w:rsidR="009E1BAC">
              <w:rPr>
                <w:rFonts w:ascii="Times New Roman" w:hAnsi="Times New Roman" w:cs="Times New Roman"/>
                <w:sz w:val="28"/>
                <w:szCs w:val="28"/>
                <w:lang w:val="bg-BG"/>
              </w:rPr>
              <w:t>,</w:t>
            </w:r>
            <w:r w:rsidR="00313033">
              <w:rPr>
                <w:rFonts w:ascii="Times New Roman" w:hAnsi="Times New Roman" w:cs="Times New Roman"/>
                <w:sz w:val="28"/>
                <w:szCs w:val="28"/>
                <w:lang w:val="bg-BG"/>
              </w:rPr>
              <w:t xml:space="preserve"> както във всички други казуси от национален характер. След като бъде взето това решение за налагане на мерки за процесуална принуда, то </w:t>
            </w:r>
            <w:r w:rsidR="00313033" w:rsidRPr="00313033">
              <w:rPr>
                <w:rFonts w:ascii="Times New Roman" w:hAnsi="Times New Roman" w:cs="Times New Roman"/>
                <w:sz w:val="28"/>
                <w:szCs w:val="28"/>
                <w:u w:val="single"/>
                <w:lang w:val="bg-BG"/>
              </w:rPr>
              <w:t>впоследствие</w:t>
            </w:r>
            <w:r w:rsidR="00313033">
              <w:rPr>
                <w:rFonts w:ascii="Times New Roman" w:hAnsi="Times New Roman" w:cs="Times New Roman"/>
                <w:sz w:val="28"/>
                <w:szCs w:val="28"/>
                <w:lang w:val="bg-BG"/>
              </w:rPr>
              <w:t xml:space="preserve"> може да бъде прехвърлено за изпълнение в друга държава членка, а самите мерки за процесуална принуда да бъдат адаптирани съобразно член 13 от РРС </w:t>
            </w:r>
            <w:r w:rsidR="009E1BAC">
              <w:rPr>
                <w:rFonts w:ascii="Times New Roman" w:hAnsi="Times New Roman" w:cs="Times New Roman"/>
                <w:sz w:val="28"/>
                <w:szCs w:val="28"/>
                <w:lang w:val="bg-BG"/>
              </w:rPr>
              <w:t xml:space="preserve">– </w:t>
            </w:r>
            <w:r w:rsidR="00313033">
              <w:rPr>
                <w:rFonts w:ascii="Times New Roman" w:hAnsi="Times New Roman" w:cs="Times New Roman"/>
                <w:sz w:val="28"/>
                <w:szCs w:val="28"/>
                <w:lang w:val="bg-BG"/>
              </w:rPr>
              <w:t xml:space="preserve">след постигане </w:t>
            </w:r>
            <w:r w:rsidR="009E1BAC">
              <w:rPr>
                <w:rFonts w:ascii="Times New Roman" w:hAnsi="Times New Roman" w:cs="Times New Roman"/>
                <w:sz w:val="28"/>
                <w:szCs w:val="28"/>
                <w:lang w:val="bg-BG"/>
              </w:rPr>
              <w:t xml:space="preserve">на </w:t>
            </w:r>
            <w:r w:rsidR="00313033">
              <w:rPr>
                <w:rFonts w:ascii="Times New Roman" w:hAnsi="Times New Roman" w:cs="Times New Roman"/>
                <w:sz w:val="28"/>
                <w:szCs w:val="28"/>
                <w:lang w:val="bg-BG"/>
              </w:rPr>
              <w:t>съгласие на двете държави членки за това.</w:t>
            </w:r>
          </w:p>
        </w:tc>
      </w:tr>
    </w:tbl>
    <w:p w14:paraId="67D611D4" w14:textId="7A133418" w:rsidR="009224D4" w:rsidRPr="000A4609" w:rsidRDefault="009224D4" w:rsidP="000A4609">
      <w:pPr>
        <w:rPr>
          <w:rFonts w:ascii="Times New Roman" w:hAnsi="Times New Roman" w:cs="Times New Roman"/>
          <w:i/>
          <w:iCs/>
          <w:color w:val="FF0000"/>
          <w:sz w:val="28"/>
          <w:szCs w:val="28"/>
          <w:lang w:val="en-US"/>
        </w:rPr>
      </w:pPr>
    </w:p>
    <w:p w14:paraId="23F63CEB" w14:textId="002A442B" w:rsidR="00842088" w:rsidRPr="00CC73A0" w:rsidRDefault="004E313B" w:rsidP="00842088">
      <w:pPr>
        <w:pStyle w:val="ListParagraph"/>
        <w:numPr>
          <w:ilvl w:val="0"/>
          <w:numId w:val="13"/>
        </w:numPr>
        <w:ind w:left="0" w:firstLine="0"/>
        <w:contextualSpacing w:val="0"/>
        <w:jc w:val="both"/>
        <w:rPr>
          <w:rFonts w:ascii="Times New Roman" w:hAnsi="Times New Roman" w:cs="Times New Roman"/>
          <w:b/>
          <w:bCs/>
          <w:color w:val="2F5496" w:themeColor="accent1" w:themeShade="BF"/>
          <w:sz w:val="32"/>
          <w:szCs w:val="28"/>
          <w:u w:val="single"/>
          <w:lang w:val="en-US"/>
        </w:rPr>
      </w:pPr>
      <w:r>
        <w:rPr>
          <w:rFonts w:ascii="Times New Roman" w:hAnsi="Times New Roman" w:cs="Times New Roman"/>
          <w:b/>
          <w:bCs/>
          <w:color w:val="2F5496" w:themeColor="accent1" w:themeShade="BF"/>
          <w:sz w:val="32"/>
          <w:szCs w:val="28"/>
          <w:u w:val="single"/>
          <w:lang w:val="bg-BG"/>
        </w:rPr>
        <w:t>Изпълняващ компетентен орган</w:t>
      </w:r>
    </w:p>
    <w:p w14:paraId="7945BDE6" w14:textId="47E1E8DF" w:rsidR="009224D4" w:rsidRPr="007B45FE" w:rsidRDefault="004E313B" w:rsidP="007B45FE">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lang w:val="en-US"/>
        </w:rPr>
      </w:pPr>
      <w:r>
        <w:rPr>
          <w:rFonts w:ascii="Times New Roman" w:hAnsi="Times New Roman" w:cs="Times New Roman"/>
          <w:b/>
          <w:bCs/>
          <w:i/>
          <w:iCs/>
          <w:sz w:val="28"/>
          <w:szCs w:val="28"/>
          <w:lang w:val="bg-BG"/>
        </w:rPr>
        <w:t xml:space="preserve">Проблеми, свързани с полученото удостоверение (непълно, съдържащо противоречива информация, полетата не са отбелязани коректно или не са отбелязани изобщо, </w:t>
      </w:r>
      <w:r w:rsidR="007F0E4A">
        <w:rPr>
          <w:rFonts w:ascii="Times New Roman" w:hAnsi="Times New Roman" w:cs="Times New Roman"/>
          <w:b/>
          <w:bCs/>
          <w:i/>
          <w:iCs/>
          <w:sz w:val="28"/>
          <w:szCs w:val="28"/>
          <w:lang w:val="bg-BG"/>
        </w:rPr>
        <w:t>въпреки че това е задължително, и т.н.)</w:t>
      </w:r>
    </w:p>
    <w:p w14:paraId="25E9EA60" w14:textId="14EBF399" w:rsidR="00C06687" w:rsidRPr="000A4609" w:rsidRDefault="007F0E4A" w:rsidP="000A4609">
      <w:pPr>
        <w:jc w:val="both"/>
        <w:rPr>
          <w:rFonts w:ascii="Times New Roman" w:hAnsi="Times New Roman" w:cs="Times New Roman"/>
          <w:sz w:val="28"/>
          <w:szCs w:val="28"/>
          <w:lang w:val="en-US"/>
        </w:rPr>
      </w:pPr>
      <w:r>
        <w:rPr>
          <w:rFonts w:ascii="Times New Roman" w:hAnsi="Times New Roman" w:cs="Times New Roman"/>
          <w:sz w:val="28"/>
          <w:szCs w:val="28"/>
          <w:lang w:val="bg-BG"/>
        </w:rPr>
        <w:t>Такива ситуации са описани като основания за отказ за признаване и надзор, съобразно член 15, параграф 1, буква а) от РРС от страна на компетентния орган на изпълняващата държава.</w:t>
      </w:r>
    </w:p>
    <w:tbl>
      <w:tblPr>
        <w:tblW w:w="8910" w:type="dxa"/>
        <w:tblInd w:w="85" w:type="dxa"/>
        <w:tblCellMar>
          <w:left w:w="10" w:type="dxa"/>
          <w:right w:w="10" w:type="dxa"/>
        </w:tblCellMar>
        <w:tblLook w:val="0000" w:firstRow="0" w:lastRow="0" w:firstColumn="0" w:lastColumn="0" w:noHBand="0" w:noVBand="0"/>
      </w:tblPr>
      <w:tblGrid>
        <w:gridCol w:w="8910"/>
      </w:tblGrid>
      <w:tr w:rsidR="009224D4" w:rsidRPr="000A4609" w14:paraId="51D9DB86" w14:textId="77777777" w:rsidTr="007B45FE">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AC44D8" w14:textId="1461B5EE" w:rsidR="009224D4" w:rsidRPr="000A4609" w:rsidRDefault="0059223C" w:rsidP="000A4609">
            <w:pPr>
              <w:pStyle w:val="ListParagraph"/>
              <w:numPr>
                <w:ilvl w:val="0"/>
                <w:numId w:val="14"/>
              </w:numPr>
              <w:contextualSpacing w:val="0"/>
              <w:jc w:val="both"/>
              <w:rPr>
                <w:rFonts w:ascii="Times New Roman" w:hAnsi="Times New Roman" w:cs="Times New Roman"/>
                <w:sz w:val="28"/>
                <w:szCs w:val="28"/>
                <w:lang w:val="en-US"/>
              </w:rPr>
            </w:pPr>
            <w:r>
              <w:rPr>
                <w:rFonts w:ascii="Times New Roman" w:hAnsi="Times New Roman" w:cs="Times New Roman"/>
                <w:sz w:val="28"/>
                <w:szCs w:val="28"/>
                <w:lang w:val="bg-BG"/>
              </w:rPr>
              <w:t xml:space="preserve">Компетентният орган на изпълняващата държава може да отложи решението за признаване на акта за налагане на мерки за процесуална принуда, ако удостоверението е непълно или очевидно не съответства на акта за налагане на мерки за процесуална принуда, </w:t>
            </w:r>
            <w:r w:rsidRPr="0059223C">
              <w:rPr>
                <w:rFonts w:ascii="Times New Roman" w:hAnsi="Times New Roman" w:cs="Times New Roman"/>
                <w:sz w:val="28"/>
                <w:szCs w:val="28"/>
                <w:u w:val="single"/>
                <w:lang w:val="bg-BG"/>
              </w:rPr>
              <w:t>докато</w:t>
            </w:r>
            <w:r>
              <w:rPr>
                <w:rFonts w:ascii="Times New Roman" w:hAnsi="Times New Roman" w:cs="Times New Roman"/>
                <w:sz w:val="28"/>
                <w:szCs w:val="28"/>
                <w:lang w:val="bg-BG"/>
              </w:rPr>
              <w:t xml:space="preserve"> същото не бъде допълнено или поправено в разумен срок.</w:t>
            </w:r>
          </w:p>
        </w:tc>
      </w:tr>
    </w:tbl>
    <w:p w14:paraId="5B21A9BE" w14:textId="77777777" w:rsidR="0059223C" w:rsidRDefault="0059223C" w:rsidP="0059223C">
      <w:pPr>
        <w:pStyle w:val="ListParagraph"/>
        <w:suppressAutoHyphens/>
        <w:autoSpaceDN w:val="0"/>
        <w:spacing w:line="240" w:lineRule="auto"/>
        <w:contextualSpacing w:val="0"/>
        <w:jc w:val="both"/>
        <w:textAlignment w:val="baseline"/>
        <w:rPr>
          <w:rFonts w:ascii="Times New Roman" w:hAnsi="Times New Roman" w:cs="Times New Roman"/>
          <w:b/>
          <w:bCs/>
          <w:i/>
          <w:iCs/>
          <w:sz w:val="28"/>
          <w:szCs w:val="28"/>
          <w:lang w:val="en-US"/>
        </w:rPr>
      </w:pPr>
    </w:p>
    <w:p w14:paraId="60EAE019" w14:textId="77777777" w:rsidR="00047EBE" w:rsidRDefault="0059223C" w:rsidP="000A4609">
      <w:pPr>
        <w:pStyle w:val="ListParagraph"/>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lang w:val="en-US"/>
        </w:rPr>
      </w:pPr>
      <w:bookmarkStart w:id="60" w:name="_Hlk76414355"/>
      <w:r>
        <w:rPr>
          <w:rFonts w:ascii="Times New Roman" w:hAnsi="Times New Roman" w:cs="Times New Roman"/>
          <w:b/>
          <w:bCs/>
          <w:i/>
          <w:iCs/>
          <w:sz w:val="28"/>
          <w:szCs w:val="28"/>
          <w:lang w:val="bg-BG"/>
        </w:rPr>
        <w:t>Проблеми със спазване на срока</w:t>
      </w:r>
      <w:bookmarkEnd w:id="60"/>
    </w:p>
    <w:p w14:paraId="268CDD68" w14:textId="251B07EA" w:rsidR="009224D4" w:rsidRPr="00047EBE" w:rsidRDefault="0059223C" w:rsidP="00047EBE">
      <w:pPr>
        <w:suppressAutoHyphens/>
        <w:autoSpaceDN w:val="0"/>
        <w:spacing w:line="240" w:lineRule="auto"/>
        <w:jc w:val="both"/>
        <w:textAlignment w:val="baseline"/>
        <w:rPr>
          <w:rFonts w:ascii="Times New Roman" w:hAnsi="Times New Roman" w:cs="Times New Roman"/>
          <w:b/>
          <w:bCs/>
          <w:i/>
          <w:iCs/>
          <w:sz w:val="28"/>
          <w:szCs w:val="28"/>
          <w:lang w:val="en-US"/>
        </w:rPr>
      </w:pPr>
      <w:r w:rsidRPr="00047EBE">
        <w:rPr>
          <w:rFonts w:ascii="Times New Roman" w:hAnsi="Times New Roman" w:cs="Times New Roman"/>
          <w:sz w:val="28"/>
          <w:szCs w:val="28"/>
          <w:lang w:val="bg-BG"/>
        </w:rPr>
        <w:t>Ако срокът, предвиден в член 12 на РРС</w:t>
      </w:r>
      <w:r w:rsidR="00E16C6E" w:rsidRPr="00047EBE">
        <w:rPr>
          <w:rFonts w:ascii="Times New Roman" w:hAnsi="Times New Roman" w:cs="Times New Roman"/>
          <w:sz w:val="28"/>
          <w:szCs w:val="28"/>
          <w:lang w:val="bg-BG"/>
        </w:rPr>
        <w:t xml:space="preserve">, не може да бъде спазен, </w:t>
      </w:r>
      <w:bookmarkStart w:id="61" w:name="_Hlk76468682"/>
      <w:r w:rsidR="00E16C6E" w:rsidRPr="00047EBE">
        <w:rPr>
          <w:rFonts w:ascii="Times New Roman" w:hAnsi="Times New Roman" w:cs="Times New Roman"/>
          <w:sz w:val="28"/>
          <w:szCs w:val="28"/>
          <w:lang w:val="bg-BG"/>
        </w:rPr>
        <w:t xml:space="preserve">компетентният орган на изпълняващата държава следва незабавно да информира компетентния орган на </w:t>
      </w:r>
      <w:r w:rsidR="00E16C6E" w:rsidRPr="00AE6BDD">
        <w:rPr>
          <w:rFonts w:ascii="Times New Roman" w:hAnsi="Times New Roman" w:cs="Times New Roman"/>
          <w:sz w:val="28"/>
          <w:szCs w:val="28"/>
          <w:lang w:val="bg-BG"/>
        </w:rPr>
        <w:t xml:space="preserve">издаващата държава </w:t>
      </w:r>
      <w:r w:rsidR="00AE6BDD" w:rsidRPr="00AE6BDD">
        <w:rPr>
          <w:rFonts w:ascii="Times New Roman" w:hAnsi="Times New Roman" w:cs="Times New Roman"/>
          <w:sz w:val="28"/>
          <w:szCs w:val="28"/>
          <w:lang w:val="bg-BG"/>
        </w:rPr>
        <w:t>по избран от него</w:t>
      </w:r>
      <w:r w:rsidR="00AE6BDD">
        <w:rPr>
          <w:rFonts w:ascii="Times New Roman" w:hAnsi="Times New Roman" w:cs="Times New Roman"/>
          <w:sz w:val="28"/>
          <w:szCs w:val="28"/>
          <w:lang w:val="bg-BG"/>
        </w:rPr>
        <w:t xml:space="preserve"> </w:t>
      </w:r>
      <w:r w:rsidR="00AE6BDD">
        <w:rPr>
          <w:rFonts w:ascii="Times New Roman" w:hAnsi="Times New Roman" w:cs="Times New Roman"/>
          <w:sz w:val="28"/>
          <w:szCs w:val="28"/>
          <w:lang w:val="bg-BG"/>
        </w:rPr>
        <w:lastRenderedPageBreak/>
        <w:t>начин</w:t>
      </w:r>
      <w:r w:rsidR="009224D4" w:rsidRPr="00047EBE">
        <w:rPr>
          <w:rFonts w:ascii="Times New Roman" w:hAnsi="Times New Roman" w:cs="Times New Roman"/>
          <w:sz w:val="28"/>
          <w:szCs w:val="28"/>
          <w:lang w:val="en-US"/>
        </w:rPr>
        <w:t xml:space="preserve">, </w:t>
      </w:r>
      <w:r w:rsidR="00AE6BDD">
        <w:rPr>
          <w:rFonts w:ascii="Times New Roman" w:hAnsi="Times New Roman" w:cs="Times New Roman"/>
          <w:sz w:val="28"/>
          <w:szCs w:val="28"/>
          <w:lang w:val="bg-BG"/>
        </w:rPr>
        <w:t>посочвайки причините за забавянето и очаквания срок за постановяване на окончателния акт.</w:t>
      </w:r>
      <w:bookmarkEnd w:id="61"/>
    </w:p>
    <w:p w14:paraId="52F66998" w14:textId="77777777" w:rsidR="00C06687" w:rsidRPr="000A4609" w:rsidRDefault="00C06687" w:rsidP="000A4609">
      <w:pPr>
        <w:jc w:val="both"/>
        <w:rPr>
          <w:rFonts w:ascii="Times New Roman" w:hAnsi="Times New Roman" w:cs="Times New Roman"/>
          <w:sz w:val="28"/>
          <w:szCs w:val="28"/>
          <w:lang w:val="en-US"/>
        </w:rPr>
      </w:pPr>
    </w:p>
    <w:tbl>
      <w:tblPr>
        <w:tblW w:w="8958" w:type="dxa"/>
        <w:tblInd w:w="85" w:type="dxa"/>
        <w:tblCellMar>
          <w:left w:w="10" w:type="dxa"/>
          <w:right w:w="10" w:type="dxa"/>
        </w:tblCellMar>
        <w:tblLook w:val="0000" w:firstRow="0" w:lastRow="0" w:firstColumn="0" w:lastColumn="0" w:noHBand="0" w:noVBand="0"/>
      </w:tblPr>
      <w:tblGrid>
        <w:gridCol w:w="8958"/>
      </w:tblGrid>
      <w:tr w:rsidR="009224D4" w:rsidRPr="000A4609" w14:paraId="5031C5E9" w14:textId="77777777" w:rsidTr="007B45FE">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16A12C" w14:textId="4F0EA356" w:rsidR="009224D4" w:rsidRPr="000A4609" w:rsidRDefault="00E16C6E" w:rsidP="000A4609">
            <w:pPr>
              <w:pStyle w:val="ListParagraph"/>
              <w:numPr>
                <w:ilvl w:val="0"/>
                <w:numId w:val="14"/>
              </w:numPr>
              <w:contextualSpacing w:val="0"/>
              <w:jc w:val="both"/>
              <w:rPr>
                <w:rFonts w:ascii="Times New Roman" w:hAnsi="Times New Roman" w:cs="Times New Roman"/>
                <w:lang w:val="en-US"/>
              </w:rPr>
            </w:pPr>
            <w:r>
              <w:rPr>
                <w:rFonts w:ascii="Times New Roman" w:hAnsi="Times New Roman" w:cs="Times New Roman"/>
                <w:sz w:val="28"/>
                <w:szCs w:val="28"/>
                <w:lang w:val="bg-BG"/>
              </w:rPr>
              <w:t>Причините за неспазване на срока, предвиден в член 12 от РРС</w:t>
            </w:r>
            <w:r w:rsidR="009E1BAC">
              <w:rPr>
                <w:rFonts w:ascii="Times New Roman" w:hAnsi="Times New Roman" w:cs="Times New Roman"/>
                <w:sz w:val="28"/>
                <w:szCs w:val="28"/>
                <w:lang w:val="bg-BG"/>
              </w:rPr>
              <w:t>,</w:t>
            </w:r>
            <w:r>
              <w:rPr>
                <w:rFonts w:ascii="Times New Roman" w:hAnsi="Times New Roman" w:cs="Times New Roman"/>
                <w:sz w:val="28"/>
                <w:szCs w:val="28"/>
                <w:lang w:val="bg-BG"/>
              </w:rPr>
              <w:t xml:space="preserve"> трябва да</w:t>
            </w:r>
            <w:r w:rsidR="000B2E6A">
              <w:rPr>
                <w:rFonts w:ascii="Times New Roman" w:hAnsi="Times New Roman" w:cs="Times New Roman"/>
                <w:sz w:val="28"/>
                <w:szCs w:val="28"/>
                <w:lang w:val="bg-BG"/>
              </w:rPr>
              <w:t xml:space="preserve"> са</w:t>
            </w:r>
            <w:r>
              <w:rPr>
                <w:rFonts w:ascii="Times New Roman" w:hAnsi="Times New Roman" w:cs="Times New Roman"/>
                <w:sz w:val="28"/>
                <w:szCs w:val="28"/>
                <w:lang w:val="bg-BG"/>
              </w:rPr>
              <w:t xml:space="preserve"> </w:t>
            </w:r>
            <w:r>
              <w:rPr>
                <w:rFonts w:ascii="Times New Roman" w:hAnsi="Times New Roman" w:cs="Times New Roman"/>
                <w:sz w:val="28"/>
                <w:szCs w:val="28"/>
                <w:u w:val="single"/>
                <w:lang w:val="bg-BG"/>
              </w:rPr>
              <w:t xml:space="preserve">изключителни обстоятелства и ограничени </w:t>
            </w:r>
            <w:r w:rsidR="000B2E6A">
              <w:rPr>
                <w:rFonts w:ascii="Times New Roman" w:hAnsi="Times New Roman" w:cs="Times New Roman"/>
                <w:sz w:val="28"/>
                <w:szCs w:val="28"/>
                <w:u w:val="single"/>
                <w:lang w:val="bg-BG"/>
              </w:rPr>
              <w:t>само до обективни причини</w:t>
            </w:r>
            <w:r>
              <w:rPr>
                <w:rFonts w:ascii="Times New Roman" w:hAnsi="Times New Roman" w:cs="Times New Roman"/>
                <w:sz w:val="28"/>
                <w:szCs w:val="28"/>
                <w:lang w:val="bg-BG"/>
              </w:rPr>
              <w:t xml:space="preserve"> (</w:t>
            </w:r>
            <w:r>
              <w:rPr>
                <w:rFonts w:ascii="Times New Roman" w:hAnsi="Times New Roman" w:cs="Times New Roman"/>
                <w:i/>
                <w:iCs/>
                <w:sz w:val="28"/>
                <w:szCs w:val="28"/>
                <w:lang w:val="bg-BG"/>
              </w:rPr>
              <w:t xml:space="preserve">напр. необходимостта от допълнително информация от издаващата държава членка или от друг компетентен орган, участващ в процеса по признаване на </w:t>
            </w:r>
            <w:r w:rsidR="000B2E6A">
              <w:rPr>
                <w:rFonts w:ascii="Times New Roman" w:hAnsi="Times New Roman" w:cs="Times New Roman"/>
                <w:i/>
                <w:iCs/>
                <w:sz w:val="28"/>
                <w:szCs w:val="28"/>
                <w:lang w:val="bg-BG"/>
              </w:rPr>
              <w:t>съдебното решение</w:t>
            </w:r>
            <w:r>
              <w:rPr>
                <w:rFonts w:ascii="Times New Roman" w:hAnsi="Times New Roman" w:cs="Times New Roman"/>
                <w:i/>
                <w:iCs/>
                <w:sz w:val="28"/>
                <w:szCs w:val="28"/>
                <w:lang w:val="bg-BG"/>
              </w:rPr>
              <w:t>).</w:t>
            </w:r>
          </w:p>
        </w:tc>
      </w:tr>
    </w:tbl>
    <w:p w14:paraId="6AF0076A" w14:textId="77777777" w:rsidR="00A52158" w:rsidRPr="00CC73A0" w:rsidRDefault="00A52158" w:rsidP="00CC73A0">
      <w:pPr>
        <w:suppressAutoHyphens/>
        <w:autoSpaceDN w:val="0"/>
        <w:spacing w:line="240" w:lineRule="auto"/>
        <w:jc w:val="both"/>
        <w:textAlignment w:val="baseline"/>
        <w:rPr>
          <w:rFonts w:ascii="Times New Roman" w:hAnsi="Times New Roman" w:cs="Times New Roman"/>
          <w:i/>
          <w:iCs/>
          <w:sz w:val="28"/>
          <w:szCs w:val="28"/>
          <w:lang w:val="en-US"/>
        </w:rPr>
      </w:pPr>
    </w:p>
    <w:p w14:paraId="30730DA1" w14:textId="6A748872" w:rsidR="00D043DE" w:rsidRPr="007B45FE" w:rsidRDefault="0002692F" w:rsidP="007B45FE">
      <w:pPr>
        <w:pStyle w:val="ListParagraph"/>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lang w:val="en-US"/>
        </w:rPr>
      </w:pPr>
      <w:bookmarkStart w:id="62" w:name="_Hlk76468823"/>
      <w:r>
        <w:rPr>
          <w:rFonts w:ascii="Times New Roman" w:hAnsi="Times New Roman" w:cs="Times New Roman"/>
          <w:b/>
          <w:bCs/>
          <w:i/>
          <w:iCs/>
          <w:sz w:val="28"/>
          <w:szCs w:val="28"/>
          <w:lang w:val="bg-BG"/>
        </w:rPr>
        <w:t xml:space="preserve">Проблеми с адаптирането </w:t>
      </w:r>
      <w:bookmarkEnd w:id="62"/>
      <w:r>
        <w:rPr>
          <w:rFonts w:ascii="Times New Roman" w:hAnsi="Times New Roman" w:cs="Times New Roman"/>
          <w:b/>
          <w:bCs/>
          <w:i/>
          <w:iCs/>
          <w:sz w:val="28"/>
          <w:szCs w:val="28"/>
          <w:lang w:val="bg-BG"/>
        </w:rPr>
        <w:t>на мерките за процесуална принуда</w:t>
      </w:r>
    </w:p>
    <w:p w14:paraId="3F545558" w14:textId="5004038D" w:rsidR="009224D4" w:rsidRPr="008A2531" w:rsidRDefault="00F03571" w:rsidP="008A2531">
      <w:pPr>
        <w:ind w:firstLine="720"/>
        <w:jc w:val="both"/>
        <w:rPr>
          <w:rFonts w:ascii="Times New Roman" w:hAnsi="Times New Roman" w:cs="Times New Roman"/>
          <w:lang w:val="en-US"/>
        </w:rPr>
      </w:pPr>
      <w:r>
        <w:rPr>
          <w:rFonts w:ascii="Times New Roman" w:hAnsi="Times New Roman" w:cs="Times New Roman"/>
          <w:sz w:val="28"/>
          <w:szCs w:val="28"/>
          <w:lang w:val="bg-BG"/>
        </w:rPr>
        <w:t xml:space="preserve">Ако </w:t>
      </w:r>
      <w:r>
        <w:rPr>
          <w:rFonts w:ascii="Times New Roman" w:hAnsi="Times New Roman" w:cs="Times New Roman"/>
          <w:b/>
          <w:bCs/>
          <w:sz w:val="28"/>
          <w:szCs w:val="28"/>
          <w:lang w:val="bg-BG"/>
        </w:rPr>
        <w:t xml:space="preserve">естеството на мерките за процесуална принуда </w:t>
      </w:r>
      <w:r>
        <w:rPr>
          <w:rFonts w:ascii="Times New Roman" w:hAnsi="Times New Roman" w:cs="Times New Roman"/>
          <w:sz w:val="28"/>
          <w:szCs w:val="28"/>
          <w:lang w:val="bg-BG"/>
        </w:rPr>
        <w:t>е несъвместимо с</w:t>
      </w:r>
      <w:r w:rsidR="00C124DB">
        <w:rPr>
          <w:rFonts w:ascii="Times New Roman" w:hAnsi="Times New Roman" w:cs="Times New Roman"/>
          <w:sz w:val="28"/>
          <w:szCs w:val="28"/>
          <w:lang w:val="bg-BG"/>
        </w:rPr>
        <w:t xml:space="preserve"> правото </w:t>
      </w:r>
      <w:r>
        <w:rPr>
          <w:rFonts w:ascii="Times New Roman" w:hAnsi="Times New Roman" w:cs="Times New Roman"/>
          <w:sz w:val="28"/>
          <w:szCs w:val="28"/>
          <w:lang w:val="bg-BG"/>
        </w:rPr>
        <w:t xml:space="preserve">на изпълняващата държава, компетентният орган в тази държава може да адаптира мерките, за да съответстват </w:t>
      </w:r>
      <w:r w:rsidR="009E1BAC">
        <w:rPr>
          <w:rFonts w:ascii="Times New Roman" w:hAnsi="Times New Roman" w:cs="Times New Roman"/>
          <w:sz w:val="28"/>
          <w:szCs w:val="28"/>
          <w:lang w:val="bg-BG"/>
        </w:rPr>
        <w:t>те на</w:t>
      </w:r>
      <w:r w:rsidR="00C124DB">
        <w:rPr>
          <w:rFonts w:ascii="Times New Roman" w:hAnsi="Times New Roman" w:cs="Times New Roman"/>
          <w:sz w:val="28"/>
          <w:szCs w:val="28"/>
          <w:lang w:val="bg-BG"/>
        </w:rPr>
        <w:t xml:space="preserve"> видовете</w:t>
      </w:r>
      <w:r>
        <w:rPr>
          <w:rFonts w:ascii="Times New Roman" w:hAnsi="Times New Roman" w:cs="Times New Roman"/>
          <w:sz w:val="28"/>
          <w:szCs w:val="28"/>
          <w:lang w:val="bg-BG"/>
        </w:rPr>
        <w:t xml:space="preserve"> мерки за процесуална принуда, които </w:t>
      </w:r>
      <w:r w:rsidR="00C124DB">
        <w:rPr>
          <w:rFonts w:ascii="Times New Roman" w:hAnsi="Times New Roman" w:cs="Times New Roman"/>
          <w:sz w:val="28"/>
          <w:szCs w:val="28"/>
          <w:lang w:val="bg-BG"/>
        </w:rPr>
        <w:t>се</w:t>
      </w:r>
      <w:r>
        <w:rPr>
          <w:rFonts w:ascii="Times New Roman" w:hAnsi="Times New Roman" w:cs="Times New Roman"/>
          <w:sz w:val="28"/>
          <w:szCs w:val="28"/>
          <w:lang w:val="bg-BG"/>
        </w:rPr>
        <w:t xml:space="preserve"> прилага</w:t>
      </w:r>
      <w:r w:rsidR="00C124DB">
        <w:rPr>
          <w:rFonts w:ascii="Times New Roman" w:hAnsi="Times New Roman" w:cs="Times New Roman"/>
          <w:sz w:val="28"/>
          <w:szCs w:val="28"/>
          <w:lang w:val="bg-BG"/>
        </w:rPr>
        <w:t>т</w:t>
      </w:r>
      <w:r>
        <w:rPr>
          <w:rFonts w:ascii="Times New Roman" w:hAnsi="Times New Roman" w:cs="Times New Roman"/>
          <w:sz w:val="28"/>
          <w:szCs w:val="28"/>
          <w:lang w:val="bg-BG"/>
        </w:rPr>
        <w:t xml:space="preserve"> </w:t>
      </w:r>
      <w:r w:rsidR="001562A9">
        <w:rPr>
          <w:rFonts w:ascii="Times New Roman" w:hAnsi="Times New Roman" w:cs="Times New Roman"/>
          <w:sz w:val="28"/>
          <w:szCs w:val="28"/>
          <w:lang w:val="bg-BG"/>
        </w:rPr>
        <w:t>според</w:t>
      </w:r>
      <w:r w:rsidR="004A4935">
        <w:rPr>
          <w:rFonts w:ascii="Times New Roman" w:hAnsi="Times New Roman" w:cs="Times New Roman"/>
          <w:sz w:val="28"/>
          <w:szCs w:val="28"/>
          <w:lang w:val="bg-BG"/>
        </w:rPr>
        <w:t xml:space="preserve"> правото на изпълняващата държава за равностойни </w:t>
      </w:r>
      <w:r w:rsidR="001562A9">
        <w:rPr>
          <w:rFonts w:ascii="Times New Roman" w:hAnsi="Times New Roman" w:cs="Times New Roman"/>
          <w:sz w:val="28"/>
          <w:szCs w:val="28"/>
          <w:lang w:val="bg-BG"/>
        </w:rPr>
        <w:t>деяния</w:t>
      </w:r>
      <w:r w:rsidR="00C124DB">
        <w:rPr>
          <w:rFonts w:ascii="Times New Roman" w:hAnsi="Times New Roman" w:cs="Times New Roman"/>
          <w:sz w:val="28"/>
          <w:szCs w:val="28"/>
          <w:lang w:val="bg-BG"/>
        </w:rPr>
        <w:t xml:space="preserve">. Така адаптираната мярка за процесуална принуда следва да </w:t>
      </w:r>
      <w:r w:rsidR="001562A9">
        <w:rPr>
          <w:rFonts w:ascii="Times New Roman" w:hAnsi="Times New Roman" w:cs="Times New Roman"/>
          <w:sz w:val="28"/>
          <w:szCs w:val="28"/>
          <w:lang w:val="bg-BG"/>
        </w:rPr>
        <w:t>съответства</w:t>
      </w:r>
      <w:r w:rsidR="00C124DB">
        <w:rPr>
          <w:rFonts w:ascii="Times New Roman" w:hAnsi="Times New Roman" w:cs="Times New Roman"/>
          <w:sz w:val="28"/>
          <w:szCs w:val="28"/>
          <w:lang w:val="bg-BG"/>
        </w:rPr>
        <w:t>, доколкото е възможно, на</w:t>
      </w:r>
      <w:r w:rsidR="004A4935">
        <w:rPr>
          <w:rFonts w:ascii="Times New Roman" w:hAnsi="Times New Roman" w:cs="Times New Roman"/>
          <w:sz w:val="28"/>
          <w:szCs w:val="28"/>
          <w:lang w:val="bg-BG"/>
        </w:rPr>
        <w:t xml:space="preserve"> н</w:t>
      </w:r>
      <w:r w:rsidR="00C124DB">
        <w:rPr>
          <w:rFonts w:ascii="Times New Roman" w:hAnsi="Times New Roman" w:cs="Times New Roman"/>
          <w:sz w:val="28"/>
          <w:szCs w:val="28"/>
          <w:lang w:val="bg-BG"/>
        </w:rPr>
        <w:t>аложен</w:t>
      </w:r>
      <w:r w:rsidR="009E1BAC">
        <w:rPr>
          <w:rFonts w:ascii="Times New Roman" w:hAnsi="Times New Roman" w:cs="Times New Roman"/>
          <w:sz w:val="28"/>
          <w:szCs w:val="28"/>
          <w:lang w:val="bg-BG"/>
        </w:rPr>
        <w:t>а</w:t>
      </w:r>
      <w:r w:rsidR="004A4935">
        <w:rPr>
          <w:rFonts w:ascii="Times New Roman" w:hAnsi="Times New Roman" w:cs="Times New Roman"/>
          <w:sz w:val="28"/>
          <w:szCs w:val="28"/>
          <w:lang w:val="bg-BG"/>
        </w:rPr>
        <w:t>т</w:t>
      </w:r>
      <w:r w:rsidR="009E1BAC">
        <w:rPr>
          <w:rFonts w:ascii="Times New Roman" w:hAnsi="Times New Roman" w:cs="Times New Roman"/>
          <w:sz w:val="28"/>
          <w:szCs w:val="28"/>
          <w:lang w:val="bg-BG"/>
        </w:rPr>
        <w:t>а</w:t>
      </w:r>
      <w:r w:rsidR="004A4935">
        <w:rPr>
          <w:rFonts w:ascii="Times New Roman" w:hAnsi="Times New Roman" w:cs="Times New Roman"/>
          <w:sz w:val="28"/>
          <w:szCs w:val="28"/>
          <w:lang w:val="bg-BG"/>
        </w:rPr>
        <w:t xml:space="preserve"> в</w:t>
      </w:r>
      <w:r w:rsidR="00C124DB">
        <w:rPr>
          <w:rFonts w:ascii="Times New Roman" w:hAnsi="Times New Roman" w:cs="Times New Roman"/>
          <w:sz w:val="28"/>
          <w:szCs w:val="28"/>
          <w:lang w:val="bg-BG"/>
        </w:rPr>
        <w:t xml:space="preserve"> издаващата държава (член 13, парагра</w:t>
      </w:r>
      <w:r w:rsidR="004A4935">
        <w:rPr>
          <w:rFonts w:ascii="Times New Roman" w:hAnsi="Times New Roman" w:cs="Times New Roman"/>
          <w:sz w:val="28"/>
          <w:szCs w:val="28"/>
          <w:lang w:val="bg-BG"/>
        </w:rPr>
        <w:t>ф</w:t>
      </w:r>
      <w:r w:rsidR="00C124DB">
        <w:rPr>
          <w:rFonts w:ascii="Times New Roman" w:hAnsi="Times New Roman" w:cs="Times New Roman"/>
          <w:sz w:val="28"/>
          <w:szCs w:val="28"/>
          <w:lang w:val="bg-BG"/>
        </w:rPr>
        <w:t xml:space="preserve"> 1 от РРС).</w:t>
      </w:r>
    </w:p>
    <w:tbl>
      <w:tblPr>
        <w:tblW w:w="9180" w:type="dxa"/>
        <w:tblInd w:w="-5" w:type="dxa"/>
        <w:tblCellMar>
          <w:left w:w="10" w:type="dxa"/>
          <w:right w:w="10" w:type="dxa"/>
        </w:tblCellMar>
        <w:tblLook w:val="0000" w:firstRow="0" w:lastRow="0" w:firstColumn="0" w:lastColumn="0" w:noHBand="0" w:noVBand="0"/>
      </w:tblPr>
      <w:tblGrid>
        <w:gridCol w:w="9180"/>
      </w:tblGrid>
      <w:tr w:rsidR="009224D4" w:rsidRPr="000A4609" w14:paraId="31E7FD96" w14:textId="77777777" w:rsidTr="007B45FE">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6FD63BC" w14:textId="58620B10" w:rsidR="009224D4" w:rsidRPr="000A4609" w:rsidRDefault="004A4935" w:rsidP="000A4609">
            <w:pPr>
              <w:pStyle w:val="ListParagraph"/>
              <w:numPr>
                <w:ilvl w:val="0"/>
                <w:numId w:val="14"/>
              </w:numPr>
              <w:contextualSpacing w:val="0"/>
              <w:jc w:val="both"/>
              <w:rPr>
                <w:rFonts w:ascii="Times New Roman" w:hAnsi="Times New Roman" w:cs="Times New Roman"/>
                <w:sz w:val="28"/>
                <w:szCs w:val="28"/>
                <w:lang w:val="en-US"/>
              </w:rPr>
            </w:pPr>
            <w:r>
              <w:rPr>
                <w:rFonts w:ascii="Times New Roman" w:hAnsi="Times New Roman" w:cs="Times New Roman"/>
                <w:i/>
                <w:iCs/>
                <w:sz w:val="28"/>
                <w:szCs w:val="28"/>
                <w:lang w:val="bg-BG"/>
              </w:rPr>
              <w:t xml:space="preserve">Например, </w:t>
            </w:r>
            <w:r>
              <w:rPr>
                <w:rFonts w:ascii="Times New Roman" w:hAnsi="Times New Roman" w:cs="Times New Roman"/>
                <w:sz w:val="28"/>
                <w:szCs w:val="28"/>
                <w:lang w:val="bg-BG"/>
              </w:rPr>
              <w:t xml:space="preserve">издаващият орган е наложил на заподозряното лице задължението да не влиза в </w:t>
            </w:r>
            <w:r>
              <w:rPr>
                <w:rFonts w:ascii="Times New Roman" w:hAnsi="Times New Roman" w:cs="Times New Roman"/>
                <w:b/>
                <w:bCs/>
                <w:sz w:val="28"/>
                <w:szCs w:val="28"/>
                <w:lang w:val="bg-BG"/>
              </w:rPr>
              <w:t xml:space="preserve">определени обособени зони, </w:t>
            </w:r>
            <w:r>
              <w:rPr>
                <w:rFonts w:ascii="Times New Roman" w:hAnsi="Times New Roman" w:cs="Times New Roman"/>
                <w:sz w:val="28"/>
                <w:szCs w:val="28"/>
                <w:lang w:val="bg-BG"/>
              </w:rPr>
              <w:t>което по правото на изпълняващата държава има малко по-различно значение. Адаптирането трябва да се извърши</w:t>
            </w:r>
            <w:r>
              <w:rPr>
                <w:rFonts w:ascii="Times New Roman" w:hAnsi="Times New Roman" w:cs="Times New Roman"/>
                <w:sz w:val="28"/>
                <w:szCs w:val="28"/>
              </w:rPr>
              <w:t xml:space="preserve"> </w:t>
            </w:r>
            <w:r>
              <w:rPr>
                <w:rFonts w:ascii="Times New Roman" w:hAnsi="Times New Roman" w:cs="Times New Roman"/>
                <w:sz w:val="28"/>
                <w:szCs w:val="28"/>
                <w:lang w:val="bg-BG"/>
              </w:rPr>
              <w:t xml:space="preserve">съобразно националното </w:t>
            </w:r>
            <w:r w:rsidR="00FA471D">
              <w:rPr>
                <w:rFonts w:ascii="Times New Roman" w:hAnsi="Times New Roman" w:cs="Times New Roman"/>
                <w:sz w:val="28"/>
                <w:szCs w:val="28"/>
                <w:lang w:val="bg-BG"/>
              </w:rPr>
              <w:t>(</w:t>
            </w:r>
            <w:r>
              <w:rPr>
                <w:rFonts w:ascii="Times New Roman" w:hAnsi="Times New Roman" w:cs="Times New Roman"/>
                <w:sz w:val="28"/>
                <w:szCs w:val="28"/>
                <w:lang w:val="bg-BG"/>
              </w:rPr>
              <w:t xml:space="preserve">законодателство </w:t>
            </w:r>
            <w:r w:rsidR="009E1BAC">
              <w:rPr>
                <w:rFonts w:ascii="Times New Roman" w:hAnsi="Times New Roman" w:cs="Times New Roman"/>
                <w:sz w:val="28"/>
                <w:szCs w:val="28"/>
                <w:lang w:val="bg-BG"/>
              </w:rPr>
              <w:t>–</w:t>
            </w:r>
            <w:r w:rsidR="004C70B8">
              <w:rPr>
                <w:rFonts w:ascii="Times New Roman" w:hAnsi="Times New Roman" w:cs="Times New Roman"/>
                <w:sz w:val="28"/>
                <w:szCs w:val="28"/>
                <w:lang w:val="bg-BG"/>
              </w:rPr>
              <w:t xml:space="preserve"> </w:t>
            </w:r>
            <w:r>
              <w:rPr>
                <w:rFonts w:ascii="Times New Roman" w:hAnsi="Times New Roman" w:cs="Times New Roman"/>
                <w:sz w:val="28"/>
                <w:szCs w:val="28"/>
                <w:lang w:val="bg-BG"/>
              </w:rPr>
              <w:t>бе</w:t>
            </w:r>
            <w:r w:rsidR="00BC2FA2">
              <w:rPr>
                <w:rFonts w:ascii="Times New Roman" w:hAnsi="Times New Roman" w:cs="Times New Roman"/>
                <w:sz w:val="28"/>
                <w:szCs w:val="28"/>
                <w:lang w:val="bg-BG"/>
              </w:rPr>
              <w:t>л</w:t>
            </w:r>
            <w:r>
              <w:rPr>
                <w:rFonts w:ascii="Times New Roman" w:hAnsi="Times New Roman" w:cs="Times New Roman"/>
                <w:sz w:val="28"/>
                <w:szCs w:val="28"/>
                <w:lang w:val="bg-BG"/>
              </w:rPr>
              <w:t>. прев.) на изпълняващата държава членка, след като издаващата държава членка е била уведомена, както указва член 20, буква е) на РРС.</w:t>
            </w:r>
          </w:p>
        </w:tc>
      </w:tr>
    </w:tbl>
    <w:p w14:paraId="5B3819A2" w14:textId="542948A2" w:rsidR="009224D4" w:rsidRPr="000A4609" w:rsidRDefault="007045F1" w:rsidP="008A2531">
      <w:pPr>
        <w:spacing w:before="160"/>
        <w:jc w:val="both"/>
        <w:rPr>
          <w:rFonts w:ascii="Times New Roman" w:hAnsi="Times New Roman" w:cs="Times New Roman"/>
          <w:sz w:val="28"/>
          <w:szCs w:val="28"/>
          <w:lang w:val="en-US"/>
        </w:rPr>
      </w:pPr>
      <w:r>
        <w:rPr>
          <w:rFonts w:ascii="Times New Roman" w:hAnsi="Times New Roman" w:cs="Times New Roman"/>
          <w:sz w:val="28"/>
          <w:szCs w:val="28"/>
          <w:lang w:val="bg-BG"/>
        </w:rPr>
        <w:t xml:space="preserve">Ако </w:t>
      </w:r>
      <w:r>
        <w:rPr>
          <w:rFonts w:ascii="Times New Roman" w:hAnsi="Times New Roman" w:cs="Times New Roman"/>
          <w:b/>
          <w:bCs/>
          <w:sz w:val="28"/>
          <w:szCs w:val="28"/>
          <w:lang w:val="bg-BG"/>
        </w:rPr>
        <w:t>максималният срок, за който може да се осъществява надзор на мерките за процесуална принуда</w:t>
      </w:r>
      <w:r w:rsidR="0099061C">
        <w:rPr>
          <w:rFonts w:ascii="Times New Roman" w:hAnsi="Times New Roman" w:cs="Times New Roman"/>
          <w:sz w:val="28"/>
          <w:szCs w:val="28"/>
          <w:lang w:val="bg-BG"/>
        </w:rPr>
        <w:t xml:space="preserve"> </w:t>
      </w:r>
      <w:r w:rsidR="0099061C">
        <w:rPr>
          <w:rFonts w:ascii="Times New Roman" w:hAnsi="Times New Roman" w:cs="Times New Roman"/>
          <w:b/>
          <w:bCs/>
          <w:sz w:val="28"/>
          <w:szCs w:val="28"/>
          <w:lang w:val="bg-BG"/>
        </w:rPr>
        <w:t xml:space="preserve">в изпълняващата държава, е по-кратък от посочения в акта за наложените мерки за процесуална принуда, </w:t>
      </w:r>
      <w:r w:rsidR="0099061C">
        <w:rPr>
          <w:rFonts w:ascii="Times New Roman" w:hAnsi="Times New Roman" w:cs="Times New Roman"/>
          <w:sz w:val="28"/>
          <w:szCs w:val="28"/>
          <w:lang w:val="bg-BG"/>
        </w:rPr>
        <w:t xml:space="preserve">в случай че законът в изпълняващата държава предвижда такъв максимум, срокът на надзор ще продължи според предвиденото в националното законодателство. </w:t>
      </w:r>
      <w:r w:rsidR="00BC2FA2">
        <w:rPr>
          <w:rFonts w:ascii="Times New Roman" w:hAnsi="Times New Roman" w:cs="Times New Roman"/>
          <w:sz w:val="28"/>
          <w:szCs w:val="28"/>
          <w:lang w:val="bg-BG"/>
        </w:rPr>
        <w:t>След това надзорът върху мерките се прехвърля обратно към издаващата държава членка, съобразно член 11, параграф 2, буква г) от РРС.</w:t>
      </w:r>
    </w:p>
    <w:p w14:paraId="1B456D6E" w14:textId="40497BD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17FF310A" w14:textId="602D4316" w:rsidR="00F42B21" w:rsidRPr="007B45FE" w:rsidRDefault="006433B8" w:rsidP="007B45FE">
      <w:pPr>
        <w:pStyle w:val="ListParagraph"/>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lang w:val="en-US"/>
        </w:rPr>
      </w:pPr>
      <w:r>
        <w:rPr>
          <w:rFonts w:ascii="Times New Roman" w:hAnsi="Times New Roman" w:cs="Times New Roman"/>
          <w:b/>
          <w:bCs/>
          <w:i/>
          <w:iCs/>
          <w:sz w:val="28"/>
          <w:szCs w:val="28"/>
          <w:lang w:val="bg-BG"/>
        </w:rPr>
        <w:t>Невъзможност да бъде наблюдавано заподозряното лице</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2"/>
      </w:tblGrid>
      <w:tr w:rsidR="00F42B21" w:rsidRPr="000A4609" w14:paraId="66619835" w14:textId="77777777" w:rsidTr="007B45FE">
        <w:trPr>
          <w:trHeight w:val="1997"/>
        </w:trPr>
        <w:tc>
          <w:tcPr>
            <w:tcW w:w="8712" w:type="dxa"/>
            <w:shd w:val="clear" w:color="auto" w:fill="B4C6E7" w:themeFill="accent1" w:themeFillTint="66"/>
          </w:tcPr>
          <w:p w14:paraId="2F7CEB74" w14:textId="2E6F6A89" w:rsidR="00F42B21" w:rsidRPr="000A4609" w:rsidRDefault="004C70B8" w:rsidP="000A4609">
            <w:pPr>
              <w:pStyle w:val="ListParagraph"/>
              <w:numPr>
                <w:ilvl w:val="0"/>
                <w:numId w:val="14"/>
              </w:numPr>
              <w:suppressAutoHyphens/>
              <w:autoSpaceDN w:val="0"/>
              <w:spacing w:line="240" w:lineRule="auto"/>
              <w:contextualSpacing w:val="0"/>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bg-BG"/>
              </w:rPr>
              <w:lastRenderedPageBreak/>
              <w:t xml:space="preserve">Изпълняващият орган трябва да информира издаващия орган, че не е възможно да се осъществи надзор на мерките за процесуална принуда по причини, че след прехвърляне </w:t>
            </w:r>
            <w:r w:rsidR="00741F51">
              <w:rPr>
                <w:rFonts w:ascii="Times New Roman" w:hAnsi="Times New Roman" w:cs="Times New Roman"/>
                <w:sz w:val="28"/>
                <w:szCs w:val="28"/>
                <w:lang w:val="bg-BG"/>
              </w:rPr>
              <w:t xml:space="preserve">към изпълняващата държава </w:t>
            </w:r>
            <w:r>
              <w:rPr>
                <w:rFonts w:ascii="Times New Roman" w:hAnsi="Times New Roman" w:cs="Times New Roman"/>
                <w:sz w:val="28"/>
                <w:szCs w:val="28"/>
                <w:lang w:val="bg-BG"/>
              </w:rPr>
              <w:t xml:space="preserve">на акта за налагане на мерки за процесуална принуда, придружени от удостоверението, лицето не може да бъде открито </w:t>
            </w:r>
            <w:r w:rsidR="00741F51">
              <w:rPr>
                <w:rFonts w:ascii="Times New Roman" w:hAnsi="Times New Roman" w:cs="Times New Roman"/>
                <w:sz w:val="28"/>
                <w:szCs w:val="28"/>
                <w:lang w:val="bg-BG"/>
              </w:rPr>
              <w:t>на територията на изпълняващата държава, и в този случай последната няма задължение да осъществява надзор върху мерките за процесуална принуда.</w:t>
            </w:r>
          </w:p>
        </w:tc>
      </w:tr>
    </w:tbl>
    <w:p w14:paraId="33A6948A" w14:textId="77777777" w:rsidR="00741F51" w:rsidRDefault="00741F51" w:rsidP="007B45FE">
      <w:pPr>
        <w:spacing w:line="240" w:lineRule="auto"/>
        <w:jc w:val="both"/>
        <w:rPr>
          <w:rFonts w:ascii="Times New Roman" w:hAnsi="Times New Roman" w:cs="Times New Roman"/>
          <w:b/>
          <w:i/>
          <w:iCs/>
          <w:color w:val="2F5496" w:themeColor="accent1" w:themeShade="BF"/>
          <w:sz w:val="28"/>
          <w:szCs w:val="28"/>
          <w:lang w:val="en-US"/>
        </w:rPr>
      </w:pPr>
    </w:p>
    <w:p w14:paraId="18D2B732" w14:textId="7DEAD437" w:rsidR="0027440C" w:rsidRPr="007B45FE" w:rsidRDefault="00210A69" w:rsidP="007B45FE">
      <w:pPr>
        <w:spacing w:line="240" w:lineRule="auto"/>
        <w:jc w:val="both"/>
        <w:rPr>
          <w:rFonts w:ascii="Times New Roman" w:hAnsi="Times New Roman" w:cs="Times New Roman"/>
          <w:color w:val="2F5496" w:themeColor="accent1" w:themeShade="BF"/>
          <w:sz w:val="28"/>
          <w:szCs w:val="28"/>
        </w:rPr>
      </w:pPr>
      <w:r w:rsidRPr="009708DE">
        <w:rPr>
          <w:rFonts w:ascii="Times New Roman" w:hAnsi="Times New Roman" w:cs="Times New Roman"/>
          <w:b/>
          <w:i/>
          <w:iCs/>
          <w:color w:val="2F5496" w:themeColor="accent1" w:themeShade="BF"/>
          <w:sz w:val="28"/>
          <w:szCs w:val="28"/>
          <w:lang w:val="en-US"/>
        </w:rPr>
        <w:t>Q7:</w:t>
      </w:r>
      <w:r w:rsidR="00651C8E" w:rsidRPr="000A4609">
        <w:rPr>
          <w:rFonts w:ascii="Times New Roman" w:hAnsi="Times New Roman" w:cs="Times New Roman"/>
          <w:color w:val="2F5496" w:themeColor="accent1" w:themeShade="BF"/>
          <w:sz w:val="28"/>
          <w:szCs w:val="28"/>
        </w:rPr>
        <w:t xml:space="preserve"> </w:t>
      </w:r>
      <w:r w:rsidR="00A07615" w:rsidRPr="00A07615">
        <w:rPr>
          <w:rFonts w:ascii="Times New Roman" w:hAnsi="Times New Roman" w:cs="Times New Roman"/>
          <w:color w:val="2F5496" w:themeColor="accent1" w:themeShade="BF"/>
          <w:sz w:val="28"/>
          <w:szCs w:val="28"/>
        </w:rPr>
        <w:t xml:space="preserve">Какви са ползите в случай, </w:t>
      </w:r>
      <w:r w:rsidR="009E1BAC">
        <w:rPr>
          <w:rFonts w:ascii="Times New Roman" w:hAnsi="Times New Roman" w:cs="Times New Roman"/>
          <w:color w:val="2F5496" w:themeColor="accent1" w:themeShade="BF"/>
          <w:sz w:val="28"/>
          <w:szCs w:val="28"/>
          <w:lang w:val="bg-BG"/>
        </w:rPr>
        <w:t>че</w:t>
      </w:r>
      <w:r w:rsidR="00A07615" w:rsidRPr="00A07615">
        <w:rPr>
          <w:rFonts w:ascii="Times New Roman" w:hAnsi="Times New Roman" w:cs="Times New Roman"/>
          <w:color w:val="2F5496" w:themeColor="accent1" w:themeShade="BF"/>
          <w:sz w:val="28"/>
          <w:szCs w:val="28"/>
        </w:rPr>
        <w:t xml:space="preserve"> трансферът на мярката е успешен</w:t>
      </w:r>
      <w:r w:rsidR="00A07615">
        <w:rPr>
          <w:rFonts w:ascii="Times New Roman" w:hAnsi="Times New Roman" w:cs="Times New Roman"/>
          <w:color w:val="2F5496" w:themeColor="accent1" w:themeShade="BF"/>
          <w:sz w:val="28"/>
          <w:szCs w:val="28"/>
          <w:lang w:val="bg-BG"/>
        </w:rPr>
        <w:t>?</w:t>
      </w:r>
    </w:p>
    <w:p w14:paraId="4C44AA73" w14:textId="5729A7A4" w:rsidR="00C0454F" w:rsidRPr="000A4609" w:rsidRDefault="006D0570" w:rsidP="000A4609">
      <w:pPr>
        <w:pStyle w:val="ListParagraph"/>
        <w:numPr>
          <w:ilvl w:val="0"/>
          <w:numId w:val="16"/>
        </w:numPr>
        <w:ind w:left="0" w:firstLine="0"/>
        <w:contextualSpacing w:val="0"/>
        <w:jc w:val="both"/>
        <w:rPr>
          <w:rFonts w:ascii="Times New Roman" w:hAnsi="Times New Roman" w:cs="Times New Roman"/>
          <w:b/>
          <w:bCs/>
          <w:i/>
          <w:iCs/>
          <w:sz w:val="28"/>
          <w:szCs w:val="28"/>
          <w:lang w:val="en-US"/>
        </w:rPr>
      </w:pPr>
      <w:r>
        <w:rPr>
          <w:rFonts w:ascii="Times New Roman" w:hAnsi="Times New Roman" w:cs="Times New Roman"/>
          <w:b/>
          <w:bCs/>
          <w:i/>
          <w:iCs/>
          <w:sz w:val="28"/>
          <w:szCs w:val="28"/>
          <w:lang w:val="bg-BG"/>
        </w:rPr>
        <w:t xml:space="preserve">По-добър мониторинг на движението на заподозряното лице, което гарантира невъзпрепятствано правосъдие, в частност, че лицето ще се </w:t>
      </w:r>
      <w:r w:rsidR="002A4FC8">
        <w:rPr>
          <w:rFonts w:ascii="Times New Roman" w:hAnsi="Times New Roman" w:cs="Times New Roman"/>
          <w:b/>
          <w:bCs/>
          <w:i/>
          <w:iCs/>
          <w:sz w:val="28"/>
          <w:szCs w:val="28"/>
          <w:lang w:val="bg-BG"/>
        </w:rPr>
        <w:t>яви</w:t>
      </w:r>
      <w:r>
        <w:rPr>
          <w:rFonts w:ascii="Times New Roman" w:hAnsi="Times New Roman" w:cs="Times New Roman"/>
          <w:b/>
          <w:bCs/>
          <w:i/>
          <w:iCs/>
          <w:sz w:val="28"/>
          <w:szCs w:val="28"/>
          <w:lang w:val="bg-BG"/>
        </w:rPr>
        <w:t xml:space="preserve"> пре</w:t>
      </w:r>
      <w:r w:rsidR="002A4FC8">
        <w:rPr>
          <w:rFonts w:ascii="Times New Roman" w:hAnsi="Times New Roman" w:cs="Times New Roman"/>
          <w:b/>
          <w:bCs/>
          <w:i/>
          <w:iCs/>
          <w:sz w:val="28"/>
          <w:szCs w:val="28"/>
          <w:lang w:val="bg-BG"/>
        </w:rPr>
        <w:t>д</w:t>
      </w:r>
      <w:r>
        <w:rPr>
          <w:rFonts w:ascii="Times New Roman" w:hAnsi="Times New Roman" w:cs="Times New Roman"/>
          <w:b/>
          <w:bCs/>
          <w:i/>
          <w:iCs/>
          <w:sz w:val="28"/>
          <w:szCs w:val="28"/>
          <w:lang w:val="bg-BG"/>
        </w:rPr>
        <w:t xml:space="preserve"> съда</w:t>
      </w:r>
    </w:p>
    <w:p w14:paraId="4D64E09D" w14:textId="379EC564" w:rsidR="00AD044B" w:rsidRPr="000A4609" w:rsidRDefault="006D0570" w:rsidP="007B45FE">
      <w:pPr>
        <w:jc w:val="both"/>
        <w:rPr>
          <w:rFonts w:ascii="Times New Roman" w:hAnsi="Times New Roman" w:cs="Times New Roman"/>
          <w:sz w:val="28"/>
          <w:szCs w:val="28"/>
          <w:lang w:val="en-US"/>
        </w:rPr>
      </w:pPr>
      <w:r>
        <w:rPr>
          <w:rFonts w:ascii="Times New Roman" w:hAnsi="Times New Roman" w:cs="Times New Roman"/>
          <w:sz w:val="28"/>
          <w:szCs w:val="28"/>
          <w:lang w:val="bg-BG"/>
        </w:rPr>
        <w:t xml:space="preserve">Органите в изпълняващата държава членка, където заподозряното лице законно пребивава, ще го наблюдават, за да се гарантира </w:t>
      </w:r>
      <w:r w:rsidR="003B5854">
        <w:rPr>
          <w:rFonts w:ascii="Times New Roman" w:hAnsi="Times New Roman" w:cs="Times New Roman"/>
          <w:sz w:val="28"/>
          <w:szCs w:val="28"/>
          <w:lang w:val="bg-BG"/>
        </w:rPr>
        <w:t>надлежно правораздаване и че лицето ще се изправи пред съда в издаващата държава лично.</w:t>
      </w:r>
    </w:p>
    <w:p w14:paraId="520D0B1C" w14:textId="4FCAB52F" w:rsidR="0027440C" w:rsidRPr="000A4609" w:rsidRDefault="003B5854" w:rsidP="000A4609">
      <w:pPr>
        <w:pStyle w:val="ListParagraph"/>
        <w:numPr>
          <w:ilvl w:val="0"/>
          <w:numId w:val="15"/>
        </w:numPr>
        <w:suppressAutoHyphens/>
        <w:autoSpaceDN w:val="0"/>
        <w:spacing w:line="240" w:lineRule="auto"/>
        <w:ind w:left="851" w:hanging="851"/>
        <w:contextualSpacing w:val="0"/>
        <w:jc w:val="both"/>
        <w:textAlignment w:val="baseline"/>
        <w:rPr>
          <w:rFonts w:ascii="Times New Roman" w:hAnsi="Times New Roman" w:cs="Times New Roman"/>
          <w:b/>
          <w:bCs/>
          <w:i/>
          <w:iCs/>
          <w:sz w:val="28"/>
          <w:szCs w:val="28"/>
          <w:lang w:val="en-US"/>
        </w:rPr>
      </w:pPr>
      <w:bookmarkStart w:id="63" w:name="_Hlk76478316"/>
      <w:r>
        <w:rPr>
          <w:rFonts w:ascii="Times New Roman" w:hAnsi="Times New Roman" w:cs="Times New Roman"/>
          <w:b/>
          <w:bCs/>
          <w:i/>
          <w:iCs/>
          <w:sz w:val="28"/>
          <w:szCs w:val="28"/>
          <w:lang w:val="bg-BG"/>
        </w:rPr>
        <w:t xml:space="preserve">Подобряване на защитата на </w:t>
      </w:r>
      <w:r w:rsidR="00E269FF">
        <w:rPr>
          <w:rFonts w:ascii="Times New Roman" w:hAnsi="Times New Roman" w:cs="Times New Roman"/>
          <w:b/>
          <w:bCs/>
          <w:i/>
          <w:iCs/>
          <w:sz w:val="28"/>
          <w:szCs w:val="28"/>
          <w:lang w:val="bg-BG"/>
        </w:rPr>
        <w:t>жертвите</w:t>
      </w:r>
      <w:r>
        <w:rPr>
          <w:rFonts w:ascii="Times New Roman" w:hAnsi="Times New Roman" w:cs="Times New Roman"/>
          <w:b/>
          <w:bCs/>
          <w:i/>
          <w:iCs/>
          <w:sz w:val="28"/>
          <w:szCs w:val="28"/>
          <w:lang w:val="bg-BG"/>
        </w:rPr>
        <w:t xml:space="preserve"> и широката общественос</w:t>
      </w:r>
      <w:bookmarkEnd w:id="63"/>
      <w:r>
        <w:rPr>
          <w:rFonts w:ascii="Times New Roman" w:hAnsi="Times New Roman" w:cs="Times New Roman"/>
          <w:b/>
          <w:bCs/>
          <w:i/>
          <w:iCs/>
          <w:sz w:val="28"/>
          <w:szCs w:val="28"/>
          <w:lang w:val="bg-BG"/>
        </w:rPr>
        <w:t>т</w:t>
      </w:r>
    </w:p>
    <w:p w14:paraId="015682C2" w14:textId="1361971D" w:rsidR="00AD044B" w:rsidRPr="000A4609" w:rsidRDefault="00880C95" w:rsidP="000A4609">
      <w:pPr>
        <w:jc w:val="both"/>
        <w:rPr>
          <w:rFonts w:ascii="Times New Roman" w:hAnsi="Times New Roman" w:cs="Times New Roman"/>
          <w:sz w:val="28"/>
          <w:szCs w:val="28"/>
          <w:lang w:val="en-US"/>
        </w:rPr>
      </w:pPr>
      <w:bookmarkStart w:id="64" w:name="_Hlk76478339"/>
      <w:r>
        <w:rPr>
          <w:rFonts w:ascii="Times New Roman" w:hAnsi="Times New Roman" w:cs="Times New Roman"/>
          <w:sz w:val="28"/>
          <w:szCs w:val="28"/>
          <w:lang w:val="bg-BG"/>
        </w:rPr>
        <w:t>Една от целите на РРС е да подобри нивото на защита на жертвите на престъпления и на цялото общество. В повечето случаи трансферът на мерките за процесуална принуда в друга държава членка означава, че осъденото лице ще се намира далеч от жертвата, която остава в издаващата държава членка.</w:t>
      </w:r>
    </w:p>
    <w:p w14:paraId="6EE30977" w14:textId="75ECB3F7" w:rsidR="00AD044B" w:rsidRPr="000A4609" w:rsidRDefault="00DF4853" w:rsidP="000A4609">
      <w:pPr>
        <w:jc w:val="both"/>
        <w:rPr>
          <w:rFonts w:ascii="Times New Roman" w:hAnsi="Times New Roman" w:cs="Times New Roman"/>
          <w:sz w:val="28"/>
          <w:szCs w:val="28"/>
          <w:lang w:val="en-US"/>
        </w:rPr>
      </w:pPr>
      <w:bookmarkStart w:id="65" w:name="_Hlk76478395"/>
      <w:bookmarkEnd w:id="64"/>
      <w:r>
        <w:rPr>
          <w:rFonts w:ascii="Times New Roman" w:hAnsi="Times New Roman" w:cs="Times New Roman"/>
          <w:sz w:val="28"/>
          <w:szCs w:val="28"/>
          <w:lang w:val="bg-BG"/>
        </w:rPr>
        <w:t xml:space="preserve">Когато жертвата живее в изпълняващата държава членка, може да възникнат проблеми, но дори тогава, ако престъплението е сериозно или </w:t>
      </w:r>
      <w:r w:rsidR="009E1BAC">
        <w:rPr>
          <w:rFonts w:ascii="Times New Roman" w:hAnsi="Times New Roman" w:cs="Times New Roman"/>
          <w:sz w:val="28"/>
          <w:szCs w:val="28"/>
          <w:lang w:val="bg-BG"/>
        </w:rPr>
        <w:t>основано</w:t>
      </w:r>
      <w:r>
        <w:rPr>
          <w:rFonts w:ascii="Times New Roman" w:hAnsi="Times New Roman" w:cs="Times New Roman"/>
          <w:sz w:val="28"/>
          <w:szCs w:val="28"/>
          <w:lang w:val="bg-BG"/>
        </w:rPr>
        <w:t xml:space="preserve"> на пола, в първоначалното съдебно решение са предвидени задължения лицето да не приближава жертвата</w:t>
      </w:r>
      <w:r w:rsidR="00015D88">
        <w:rPr>
          <w:rFonts w:ascii="Times New Roman" w:hAnsi="Times New Roman" w:cs="Times New Roman"/>
          <w:sz w:val="28"/>
          <w:szCs w:val="28"/>
          <w:lang w:val="bg-BG"/>
        </w:rPr>
        <w:t>, и това може лесно да бъде проверявано от компетентните органи в изпълняващата държава членка</w:t>
      </w:r>
      <w:bookmarkEnd w:id="65"/>
      <w:r w:rsidR="00015D88">
        <w:rPr>
          <w:rFonts w:ascii="Times New Roman" w:hAnsi="Times New Roman" w:cs="Times New Roman"/>
          <w:sz w:val="28"/>
          <w:szCs w:val="28"/>
          <w:lang w:val="bg-BG"/>
        </w:rPr>
        <w:t>.</w:t>
      </w:r>
    </w:p>
    <w:p w14:paraId="394F502D" w14:textId="73E70823" w:rsidR="0027440C" w:rsidRPr="007B45FE" w:rsidRDefault="009E1BAC" w:rsidP="000A4609">
      <w:pPr>
        <w:jc w:val="both"/>
        <w:rPr>
          <w:rFonts w:ascii="Times New Roman" w:hAnsi="Times New Roman" w:cs="Times New Roman"/>
          <w:sz w:val="28"/>
          <w:szCs w:val="28"/>
          <w:lang w:val="en-US"/>
        </w:rPr>
      </w:pPr>
      <w:bookmarkStart w:id="66" w:name="_Hlk76478506"/>
      <w:bookmarkStart w:id="67" w:name="_Hlk76478439"/>
      <w:r>
        <w:rPr>
          <w:rFonts w:ascii="Times New Roman" w:hAnsi="Times New Roman" w:cs="Times New Roman"/>
          <w:sz w:val="28"/>
          <w:szCs w:val="28"/>
          <w:lang w:val="bg-BG"/>
        </w:rPr>
        <w:t>Освен това</w:t>
      </w:r>
      <w:r w:rsidR="003A1A71">
        <w:rPr>
          <w:rFonts w:ascii="Times New Roman" w:hAnsi="Times New Roman" w:cs="Times New Roman"/>
          <w:sz w:val="28"/>
          <w:szCs w:val="28"/>
          <w:lang w:val="bg-BG"/>
        </w:rPr>
        <w:t xml:space="preserve"> така обществото като цяло е по-защитено, защото осъденото лице ще е свързано с изпълняващата държава членка</w:t>
      </w:r>
      <w:r w:rsidR="00E269FF" w:rsidRPr="00E269FF">
        <w:rPr>
          <w:rFonts w:ascii="Times New Roman" w:hAnsi="Times New Roman" w:cs="Times New Roman"/>
          <w:sz w:val="28"/>
          <w:szCs w:val="28"/>
          <w:lang w:val="bg-BG"/>
        </w:rPr>
        <w:t xml:space="preserve"> </w:t>
      </w:r>
      <w:r w:rsidR="00E269FF">
        <w:rPr>
          <w:rFonts w:ascii="Times New Roman" w:hAnsi="Times New Roman" w:cs="Times New Roman"/>
          <w:sz w:val="28"/>
          <w:szCs w:val="28"/>
          <w:lang w:val="bg-BG"/>
        </w:rPr>
        <w:t>в степен</w:t>
      </w:r>
      <w:r w:rsidR="003A1A71">
        <w:rPr>
          <w:rFonts w:ascii="Times New Roman" w:hAnsi="Times New Roman" w:cs="Times New Roman"/>
          <w:sz w:val="28"/>
          <w:szCs w:val="28"/>
          <w:lang w:val="bg-BG"/>
        </w:rPr>
        <w:t xml:space="preserve">, </w:t>
      </w:r>
      <w:r w:rsidR="00E269FF">
        <w:rPr>
          <w:rFonts w:ascii="Times New Roman" w:hAnsi="Times New Roman" w:cs="Times New Roman"/>
          <w:sz w:val="28"/>
          <w:szCs w:val="28"/>
          <w:lang w:val="bg-BG"/>
        </w:rPr>
        <w:t xml:space="preserve">достатъчна да </w:t>
      </w:r>
      <w:r w:rsidR="003A1A71">
        <w:rPr>
          <w:rFonts w:ascii="Times New Roman" w:hAnsi="Times New Roman" w:cs="Times New Roman"/>
          <w:sz w:val="28"/>
          <w:szCs w:val="28"/>
          <w:lang w:val="bg-BG"/>
        </w:rPr>
        <w:t xml:space="preserve">подпомогне социалната му рехабилитация и </w:t>
      </w:r>
      <w:bookmarkEnd w:id="66"/>
      <w:r w:rsidR="00FD4ADF">
        <w:rPr>
          <w:rFonts w:ascii="Times New Roman" w:hAnsi="Times New Roman" w:cs="Times New Roman"/>
          <w:sz w:val="28"/>
          <w:szCs w:val="28"/>
          <w:lang w:val="bg-BG"/>
        </w:rPr>
        <w:t>обратно приобщаване</w:t>
      </w:r>
      <w:r w:rsidR="003A1A71">
        <w:rPr>
          <w:rFonts w:ascii="Times New Roman" w:hAnsi="Times New Roman" w:cs="Times New Roman"/>
          <w:sz w:val="28"/>
          <w:szCs w:val="28"/>
          <w:lang w:val="bg-BG"/>
        </w:rPr>
        <w:t>.</w:t>
      </w:r>
    </w:p>
    <w:bookmarkEnd w:id="67"/>
    <w:p w14:paraId="476732FC" w14:textId="102130F6" w:rsidR="007465E7" w:rsidRPr="000A4609" w:rsidRDefault="003A1A71" w:rsidP="000A4609">
      <w:pPr>
        <w:pStyle w:val="ListParagraph"/>
        <w:numPr>
          <w:ilvl w:val="0"/>
          <w:numId w:val="15"/>
        </w:numPr>
        <w:ind w:left="0" w:firstLine="0"/>
        <w:contextualSpacing w:val="0"/>
        <w:jc w:val="both"/>
        <w:rPr>
          <w:rFonts w:ascii="Times New Roman" w:hAnsi="Times New Roman" w:cs="Times New Roman"/>
          <w:b/>
          <w:bCs/>
          <w:i/>
          <w:iCs/>
          <w:sz w:val="28"/>
          <w:szCs w:val="28"/>
          <w:lang w:val="en-US"/>
        </w:rPr>
      </w:pPr>
      <w:r>
        <w:rPr>
          <w:rFonts w:ascii="Times New Roman" w:hAnsi="Times New Roman" w:cs="Times New Roman"/>
          <w:b/>
          <w:bCs/>
          <w:i/>
          <w:iCs/>
          <w:sz w:val="28"/>
          <w:szCs w:val="28"/>
          <w:lang w:val="bg-BG"/>
        </w:rPr>
        <w:t>По-голяма вероятност за прилагането на мярка, невключваща лишаване от свобода, ако в края на съдебното производство лицето бъде признато за виновно.</w:t>
      </w:r>
    </w:p>
    <w:p w14:paraId="66823444" w14:textId="2AC6DC66" w:rsidR="007465E7" w:rsidRPr="007B45FE" w:rsidRDefault="003A1A71" w:rsidP="000A4609">
      <w:pPr>
        <w:jc w:val="both"/>
        <w:rPr>
          <w:rFonts w:ascii="Times New Roman" w:hAnsi="Times New Roman" w:cs="Times New Roman"/>
          <w:i/>
          <w:iCs/>
          <w:sz w:val="28"/>
          <w:szCs w:val="28"/>
          <w:lang w:val="en-US"/>
        </w:rPr>
      </w:pPr>
      <w:r>
        <w:rPr>
          <w:rFonts w:ascii="Times New Roman" w:hAnsi="Times New Roman" w:cs="Times New Roman"/>
          <w:sz w:val="28"/>
          <w:szCs w:val="28"/>
          <w:lang w:val="bg-BG"/>
        </w:rPr>
        <w:lastRenderedPageBreak/>
        <w:t xml:space="preserve">Ако надзорът на заподозряното лице в изпълняващата държава членка протича добре, вероятността спрямо него да се приложи наказание, невключващо лишаване от свобода, се увеличава (напр. вероятността да получи </w:t>
      </w:r>
      <w:r w:rsidR="00BC0E70">
        <w:rPr>
          <w:rFonts w:ascii="Times New Roman" w:hAnsi="Times New Roman" w:cs="Times New Roman"/>
          <w:sz w:val="28"/>
          <w:szCs w:val="28"/>
          <w:lang w:val="bg-BG"/>
        </w:rPr>
        <w:t>наказание с отложено изпълнение</w:t>
      </w:r>
      <w:r>
        <w:rPr>
          <w:rFonts w:ascii="Times New Roman" w:hAnsi="Times New Roman" w:cs="Times New Roman"/>
          <w:sz w:val="28"/>
          <w:szCs w:val="28"/>
          <w:lang w:val="bg-BG"/>
        </w:rPr>
        <w:t xml:space="preserve"> и трансфер на надзора, съобразно РРС </w:t>
      </w:r>
      <w:r w:rsidR="007465E7" w:rsidRPr="000A4609">
        <w:rPr>
          <w:rFonts w:ascii="Times New Roman" w:hAnsi="Times New Roman" w:cs="Times New Roman"/>
          <w:sz w:val="28"/>
          <w:szCs w:val="28"/>
          <w:lang w:val="en-US"/>
        </w:rPr>
        <w:t>2008/947/</w:t>
      </w:r>
      <w:r>
        <w:rPr>
          <w:rFonts w:ascii="Times New Roman" w:hAnsi="Times New Roman" w:cs="Times New Roman"/>
          <w:sz w:val="28"/>
          <w:szCs w:val="28"/>
          <w:lang w:val="bg-BG"/>
        </w:rPr>
        <w:t>ПВР</w:t>
      </w:r>
      <w:r w:rsidR="007465E7" w:rsidRPr="000A4609">
        <w:rPr>
          <w:rFonts w:ascii="Times New Roman" w:hAnsi="Times New Roman" w:cs="Times New Roman"/>
          <w:sz w:val="28"/>
          <w:szCs w:val="28"/>
          <w:lang w:val="en-US"/>
        </w:rPr>
        <w:t>).</w:t>
      </w:r>
    </w:p>
    <w:p w14:paraId="7F99E705" w14:textId="1CE3A214" w:rsidR="00795BBB" w:rsidRPr="000A4609" w:rsidRDefault="00C262CC" w:rsidP="000A4609">
      <w:pPr>
        <w:pStyle w:val="ListParagraph"/>
        <w:numPr>
          <w:ilvl w:val="0"/>
          <w:numId w:val="15"/>
        </w:numPr>
        <w:ind w:left="0" w:firstLine="0"/>
        <w:contextualSpacing w:val="0"/>
        <w:jc w:val="both"/>
        <w:rPr>
          <w:rFonts w:ascii="Times New Roman" w:hAnsi="Times New Roman" w:cs="Times New Roman"/>
          <w:b/>
          <w:bCs/>
          <w:i/>
          <w:iCs/>
          <w:sz w:val="28"/>
          <w:szCs w:val="28"/>
          <w:lang w:val="en-US"/>
        </w:rPr>
      </w:pPr>
      <w:bookmarkStart w:id="68" w:name="_Hlk76478566"/>
      <w:r>
        <w:rPr>
          <w:rFonts w:ascii="Times New Roman" w:hAnsi="Times New Roman" w:cs="Times New Roman"/>
          <w:b/>
          <w:bCs/>
          <w:i/>
          <w:iCs/>
          <w:sz w:val="28"/>
          <w:szCs w:val="28"/>
          <w:lang w:val="bg-BG"/>
        </w:rPr>
        <w:t xml:space="preserve">Повишаване на взаимното доверие и подобряване на сътрудничеството между държавите членки </w:t>
      </w:r>
      <w:r w:rsidR="00E2124F">
        <w:rPr>
          <w:rFonts w:ascii="Times New Roman" w:hAnsi="Times New Roman" w:cs="Times New Roman"/>
          <w:b/>
          <w:bCs/>
          <w:i/>
          <w:iCs/>
          <w:sz w:val="28"/>
          <w:szCs w:val="28"/>
          <w:lang w:val="bg-BG"/>
        </w:rPr>
        <w:t xml:space="preserve">за работа по </w:t>
      </w:r>
      <w:r w:rsidR="00BD3E43">
        <w:rPr>
          <w:rFonts w:ascii="Times New Roman" w:hAnsi="Times New Roman" w:cs="Times New Roman"/>
          <w:b/>
          <w:bCs/>
          <w:i/>
          <w:iCs/>
          <w:sz w:val="28"/>
          <w:szCs w:val="28"/>
          <w:lang w:val="bg-BG"/>
        </w:rPr>
        <w:t>бъдещи случаи</w:t>
      </w:r>
    </w:p>
    <w:p w14:paraId="70DD46CC" w14:textId="69CD8C94" w:rsidR="00A508B5" w:rsidRPr="000A4609" w:rsidRDefault="00E2124F" w:rsidP="000A4609">
      <w:pPr>
        <w:jc w:val="both"/>
        <w:rPr>
          <w:rFonts w:ascii="Times New Roman" w:hAnsi="Times New Roman" w:cs="Times New Roman"/>
          <w:sz w:val="28"/>
          <w:szCs w:val="28"/>
          <w:lang w:val="en-US"/>
        </w:rPr>
      </w:pPr>
      <w:bookmarkStart w:id="69" w:name="_Hlk76478607"/>
      <w:bookmarkEnd w:id="68"/>
      <w:r>
        <w:rPr>
          <w:rFonts w:ascii="Times New Roman" w:hAnsi="Times New Roman" w:cs="Times New Roman"/>
          <w:sz w:val="28"/>
          <w:szCs w:val="28"/>
          <w:lang w:val="bg-BG"/>
        </w:rPr>
        <w:t xml:space="preserve">Сътрудничеството между държавите членки по случаи, попадащи в обхвата на РРС, ще повиши взаимното доверие за работа по бъдещи случаи. Успешната работа по такива ще насърчи и други държави членки да си сътрудничат с цел постигане целите на рамковото решение, описани в </w:t>
      </w:r>
      <w:r w:rsidR="009C00E6">
        <w:rPr>
          <w:rFonts w:ascii="Times New Roman" w:hAnsi="Times New Roman" w:cs="Times New Roman"/>
          <w:sz w:val="28"/>
          <w:szCs w:val="28"/>
          <w:lang w:val="bg-BG"/>
        </w:rPr>
        <w:t>ч</w:t>
      </w:r>
      <w:r>
        <w:rPr>
          <w:rFonts w:ascii="Times New Roman" w:hAnsi="Times New Roman" w:cs="Times New Roman"/>
          <w:sz w:val="28"/>
          <w:szCs w:val="28"/>
          <w:lang w:val="bg-BG"/>
        </w:rPr>
        <w:t>лен 2</w:t>
      </w:r>
      <w:bookmarkEnd w:id="69"/>
      <w:r>
        <w:rPr>
          <w:rFonts w:ascii="Times New Roman" w:hAnsi="Times New Roman" w:cs="Times New Roman"/>
          <w:sz w:val="28"/>
          <w:szCs w:val="28"/>
          <w:lang w:val="bg-BG"/>
        </w:rPr>
        <w:t>.</w:t>
      </w:r>
    </w:p>
    <w:p w14:paraId="60775629" w14:textId="77777777" w:rsidR="009708DE" w:rsidRDefault="00B51518" w:rsidP="009708D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07A19CC" w14:textId="02D7AE16" w:rsidR="00C95645" w:rsidRPr="009708DE" w:rsidRDefault="00FE4A38" w:rsidP="009708DE">
      <w:pPr>
        <w:pStyle w:val="Test"/>
        <w:shd w:val="clear" w:color="auto" w:fill="DED888"/>
        <w:spacing w:after="160"/>
        <w:jc w:val="center"/>
        <w:rPr>
          <w:rStyle w:val="Strong"/>
          <w:rFonts w:ascii="Times New Roman" w:hAnsi="Times New Roman"/>
          <w:b/>
          <w:bCs w:val="0"/>
          <w:color w:val="2F5496" w:themeColor="accent1" w:themeShade="BF"/>
          <w:sz w:val="32"/>
          <w:szCs w:val="32"/>
        </w:rPr>
      </w:pPr>
      <w:r>
        <w:rPr>
          <w:rStyle w:val="Strong"/>
          <w:rFonts w:ascii="Times New Roman" w:hAnsi="Times New Roman"/>
          <w:b/>
          <w:bCs w:val="0"/>
          <w:color w:val="2F5496" w:themeColor="accent1" w:themeShade="BF"/>
          <w:sz w:val="32"/>
          <w:szCs w:val="32"/>
          <w:lang w:val="bg-BG"/>
        </w:rPr>
        <w:lastRenderedPageBreak/>
        <w:t>Приложение</w:t>
      </w:r>
      <w:r w:rsidR="00C95645" w:rsidRPr="009708DE">
        <w:rPr>
          <w:rStyle w:val="Strong"/>
          <w:rFonts w:ascii="Times New Roman" w:hAnsi="Times New Roman"/>
          <w:b/>
          <w:bCs w:val="0"/>
          <w:color w:val="2F5496" w:themeColor="accent1" w:themeShade="BF"/>
          <w:sz w:val="32"/>
          <w:szCs w:val="32"/>
        </w:rPr>
        <w:t xml:space="preserve">. </w:t>
      </w:r>
      <w:r w:rsidR="00AE4B1E">
        <w:rPr>
          <w:rStyle w:val="Strong"/>
          <w:rFonts w:ascii="Times New Roman" w:hAnsi="Times New Roman"/>
          <w:b/>
          <w:bCs w:val="0"/>
          <w:color w:val="2F5496" w:themeColor="accent1" w:themeShade="BF"/>
          <w:sz w:val="32"/>
          <w:szCs w:val="32"/>
          <w:lang w:val="bg-BG"/>
        </w:rPr>
        <w:t>Решения</w:t>
      </w:r>
      <w:r w:rsidR="00A02EB3">
        <w:rPr>
          <w:rStyle w:val="Strong"/>
          <w:rFonts w:ascii="Times New Roman" w:hAnsi="Times New Roman"/>
          <w:b/>
          <w:bCs w:val="0"/>
          <w:color w:val="2F5496" w:themeColor="accent1" w:themeShade="BF"/>
          <w:sz w:val="32"/>
          <w:szCs w:val="32"/>
          <w:lang w:val="bg-BG"/>
        </w:rPr>
        <w:t>та</w:t>
      </w:r>
      <w:r w:rsidR="00AE4B1E">
        <w:rPr>
          <w:rStyle w:val="Strong"/>
          <w:rFonts w:ascii="Times New Roman" w:hAnsi="Times New Roman"/>
          <w:b/>
          <w:bCs w:val="0"/>
          <w:color w:val="2F5496" w:themeColor="accent1" w:themeShade="BF"/>
          <w:sz w:val="32"/>
          <w:szCs w:val="32"/>
          <w:lang w:val="bg-BG"/>
        </w:rPr>
        <w:t xml:space="preserve"> </w:t>
      </w:r>
      <w:r w:rsidR="00A02EB3">
        <w:rPr>
          <w:rStyle w:val="Strong"/>
          <w:rFonts w:ascii="Times New Roman" w:hAnsi="Times New Roman"/>
          <w:b/>
          <w:bCs w:val="0"/>
          <w:color w:val="2F5496" w:themeColor="accent1" w:themeShade="BF"/>
          <w:sz w:val="32"/>
          <w:szCs w:val="32"/>
          <w:lang w:val="bg-BG"/>
        </w:rPr>
        <w:t>стъпка по стъпка</w:t>
      </w:r>
    </w:p>
    <w:p w14:paraId="2450E9DD" w14:textId="77777777" w:rsidR="00C95645" w:rsidRDefault="00C95645" w:rsidP="00C95645">
      <w:pPr>
        <w:spacing w:after="0" w:line="240" w:lineRule="auto"/>
        <w:ind w:left="360"/>
        <w:jc w:val="both"/>
        <w:rPr>
          <w:rFonts w:ascii="Times New Roman" w:hAnsi="Times New Roman"/>
          <w:b/>
          <w:bCs/>
          <w:sz w:val="28"/>
          <w:szCs w:val="28"/>
          <w:lang w:val="en-US"/>
        </w:rPr>
      </w:pPr>
    </w:p>
    <w:p w14:paraId="5F3E3E8D" w14:textId="2BC2A03A" w:rsidR="00C95645" w:rsidRPr="009C00E6" w:rsidRDefault="009C00E6" w:rsidP="00163B45">
      <w:pPr>
        <w:pStyle w:val="ListParagraph"/>
        <w:numPr>
          <w:ilvl w:val="0"/>
          <w:numId w:val="35"/>
        </w:numPr>
        <w:spacing w:after="0" w:line="240" w:lineRule="auto"/>
        <w:ind w:left="426" w:hanging="436"/>
        <w:jc w:val="both"/>
        <w:rPr>
          <w:rFonts w:ascii="Times New Roman" w:hAnsi="Times New Roman"/>
          <w:sz w:val="28"/>
          <w:szCs w:val="28"/>
          <w:lang w:val="en-US"/>
        </w:rPr>
      </w:pPr>
      <w:bookmarkStart w:id="70" w:name="_Hlk76581394"/>
      <w:r w:rsidRPr="009C00E6">
        <w:rPr>
          <w:rFonts w:ascii="Times New Roman" w:hAnsi="Times New Roman" w:cs="Times New Roman"/>
          <w:b/>
          <w:color w:val="FF0000"/>
          <w:sz w:val="28"/>
          <w:szCs w:val="28"/>
          <w:lang w:val="bg-BG"/>
        </w:rPr>
        <w:t xml:space="preserve">Германски компетентен орган иска </w:t>
      </w:r>
      <w:r w:rsidR="00437B02">
        <w:rPr>
          <w:rFonts w:ascii="Times New Roman" w:hAnsi="Times New Roman" w:cs="Times New Roman"/>
          <w:b/>
          <w:color w:val="FF0000"/>
          <w:sz w:val="28"/>
          <w:szCs w:val="28"/>
          <w:lang w:val="bg-BG"/>
        </w:rPr>
        <w:t xml:space="preserve">прехвърляне </w:t>
      </w:r>
      <w:r w:rsidRPr="009C00E6">
        <w:rPr>
          <w:rFonts w:ascii="Times New Roman" w:hAnsi="Times New Roman" w:cs="Times New Roman"/>
          <w:b/>
          <w:color w:val="FF0000"/>
          <w:sz w:val="28"/>
          <w:szCs w:val="28"/>
          <w:lang w:val="bg-BG"/>
        </w:rPr>
        <w:t xml:space="preserve">на надзора </w:t>
      </w:r>
      <w:r w:rsidR="00437B02">
        <w:rPr>
          <w:rFonts w:ascii="Times New Roman" w:hAnsi="Times New Roman" w:cs="Times New Roman"/>
          <w:b/>
          <w:color w:val="FF0000"/>
          <w:sz w:val="28"/>
          <w:szCs w:val="28"/>
          <w:lang w:val="bg-BG"/>
        </w:rPr>
        <w:t>върху</w:t>
      </w:r>
      <w:r w:rsidRPr="009C00E6">
        <w:rPr>
          <w:rFonts w:ascii="Times New Roman" w:hAnsi="Times New Roman" w:cs="Times New Roman"/>
          <w:b/>
          <w:color w:val="FF0000"/>
          <w:sz w:val="28"/>
          <w:szCs w:val="28"/>
          <w:lang w:val="bg-BG"/>
        </w:rPr>
        <w:t xml:space="preserve"> обвиненото лице А.Н, чието законно и обичайно местопребиваване е в Брюксел, Белгия</w:t>
      </w:r>
      <w:bookmarkEnd w:id="70"/>
      <w:r w:rsidRPr="009C00E6">
        <w:rPr>
          <w:rFonts w:ascii="Times New Roman" w:hAnsi="Times New Roman" w:cs="Times New Roman"/>
          <w:b/>
          <w:color w:val="FF0000"/>
          <w:sz w:val="28"/>
          <w:szCs w:val="28"/>
          <w:lang w:val="bg-BG"/>
        </w:rPr>
        <w:t>.</w:t>
      </w:r>
    </w:p>
    <w:p w14:paraId="19AC61A3" w14:textId="77777777" w:rsidR="009C00E6" w:rsidRPr="009C00E6" w:rsidRDefault="009C00E6" w:rsidP="009C00E6">
      <w:pPr>
        <w:pStyle w:val="ListParagraph"/>
        <w:spacing w:after="0" w:line="240" w:lineRule="auto"/>
        <w:ind w:left="426"/>
        <w:jc w:val="both"/>
        <w:rPr>
          <w:rFonts w:ascii="Times New Roman" w:hAnsi="Times New Roman"/>
          <w:sz w:val="28"/>
          <w:szCs w:val="28"/>
          <w:lang w:val="en-US"/>
        </w:rPr>
      </w:pPr>
    </w:p>
    <w:p w14:paraId="71F29C8F" w14:textId="49E83C94"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1. </w:t>
      </w:r>
      <w:bookmarkStart w:id="71" w:name="_Hlk76581415"/>
      <w:r w:rsidR="001A2F45">
        <w:rPr>
          <w:rFonts w:ascii="Times New Roman" w:hAnsi="Times New Roman"/>
          <w:sz w:val="28"/>
          <w:szCs w:val="28"/>
          <w:lang w:val="bg-BG"/>
        </w:rPr>
        <w:t xml:space="preserve">За да установим кой е компетентният орган, избираме </w:t>
      </w:r>
      <w:r w:rsidR="00A5191D">
        <w:rPr>
          <w:rFonts w:ascii="Times New Roman" w:hAnsi="Times New Roman"/>
          <w:b/>
          <w:bCs/>
          <w:sz w:val="28"/>
          <w:szCs w:val="28"/>
        </w:rPr>
        <w:t>Belgium</w:t>
      </w:r>
      <w:r w:rsidR="001A2F45">
        <w:rPr>
          <w:rFonts w:ascii="Times New Roman" w:hAnsi="Times New Roman"/>
          <w:b/>
          <w:bCs/>
          <w:sz w:val="28"/>
          <w:szCs w:val="28"/>
          <w:lang w:val="bg-BG"/>
        </w:rPr>
        <w:t xml:space="preserve"> (ВЕ). </w:t>
      </w:r>
      <w:r w:rsidR="001A2F45">
        <w:rPr>
          <w:rFonts w:ascii="Times New Roman" w:hAnsi="Times New Roman"/>
          <w:sz w:val="28"/>
          <w:szCs w:val="28"/>
          <w:lang w:val="bg-BG"/>
        </w:rPr>
        <w:t xml:space="preserve">След това избираме раздела </w:t>
      </w:r>
      <w:r>
        <w:rPr>
          <w:rFonts w:ascii="Times New Roman" w:hAnsi="Times New Roman"/>
          <w:b/>
          <w:bCs/>
          <w:sz w:val="28"/>
          <w:szCs w:val="28"/>
          <w:lang w:val="en-US"/>
        </w:rPr>
        <w:t>Atlas</w:t>
      </w:r>
      <w:r w:rsidR="001A2F45">
        <w:rPr>
          <w:rFonts w:ascii="Times New Roman" w:hAnsi="Times New Roman"/>
          <w:b/>
          <w:bCs/>
          <w:sz w:val="28"/>
          <w:szCs w:val="28"/>
          <w:lang w:val="bg-BG"/>
        </w:rPr>
        <w:t xml:space="preserve">, </w:t>
      </w:r>
      <w:r w:rsidR="001A2F45">
        <w:rPr>
          <w:rFonts w:ascii="Times New Roman" w:hAnsi="Times New Roman"/>
          <w:sz w:val="28"/>
          <w:szCs w:val="28"/>
          <w:lang w:val="bg-BG"/>
        </w:rPr>
        <w:t>както е показано по-долу</w:t>
      </w:r>
      <w:bookmarkEnd w:id="71"/>
      <w:r w:rsidR="00FC291B">
        <w:rPr>
          <w:rFonts w:ascii="Times New Roman" w:hAnsi="Times New Roman"/>
          <w:sz w:val="28"/>
          <w:szCs w:val="28"/>
          <w:lang w:val="bg-BG"/>
        </w:rPr>
        <w:t>.</w:t>
      </w:r>
    </w:p>
    <w:p w14:paraId="115E6DA9" w14:textId="77777777" w:rsidR="00C95645" w:rsidRDefault="00C95645" w:rsidP="00C95645">
      <w:pPr>
        <w:spacing w:after="0" w:line="240" w:lineRule="auto"/>
        <w:jc w:val="both"/>
        <w:rPr>
          <w:rFonts w:ascii="Times New Roman" w:hAnsi="Times New Roman"/>
          <w:sz w:val="28"/>
          <w:szCs w:val="28"/>
          <w:lang w:val="en-US"/>
        </w:rPr>
      </w:pPr>
    </w:p>
    <w:p w14:paraId="6EA19EE5" w14:textId="1911A4E0" w:rsidR="00C95645" w:rsidRDefault="00C95645" w:rsidP="00C95645">
      <w:pPr>
        <w:spacing w:after="0" w:line="240" w:lineRule="auto"/>
        <w:jc w:val="both"/>
        <w:rPr>
          <w:rFonts w:ascii="Times New Roman" w:hAnsi="Times New Roman"/>
          <w:sz w:val="28"/>
          <w:szCs w:val="28"/>
          <w:lang w:val="en-US"/>
        </w:rPr>
      </w:pPr>
      <w:r>
        <w:rPr>
          <w:noProof/>
          <w:lang w:val="en-US"/>
        </w:rPr>
        <w:drawing>
          <wp:inline distT="0" distB="0" distL="0" distR="0" wp14:anchorId="06193DA4" wp14:editId="651606D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13408917" w14:textId="2DD7E24A" w:rsidR="00C95645" w:rsidRDefault="00C95645" w:rsidP="000A4609">
      <w:pPr>
        <w:jc w:val="both"/>
        <w:rPr>
          <w:rFonts w:ascii="Times New Roman" w:hAnsi="Times New Roman" w:cs="Times New Roman"/>
          <w:sz w:val="28"/>
          <w:szCs w:val="28"/>
          <w:lang w:val="en-US"/>
        </w:rPr>
      </w:pPr>
    </w:p>
    <w:p w14:paraId="4E110DCB" w14:textId="54EEEA62" w:rsidR="00C95645" w:rsidRDefault="00C9564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43BE6C8" w14:textId="4A755E9C"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lastRenderedPageBreak/>
        <w:t xml:space="preserve">2. </w:t>
      </w:r>
      <w:bookmarkStart w:id="72" w:name="_Hlk76581464"/>
      <w:r w:rsidR="00B72A00">
        <w:rPr>
          <w:rFonts w:ascii="Times New Roman" w:hAnsi="Times New Roman"/>
          <w:sz w:val="28"/>
          <w:szCs w:val="28"/>
          <w:lang w:val="bg-BG"/>
        </w:rPr>
        <w:t>Избираме мярка</w:t>
      </w:r>
      <w:r>
        <w:rPr>
          <w:rFonts w:ascii="Times New Roman" w:hAnsi="Times New Roman"/>
          <w:sz w:val="28"/>
          <w:szCs w:val="28"/>
          <w:lang w:val="en-US"/>
        </w:rPr>
        <w:t xml:space="preserve"> </w:t>
      </w:r>
      <w:bookmarkEnd w:id="72"/>
      <w:r>
        <w:rPr>
          <w:rFonts w:ascii="Times New Roman" w:hAnsi="Times New Roman"/>
          <w:b/>
          <w:bCs/>
          <w:sz w:val="28"/>
          <w:szCs w:val="28"/>
          <w:lang w:val="en-US"/>
        </w:rPr>
        <w:t xml:space="preserve">905. </w:t>
      </w:r>
      <w:r w:rsidR="00A5191D">
        <w:rPr>
          <w:rFonts w:ascii="Times New Roman" w:hAnsi="Times New Roman"/>
          <w:b/>
          <w:bCs/>
          <w:sz w:val="28"/>
          <w:szCs w:val="28"/>
        </w:rPr>
        <w:t>Execution of a Supervision Measure</w:t>
      </w:r>
      <w:r w:rsidR="003E1321">
        <w:rPr>
          <w:rFonts w:ascii="Times New Roman" w:hAnsi="Times New Roman"/>
          <w:b/>
          <w:bCs/>
          <w:sz w:val="28"/>
          <w:szCs w:val="28"/>
          <w:lang w:val="bg-BG"/>
        </w:rPr>
        <w:t xml:space="preserve">. </w:t>
      </w:r>
      <w:bookmarkStart w:id="73" w:name="_Hlk76581477"/>
      <w:r w:rsidR="003E1321">
        <w:rPr>
          <w:rFonts w:ascii="Times New Roman" w:hAnsi="Times New Roman"/>
          <w:sz w:val="28"/>
          <w:szCs w:val="28"/>
          <w:lang w:val="bg-BG"/>
        </w:rPr>
        <w:t xml:space="preserve">След това избираме раздел </w:t>
      </w:r>
      <w:r>
        <w:rPr>
          <w:rFonts w:ascii="Times New Roman" w:hAnsi="Times New Roman"/>
          <w:b/>
          <w:bCs/>
          <w:sz w:val="28"/>
          <w:szCs w:val="28"/>
          <w:lang w:val="en-US"/>
        </w:rPr>
        <w:t>Next</w:t>
      </w:r>
      <w:r w:rsidR="003E1321">
        <w:rPr>
          <w:rFonts w:ascii="Times New Roman" w:hAnsi="Times New Roman"/>
          <w:b/>
          <w:bCs/>
          <w:sz w:val="28"/>
          <w:szCs w:val="28"/>
          <w:lang w:val="bg-BG"/>
        </w:rPr>
        <w:t xml:space="preserve">, </w:t>
      </w:r>
      <w:r w:rsidR="003E1321">
        <w:rPr>
          <w:rFonts w:ascii="Times New Roman" w:hAnsi="Times New Roman"/>
          <w:sz w:val="28"/>
          <w:szCs w:val="28"/>
          <w:lang w:val="bg-BG"/>
        </w:rPr>
        <w:t>както е показано по-долу</w:t>
      </w:r>
      <w:r w:rsidR="00FC291B">
        <w:rPr>
          <w:rFonts w:ascii="Times New Roman" w:hAnsi="Times New Roman"/>
          <w:sz w:val="28"/>
          <w:szCs w:val="28"/>
          <w:lang w:val="bg-BG"/>
        </w:rPr>
        <w:t>.</w:t>
      </w:r>
    </w:p>
    <w:bookmarkEnd w:id="73"/>
    <w:p w14:paraId="491154F5" w14:textId="77777777" w:rsidR="00C95645" w:rsidRDefault="00C95645" w:rsidP="00C95645">
      <w:pPr>
        <w:spacing w:after="0" w:line="240" w:lineRule="auto"/>
        <w:jc w:val="both"/>
        <w:rPr>
          <w:rFonts w:ascii="Times New Roman" w:hAnsi="Times New Roman"/>
          <w:sz w:val="28"/>
          <w:szCs w:val="28"/>
          <w:lang w:val="en-US"/>
        </w:rPr>
      </w:pPr>
    </w:p>
    <w:p w14:paraId="38F50DBA" w14:textId="7DC385A7" w:rsidR="00C95645" w:rsidRDefault="00C95645" w:rsidP="00C95645">
      <w:pPr>
        <w:spacing w:after="0" w:line="240" w:lineRule="auto"/>
        <w:jc w:val="both"/>
        <w:rPr>
          <w:rFonts w:ascii="Times New Roman" w:hAnsi="Times New Roman"/>
          <w:sz w:val="28"/>
          <w:szCs w:val="28"/>
          <w:lang w:val="en-US"/>
        </w:rPr>
      </w:pPr>
      <w:r>
        <w:rPr>
          <w:noProof/>
          <w:lang w:val="en-US"/>
        </w:rPr>
        <w:drawing>
          <wp:inline distT="0" distB="0" distL="0" distR="0" wp14:anchorId="07AEEC1F" wp14:editId="751690F2">
            <wp:extent cx="5734050" cy="3724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2C1C606E" w14:textId="77777777" w:rsidR="00C95645" w:rsidRDefault="00C95645" w:rsidP="00C95645">
      <w:pPr>
        <w:spacing w:after="0" w:line="240" w:lineRule="auto"/>
        <w:jc w:val="both"/>
        <w:rPr>
          <w:rFonts w:ascii="Times New Roman" w:hAnsi="Times New Roman"/>
          <w:sz w:val="28"/>
          <w:szCs w:val="28"/>
          <w:lang w:val="en-US"/>
        </w:rPr>
      </w:pPr>
    </w:p>
    <w:p w14:paraId="57AC16DA" w14:textId="319590B1"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3. </w:t>
      </w:r>
      <w:bookmarkStart w:id="74" w:name="_Hlk76581901"/>
      <w:r w:rsidR="00FC291B">
        <w:rPr>
          <w:rFonts w:ascii="Times New Roman" w:hAnsi="Times New Roman"/>
          <w:sz w:val="28"/>
          <w:szCs w:val="28"/>
          <w:lang w:val="bg-BG"/>
        </w:rPr>
        <w:t xml:space="preserve">Въвеждаме </w:t>
      </w:r>
      <w:r w:rsidR="00A5191D">
        <w:rPr>
          <w:rFonts w:ascii="Times New Roman" w:hAnsi="Times New Roman"/>
          <w:b/>
          <w:bCs/>
          <w:sz w:val="28"/>
          <w:szCs w:val="28"/>
        </w:rPr>
        <w:t>Brussels</w:t>
      </w:r>
      <w:r w:rsidR="00FC291B">
        <w:rPr>
          <w:rFonts w:ascii="Times New Roman" w:hAnsi="Times New Roman"/>
          <w:b/>
          <w:bCs/>
          <w:sz w:val="28"/>
          <w:szCs w:val="28"/>
          <w:lang w:val="bg-BG"/>
        </w:rPr>
        <w:t xml:space="preserve">. </w:t>
      </w:r>
      <w:r w:rsidR="00FC291B">
        <w:rPr>
          <w:rFonts w:ascii="Times New Roman" w:hAnsi="Times New Roman"/>
          <w:sz w:val="28"/>
          <w:szCs w:val="28"/>
          <w:lang w:val="bg-BG"/>
        </w:rPr>
        <w:t xml:space="preserve">След това избираме раздел </w:t>
      </w:r>
      <w:r>
        <w:rPr>
          <w:rFonts w:ascii="Times New Roman" w:hAnsi="Times New Roman"/>
          <w:b/>
          <w:bCs/>
          <w:sz w:val="28"/>
          <w:szCs w:val="28"/>
          <w:lang w:val="en-US"/>
        </w:rPr>
        <w:t>Next</w:t>
      </w:r>
      <w:r w:rsidR="00FC291B">
        <w:rPr>
          <w:rFonts w:ascii="Times New Roman" w:hAnsi="Times New Roman"/>
          <w:sz w:val="28"/>
          <w:szCs w:val="28"/>
          <w:lang w:val="bg-BG"/>
        </w:rPr>
        <w:t>, както е показано по-долу</w:t>
      </w:r>
      <w:bookmarkEnd w:id="74"/>
      <w:r w:rsidR="00FC291B">
        <w:rPr>
          <w:rFonts w:ascii="Times New Roman" w:hAnsi="Times New Roman"/>
          <w:sz w:val="28"/>
          <w:szCs w:val="28"/>
          <w:lang w:val="bg-BG"/>
        </w:rPr>
        <w:t>.</w:t>
      </w:r>
    </w:p>
    <w:p w14:paraId="7FF5A08D" w14:textId="77777777" w:rsidR="00C95645" w:rsidRDefault="00C95645" w:rsidP="00C95645">
      <w:pPr>
        <w:spacing w:after="0" w:line="240" w:lineRule="auto"/>
        <w:jc w:val="both"/>
        <w:rPr>
          <w:rFonts w:ascii="Times New Roman" w:hAnsi="Times New Roman"/>
          <w:sz w:val="28"/>
          <w:szCs w:val="28"/>
          <w:lang w:val="en-US"/>
        </w:rPr>
      </w:pPr>
    </w:p>
    <w:p w14:paraId="0D1D4EFE" w14:textId="52E0E0FB" w:rsidR="00C95645" w:rsidRDefault="00C95645" w:rsidP="00C95645">
      <w:pPr>
        <w:spacing w:after="0" w:line="240" w:lineRule="auto"/>
        <w:jc w:val="both"/>
        <w:rPr>
          <w:rFonts w:ascii="Times New Roman" w:hAnsi="Times New Roman"/>
          <w:sz w:val="28"/>
          <w:szCs w:val="28"/>
          <w:lang w:val="en-US"/>
        </w:rPr>
      </w:pPr>
      <w:r>
        <w:rPr>
          <w:noProof/>
          <w:lang w:val="en-US"/>
        </w:rPr>
        <w:drawing>
          <wp:inline distT="0" distB="0" distL="0" distR="0" wp14:anchorId="5CA515A3" wp14:editId="6661D979">
            <wp:extent cx="5734050" cy="3600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14:paraId="55BF6EC3" w14:textId="0A1537B4" w:rsidR="00C95645" w:rsidRDefault="00C95645" w:rsidP="00FC291B">
      <w:pPr>
        <w:rPr>
          <w:rFonts w:ascii="Times New Roman" w:hAnsi="Times New Roman"/>
          <w:sz w:val="28"/>
          <w:szCs w:val="28"/>
          <w:lang w:val="en-US"/>
        </w:rPr>
      </w:pPr>
      <w:r>
        <w:rPr>
          <w:rFonts w:ascii="Times New Roman" w:hAnsi="Times New Roman" w:cs="Times New Roman"/>
          <w:sz w:val="28"/>
          <w:szCs w:val="28"/>
          <w:lang w:val="en-US"/>
        </w:rPr>
        <w:br w:type="page"/>
      </w:r>
      <w:r>
        <w:rPr>
          <w:rFonts w:ascii="Times New Roman" w:hAnsi="Times New Roman"/>
          <w:sz w:val="28"/>
          <w:szCs w:val="28"/>
          <w:lang w:val="en-US"/>
        </w:rPr>
        <w:lastRenderedPageBreak/>
        <w:t xml:space="preserve">4. </w:t>
      </w:r>
      <w:bookmarkStart w:id="75" w:name="_Hlk76581921"/>
      <w:r w:rsidR="00FC291B">
        <w:rPr>
          <w:rFonts w:ascii="Times New Roman" w:hAnsi="Times New Roman"/>
          <w:sz w:val="28"/>
          <w:szCs w:val="28"/>
          <w:lang w:val="bg-BG"/>
        </w:rPr>
        <w:t>В края на процеса разполагаме с резултат от търсенето ни, както е показано по-долу</w:t>
      </w:r>
      <w:bookmarkEnd w:id="75"/>
      <w:r w:rsidR="00FC291B">
        <w:rPr>
          <w:rFonts w:ascii="Times New Roman" w:hAnsi="Times New Roman"/>
          <w:sz w:val="28"/>
          <w:szCs w:val="28"/>
          <w:lang w:val="bg-BG"/>
        </w:rPr>
        <w:t>.</w:t>
      </w:r>
    </w:p>
    <w:p w14:paraId="2C09060F" w14:textId="77777777" w:rsidR="00C95645" w:rsidRDefault="00C95645" w:rsidP="00C95645">
      <w:pPr>
        <w:spacing w:after="0" w:line="240" w:lineRule="auto"/>
        <w:jc w:val="both"/>
        <w:rPr>
          <w:rFonts w:ascii="Times New Roman" w:hAnsi="Times New Roman"/>
          <w:sz w:val="28"/>
          <w:szCs w:val="28"/>
          <w:lang w:val="en-US"/>
        </w:rPr>
      </w:pPr>
    </w:p>
    <w:p w14:paraId="713A3168" w14:textId="2CEA9C3D" w:rsidR="00C95645" w:rsidRDefault="00C95645" w:rsidP="00C95645">
      <w:pPr>
        <w:spacing w:after="0" w:line="240" w:lineRule="auto"/>
        <w:jc w:val="both"/>
        <w:rPr>
          <w:rFonts w:ascii="Times New Roman" w:hAnsi="Times New Roman"/>
          <w:sz w:val="28"/>
          <w:szCs w:val="28"/>
        </w:rPr>
      </w:pPr>
      <w:r>
        <w:rPr>
          <w:noProof/>
          <w:lang w:val="en-US"/>
        </w:rPr>
        <w:drawing>
          <wp:inline distT="0" distB="0" distL="0" distR="0" wp14:anchorId="6903E6F0" wp14:editId="4EEE7425">
            <wp:extent cx="5724525" cy="4705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E0FE958" w14:textId="3F78A01C" w:rsidR="00C95645" w:rsidRDefault="00C95645" w:rsidP="000A4609">
      <w:pPr>
        <w:jc w:val="both"/>
        <w:rPr>
          <w:rFonts w:ascii="Times New Roman" w:hAnsi="Times New Roman" w:cs="Times New Roman"/>
          <w:sz w:val="28"/>
          <w:szCs w:val="28"/>
          <w:lang w:val="en-US"/>
        </w:rPr>
      </w:pPr>
    </w:p>
    <w:p w14:paraId="11A324BF" w14:textId="3AC56D4F" w:rsidR="00C95645" w:rsidRDefault="00C9564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1070204" w14:textId="35BFA2ED" w:rsidR="00C95645" w:rsidRPr="008A2531" w:rsidRDefault="0010717C" w:rsidP="008A2531">
      <w:pPr>
        <w:pStyle w:val="ListParagraph"/>
        <w:numPr>
          <w:ilvl w:val="0"/>
          <w:numId w:val="35"/>
        </w:numPr>
        <w:spacing w:after="0" w:line="240" w:lineRule="auto"/>
        <w:ind w:left="426" w:hanging="436"/>
        <w:jc w:val="both"/>
        <w:rPr>
          <w:rFonts w:ascii="Times New Roman" w:hAnsi="Times New Roman" w:cs="Times New Roman"/>
          <w:b/>
          <w:color w:val="FF0000"/>
          <w:sz w:val="28"/>
          <w:szCs w:val="28"/>
          <w:lang w:val="en-US"/>
        </w:rPr>
      </w:pPr>
      <w:bookmarkStart w:id="76" w:name="_Hlk76581953"/>
      <w:r>
        <w:rPr>
          <w:rFonts w:ascii="Times New Roman" w:hAnsi="Times New Roman" w:cs="Times New Roman"/>
          <w:b/>
          <w:color w:val="FF0000"/>
          <w:sz w:val="28"/>
          <w:szCs w:val="28"/>
          <w:lang w:val="bg-BG"/>
        </w:rPr>
        <w:lastRenderedPageBreak/>
        <w:t>Френски компетентен орган иска трансфера на надзора на обвиненото лице Б.К., чието законно и обичайно местопребиваване е във Виго, Испания</w:t>
      </w:r>
      <w:bookmarkEnd w:id="76"/>
      <w:r>
        <w:rPr>
          <w:rFonts w:ascii="Times New Roman" w:hAnsi="Times New Roman" w:cs="Times New Roman"/>
          <w:b/>
          <w:color w:val="FF0000"/>
          <w:sz w:val="28"/>
          <w:szCs w:val="28"/>
          <w:lang w:val="bg-BG"/>
        </w:rPr>
        <w:t>.</w:t>
      </w:r>
    </w:p>
    <w:p w14:paraId="6CC7E1A5" w14:textId="77777777" w:rsidR="009E1BAC" w:rsidRDefault="009E1BAC" w:rsidP="00C95645">
      <w:pPr>
        <w:spacing w:after="0" w:line="240" w:lineRule="auto"/>
        <w:ind w:left="360"/>
        <w:jc w:val="both"/>
        <w:rPr>
          <w:rFonts w:ascii="Times New Roman" w:hAnsi="Times New Roman"/>
          <w:sz w:val="28"/>
          <w:szCs w:val="28"/>
          <w:lang w:val="en-US"/>
        </w:rPr>
      </w:pPr>
    </w:p>
    <w:p w14:paraId="5C070E94" w14:textId="5A904C31"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1. </w:t>
      </w:r>
      <w:bookmarkStart w:id="77" w:name="_Hlk76581971"/>
      <w:r w:rsidR="003E5546">
        <w:rPr>
          <w:rFonts w:ascii="Times New Roman" w:hAnsi="Times New Roman"/>
          <w:sz w:val="28"/>
          <w:szCs w:val="28"/>
          <w:lang w:val="bg-BG"/>
        </w:rPr>
        <w:t xml:space="preserve">За да установим кой е компетентният орган, избираме </w:t>
      </w:r>
      <w:r w:rsidR="00A5191D">
        <w:rPr>
          <w:rFonts w:ascii="Times New Roman" w:hAnsi="Times New Roman"/>
          <w:b/>
          <w:bCs/>
          <w:sz w:val="28"/>
          <w:szCs w:val="28"/>
        </w:rPr>
        <w:t>Spain</w:t>
      </w:r>
      <w:r w:rsidR="003E5546">
        <w:rPr>
          <w:rFonts w:ascii="Times New Roman" w:hAnsi="Times New Roman"/>
          <w:b/>
          <w:bCs/>
          <w:sz w:val="28"/>
          <w:szCs w:val="28"/>
          <w:lang w:val="bg-BG"/>
        </w:rPr>
        <w:t xml:space="preserve"> (</w:t>
      </w:r>
      <w:r w:rsidR="003E5546">
        <w:rPr>
          <w:rFonts w:ascii="Times New Roman" w:hAnsi="Times New Roman"/>
          <w:b/>
          <w:bCs/>
          <w:sz w:val="28"/>
          <w:szCs w:val="28"/>
        </w:rPr>
        <w:t>ES</w:t>
      </w:r>
      <w:r w:rsidR="003E5546">
        <w:rPr>
          <w:rFonts w:ascii="Times New Roman" w:hAnsi="Times New Roman"/>
          <w:b/>
          <w:bCs/>
          <w:sz w:val="28"/>
          <w:szCs w:val="28"/>
          <w:lang w:val="bg-BG"/>
        </w:rPr>
        <w:t xml:space="preserve">). </w:t>
      </w:r>
      <w:r w:rsidR="003E5546">
        <w:rPr>
          <w:rFonts w:ascii="Times New Roman" w:hAnsi="Times New Roman"/>
          <w:sz w:val="28"/>
          <w:szCs w:val="28"/>
          <w:lang w:val="bg-BG"/>
        </w:rPr>
        <w:t xml:space="preserve">След това избираме раздела </w:t>
      </w:r>
      <w:r w:rsidR="003E5546">
        <w:rPr>
          <w:rFonts w:ascii="Times New Roman" w:hAnsi="Times New Roman"/>
          <w:b/>
          <w:bCs/>
          <w:sz w:val="28"/>
          <w:szCs w:val="28"/>
          <w:lang w:val="en-US"/>
        </w:rPr>
        <w:t>Atlas</w:t>
      </w:r>
      <w:r w:rsidR="003E5546">
        <w:rPr>
          <w:rFonts w:ascii="Times New Roman" w:hAnsi="Times New Roman"/>
          <w:b/>
          <w:bCs/>
          <w:sz w:val="28"/>
          <w:szCs w:val="28"/>
          <w:lang w:val="bg-BG"/>
        </w:rPr>
        <w:t xml:space="preserve">, </w:t>
      </w:r>
      <w:r w:rsidR="003E5546">
        <w:rPr>
          <w:rFonts w:ascii="Times New Roman" w:hAnsi="Times New Roman"/>
          <w:sz w:val="28"/>
          <w:szCs w:val="28"/>
          <w:lang w:val="bg-BG"/>
        </w:rPr>
        <w:t>както е показано по-долу</w:t>
      </w:r>
      <w:bookmarkEnd w:id="77"/>
      <w:r w:rsidR="003E5546">
        <w:rPr>
          <w:rFonts w:ascii="Times New Roman" w:hAnsi="Times New Roman"/>
          <w:sz w:val="28"/>
          <w:szCs w:val="28"/>
          <w:lang w:val="bg-BG"/>
        </w:rPr>
        <w:t>.</w:t>
      </w:r>
    </w:p>
    <w:p w14:paraId="15C71FC8" w14:textId="7F5EC0D5" w:rsidR="00C95645" w:rsidRDefault="00C95645" w:rsidP="00C95645">
      <w:pPr>
        <w:spacing w:after="0" w:line="240" w:lineRule="auto"/>
        <w:jc w:val="both"/>
        <w:rPr>
          <w:rFonts w:ascii="Times New Roman" w:hAnsi="Times New Roman"/>
          <w:sz w:val="28"/>
          <w:szCs w:val="28"/>
        </w:rPr>
      </w:pPr>
    </w:p>
    <w:p w14:paraId="131AF13C" w14:textId="4F580904"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7A1CFA1F" wp14:editId="01645C4B">
            <wp:extent cx="5734050" cy="3076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BA53968" w14:textId="05EB167C" w:rsidR="00C95645" w:rsidRDefault="00C95645" w:rsidP="00C95645">
      <w:pPr>
        <w:spacing w:after="0"/>
        <w:jc w:val="both"/>
        <w:rPr>
          <w:rFonts w:ascii="Times New Roman" w:hAnsi="Times New Roman"/>
          <w:sz w:val="28"/>
          <w:szCs w:val="28"/>
          <w:lang w:val="en-US"/>
        </w:rPr>
      </w:pPr>
    </w:p>
    <w:p w14:paraId="4DE53CF1" w14:textId="528C02D8" w:rsidR="00C95645" w:rsidRDefault="00C95645" w:rsidP="00CC73A0">
      <w:pPr>
        <w:spacing w:after="0" w:line="240" w:lineRule="auto"/>
        <w:ind w:left="360"/>
        <w:jc w:val="both"/>
        <w:rPr>
          <w:rFonts w:ascii="Times New Roman" w:hAnsi="Times New Roman"/>
          <w:sz w:val="28"/>
          <w:szCs w:val="28"/>
          <w:lang w:val="bg-BG"/>
        </w:rPr>
      </w:pPr>
      <w:r>
        <w:rPr>
          <w:rFonts w:ascii="Times New Roman" w:hAnsi="Times New Roman"/>
          <w:sz w:val="28"/>
          <w:szCs w:val="28"/>
          <w:lang w:val="en-US"/>
        </w:rPr>
        <w:t xml:space="preserve">2. </w:t>
      </w:r>
      <w:bookmarkStart w:id="78" w:name="_Hlk76581981"/>
      <w:r w:rsidR="00087ACA">
        <w:rPr>
          <w:rFonts w:ascii="Times New Roman" w:hAnsi="Times New Roman"/>
          <w:sz w:val="28"/>
          <w:szCs w:val="28"/>
          <w:lang w:val="bg-BG"/>
        </w:rPr>
        <w:t xml:space="preserve">Избираме мярка </w:t>
      </w:r>
      <w:bookmarkEnd w:id="78"/>
      <w:r>
        <w:rPr>
          <w:rFonts w:ascii="Times New Roman" w:hAnsi="Times New Roman"/>
          <w:b/>
          <w:bCs/>
          <w:sz w:val="28"/>
          <w:szCs w:val="28"/>
          <w:lang w:val="en-US"/>
        </w:rPr>
        <w:t xml:space="preserve">905. </w:t>
      </w:r>
      <w:r w:rsidR="00A5191D">
        <w:rPr>
          <w:rFonts w:ascii="Times New Roman" w:hAnsi="Times New Roman"/>
          <w:b/>
          <w:bCs/>
          <w:sz w:val="28"/>
          <w:szCs w:val="28"/>
        </w:rPr>
        <w:t>Execution of a Supervision Measure</w:t>
      </w:r>
      <w:bookmarkStart w:id="79" w:name="_Hlk76581992"/>
      <w:r>
        <w:rPr>
          <w:rFonts w:ascii="Times New Roman" w:hAnsi="Times New Roman"/>
          <w:sz w:val="28"/>
          <w:szCs w:val="28"/>
          <w:lang w:val="en-US"/>
        </w:rPr>
        <w:t xml:space="preserve">. </w:t>
      </w:r>
      <w:r w:rsidR="00087ACA">
        <w:rPr>
          <w:rFonts w:ascii="Times New Roman" w:hAnsi="Times New Roman"/>
          <w:sz w:val="28"/>
          <w:szCs w:val="28"/>
          <w:lang w:val="bg-BG"/>
        </w:rPr>
        <w:t xml:space="preserve">След това избираме раздел </w:t>
      </w:r>
      <w:r>
        <w:rPr>
          <w:rFonts w:ascii="Times New Roman" w:hAnsi="Times New Roman"/>
          <w:b/>
          <w:bCs/>
          <w:sz w:val="28"/>
          <w:szCs w:val="28"/>
          <w:lang w:val="en-US"/>
        </w:rPr>
        <w:t>Next</w:t>
      </w:r>
      <w:r w:rsidR="00087ACA">
        <w:rPr>
          <w:rFonts w:ascii="Times New Roman" w:hAnsi="Times New Roman"/>
          <w:b/>
          <w:bCs/>
          <w:sz w:val="28"/>
          <w:szCs w:val="28"/>
          <w:lang w:val="bg-BG"/>
        </w:rPr>
        <w:t xml:space="preserve">, </w:t>
      </w:r>
      <w:r w:rsidR="00087ACA">
        <w:rPr>
          <w:rFonts w:ascii="Times New Roman" w:hAnsi="Times New Roman"/>
          <w:sz w:val="28"/>
          <w:szCs w:val="28"/>
          <w:lang w:val="bg-BG"/>
        </w:rPr>
        <w:t>както е показано по-долу</w:t>
      </w:r>
      <w:bookmarkEnd w:id="79"/>
      <w:r w:rsidR="00087ACA">
        <w:rPr>
          <w:rFonts w:ascii="Times New Roman" w:hAnsi="Times New Roman"/>
          <w:sz w:val="28"/>
          <w:szCs w:val="28"/>
          <w:lang w:val="bg-BG"/>
        </w:rPr>
        <w:t>.</w:t>
      </w:r>
    </w:p>
    <w:p w14:paraId="6803C02F" w14:textId="77777777" w:rsidR="00087ACA" w:rsidRDefault="00087ACA" w:rsidP="00CC73A0">
      <w:pPr>
        <w:spacing w:after="0" w:line="240" w:lineRule="auto"/>
        <w:ind w:left="360"/>
        <w:jc w:val="both"/>
        <w:rPr>
          <w:rFonts w:ascii="Times New Roman" w:hAnsi="Times New Roman"/>
          <w:sz w:val="28"/>
          <w:szCs w:val="28"/>
          <w:lang w:val="en-US"/>
        </w:rPr>
      </w:pPr>
    </w:p>
    <w:p w14:paraId="6E5FC5C9" w14:textId="680E20B5"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44B482B4" wp14:editId="02A55405">
            <wp:extent cx="573405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9089" cy="3422480"/>
                    </a:xfrm>
                    <a:prstGeom prst="rect">
                      <a:avLst/>
                    </a:prstGeom>
                    <a:noFill/>
                    <a:ln>
                      <a:noFill/>
                    </a:ln>
                  </pic:spPr>
                </pic:pic>
              </a:graphicData>
            </a:graphic>
          </wp:inline>
        </w:drawing>
      </w:r>
    </w:p>
    <w:p w14:paraId="136BEE0C" w14:textId="39002B24" w:rsidR="00C95645" w:rsidRPr="009E1BAC" w:rsidRDefault="00087ACA" w:rsidP="009E1BAC">
      <w:pPr>
        <w:pStyle w:val="ListParagraph"/>
        <w:numPr>
          <w:ilvl w:val="0"/>
          <w:numId w:val="2"/>
        </w:numPr>
        <w:spacing w:after="0" w:line="240" w:lineRule="auto"/>
        <w:jc w:val="both"/>
        <w:rPr>
          <w:rFonts w:ascii="Times New Roman" w:hAnsi="Times New Roman"/>
          <w:sz w:val="28"/>
          <w:szCs w:val="28"/>
          <w:lang w:val="bg-BG"/>
        </w:rPr>
      </w:pPr>
      <w:bookmarkStart w:id="80" w:name="_Hlk76582016"/>
      <w:r w:rsidRPr="009E1BAC">
        <w:rPr>
          <w:rFonts w:ascii="Times New Roman" w:hAnsi="Times New Roman"/>
          <w:sz w:val="28"/>
          <w:szCs w:val="28"/>
          <w:lang w:val="bg-BG"/>
        </w:rPr>
        <w:lastRenderedPageBreak/>
        <w:t xml:space="preserve">Тук трябва да изберем между </w:t>
      </w:r>
      <w:r w:rsidR="00503781" w:rsidRPr="009E1BAC">
        <w:rPr>
          <w:rFonts w:ascii="Times New Roman" w:hAnsi="Times New Roman"/>
          <w:sz w:val="28"/>
          <w:szCs w:val="28"/>
          <w:lang w:val="bg-BG"/>
        </w:rPr>
        <w:t xml:space="preserve">три опции. Избираме </w:t>
      </w:r>
      <w:r w:rsidR="00A04ECA" w:rsidRPr="009E1BAC">
        <w:rPr>
          <w:rFonts w:ascii="Times New Roman" w:hAnsi="Times New Roman"/>
          <w:b/>
          <w:bCs/>
          <w:sz w:val="28"/>
          <w:szCs w:val="28"/>
        </w:rPr>
        <w:t>General regime</w:t>
      </w:r>
      <w:r w:rsidR="00503781" w:rsidRPr="009E1BAC">
        <w:rPr>
          <w:rFonts w:ascii="Times New Roman" w:hAnsi="Times New Roman"/>
          <w:sz w:val="28"/>
          <w:szCs w:val="28"/>
          <w:lang w:val="bg-BG"/>
        </w:rPr>
        <w:t xml:space="preserve">, както е указано в условието на упражнението. След това избираме раздел </w:t>
      </w:r>
      <w:r w:rsidR="00C95645" w:rsidRPr="009E1BAC">
        <w:rPr>
          <w:rFonts w:ascii="Times New Roman" w:hAnsi="Times New Roman"/>
          <w:b/>
          <w:bCs/>
          <w:sz w:val="28"/>
          <w:szCs w:val="28"/>
          <w:lang w:val="en-US"/>
        </w:rPr>
        <w:t>Next</w:t>
      </w:r>
      <w:r w:rsidR="00503781" w:rsidRPr="009E1BAC">
        <w:rPr>
          <w:rFonts w:ascii="Times New Roman" w:hAnsi="Times New Roman"/>
          <w:sz w:val="28"/>
          <w:szCs w:val="28"/>
          <w:lang w:val="bg-BG"/>
        </w:rPr>
        <w:t>, както е показано по-долу</w:t>
      </w:r>
      <w:bookmarkEnd w:id="80"/>
      <w:r w:rsidR="00503781" w:rsidRPr="009E1BAC">
        <w:rPr>
          <w:rFonts w:ascii="Times New Roman" w:hAnsi="Times New Roman"/>
          <w:sz w:val="28"/>
          <w:szCs w:val="28"/>
          <w:lang w:val="bg-BG"/>
        </w:rPr>
        <w:t>.</w:t>
      </w:r>
    </w:p>
    <w:p w14:paraId="79089883" w14:textId="77777777" w:rsidR="009E1BAC" w:rsidRPr="009E1BAC" w:rsidRDefault="009E1BAC" w:rsidP="009E1BAC">
      <w:pPr>
        <w:spacing w:after="0" w:line="240" w:lineRule="auto"/>
        <w:ind w:left="360"/>
        <w:jc w:val="both"/>
        <w:rPr>
          <w:rFonts w:ascii="Times New Roman" w:hAnsi="Times New Roman"/>
          <w:sz w:val="28"/>
          <w:szCs w:val="28"/>
          <w:lang w:val="en-US"/>
        </w:rPr>
      </w:pPr>
    </w:p>
    <w:p w14:paraId="2E980D70" w14:textId="75F9B8EA"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65670554" wp14:editId="542DA402">
            <wp:extent cx="5734050" cy="33051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1A485BAE" w14:textId="77777777" w:rsidR="00C95645" w:rsidRDefault="00C95645" w:rsidP="00C95645">
      <w:pPr>
        <w:spacing w:after="0"/>
        <w:jc w:val="both"/>
        <w:rPr>
          <w:rFonts w:ascii="Times New Roman" w:hAnsi="Times New Roman"/>
          <w:sz w:val="28"/>
          <w:szCs w:val="28"/>
          <w:lang w:val="en-US"/>
        </w:rPr>
      </w:pPr>
    </w:p>
    <w:p w14:paraId="64F1DB74" w14:textId="3FD5F66A"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4. </w:t>
      </w:r>
      <w:r w:rsidR="00D951E1">
        <w:rPr>
          <w:rFonts w:ascii="Times New Roman" w:hAnsi="Times New Roman"/>
          <w:sz w:val="28"/>
          <w:szCs w:val="28"/>
          <w:lang w:val="bg-BG"/>
        </w:rPr>
        <w:t xml:space="preserve">Въвеждаме </w:t>
      </w:r>
      <w:r w:rsidR="00A04ECA">
        <w:rPr>
          <w:rFonts w:ascii="Times New Roman" w:hAnsi="Times New Roman"/>
          <w:b/>
          <w:bCs/>
          <w:sz w:val="28"/>
          <w:szCs w:val="28"/>
        </w:rPr>
        <w:t>Vigo</w:t>
      </w:r>
      <w:r w:rsidR="00D951E1">
        <w:rPr>
          <w:rFonts w:ascii="Times New Roman" w:hAnsi="Times New Roman"/>
          <w:b/>
          <w:bCs/>
          <w:sz w:val="28"/>
          <w:szCs w:val="28"/>
          <w:lang w:val="bg-BG"/>
        </w:rPr>
        <w:t xml:space="preserve"> (</w:t>
      </w:r>
      <w:r w:rsidR="00A04ECA">
        <w:rPr>
          <w:rFonts w:ascii="Times New Roman" w:hAnsi="Times New Roman"/>
          <w:b/>
          <w:bCs/>
          <w:sz w:val="28"/>
          <w:szCs w:val="28"/>
        </w:rPr>
        <w:t>Spain)</w:t>
      </w:r>
      <w:r w:rsidR="00D951E1">
        <w:rPr>
          <w:rFonts w:ascii="Times New Roman" w:hAnsi="Times New Roman"/>
          <w:sz w:val="28"/>
          <w:szCs w:val="28"/>
          <w:lang w:val="bg-BG"/>
        </w:rPr>
        <w:t xml:space="preserve">. След това избираме раздел </w:t>
      </w:r>
      <w:r>
        <w:rPr>
          <w:rFonts w:ascii="Times New Roman" w:hAnsi="Times New Roman"/>
          <w:b/>
          <w:bCs/>
          <w:sz w:val="28"/>
          <w:szCs w:val="28"/>
          <w:lang w:val="en-US"/>
        </w:rPr>
        <w:t>Next</w:t>
      </w:r>
      <w:r w:rsidR="00D951E1">
        <w:rPr>
          <w:rFonts w:ascii="Times New Roman" w:hAnsi="Times New Roman"/>
          <w:sz w:val="28"/>
          <w:szCs w:val="28"/>
          <w:lang w:val="bg-BG"/>
        </w:rPr>
        <w:t>, както е показано по-долу</w:t>
      </w:r>
      <w:r>
        <w:rPr>
          <w:rFonts w:ascii="Times New Roman" w:hAnsi="Times New Roman"/>
          <w:sz w:val="28"/>
          <w:szCs w:val="28"/>
          <w:lang w:val="en-US"/>
        </w:rPr>
        <w:t>.</w:t>
      </w:r>
    </w:p>
    <w:p w14:paraId="2D7CE8A7" w14:textId="77777777" w:rsidR="00C95645" w:rsidRDefault="00C95645" w:rsidP="00C95645">
      <w:pPr>
        <w:spacing w:after="0"/>
        <w:jc w:val="both"/>
        <w:rPr>
          <w:rFonts w:ascii="Times New Roman" w:hAnsi="Times New Roman"/>
          <w:sz w:val="28"/>
          <w:szCs w:val="28"/>
          <w:lang w:val="en-US"/>
        </w:rPr>
      </w:pPr>
    </w:p>
    <w:p w14:paraId="2BF61DA5" w14:textId="648FC68B"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3C444866" wp14:editId="5E6F07EC">
            <wp:extent cx="5724525" cy="3505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1BDC07A7" w14:textId="7976FB53" w:rsidR="00C95645" w:rsidRDefault="00C95645" w:rsidP="00C95645">
      <w:pPr>
        <w:spacing w:after="0"/>
        <w:jc w:val="both"/>
        <w:rPr>
          <w:rFonts w:ascii="Times New Roman" w:hAnsi="Times New Roman"/>
          <w:sz w:val="28"/>
          <w:szCs w:val="28"/>
          <w:lang w:val="en-US"/>
        </w:rPr>
      </w:pPr>
    </w:p>
    <w:p w14:paraId="64948B92" w14:textId="77777777" w:rsidR="00FD25F2" w:rsidRDefault="00FD25F2" w:rsidP="00C95645">
      <w:pPr>
        <w:spacing w:after="0"/>
        <w:jc w:val="both"/>
        <w:rPr>
          <w:rFonts w:ascii="Times New Roman" w:hAnsi="Times New Roman"/>
          <w:sz w:val="28"/>
          <w:szCs w:val="28"/>
          <w:lang w:val="en-US"/>
        </w:rPr>
      </w:pPr>
    </w:p>
    <w:p w14:paraId="2BB8B6B6" w14:textId="3F1994DA"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t xml:space="preserve">5. </w:t>
      </w:r>
      <w:bookmarkStart w:id="81" w:name="_Hlk76582049"/>
      <w:r w:rsidR="00C969D7">
        <w:rPr>
          <w:rFonts w:ascii="Times New Roman" w:hAnsi="Times New Roman"/>
          <w:sz w:val="28"/>
          <w:szCs w:val="28"/>
          <w:lang w:val="bg-BG"/>
        </w:rPr>
        <w:t>Накрая получаваме резултат от търсенето, както е показано по-долу</w:t>
      </w:r>
      <w:bookmarkEnd w:id="81"/>
      <w:r>
        <w:rPr>
          <w:rFonts w:ascii="Times New Roman" w:hAnsi="Times New Roman"/>
          <w:sz w:val="28"/>
          <w:szCs w:val="28"/>
          <w:lang w:val="en-US"/>
        </w:rPr>
        <w:t>.</w:t>
      </w:r>
    </w:p>
    <w:p w14:paraId="68461C16" w14:textId="77777777" w:rsidR="00C95645" w:rsidRDefault="00C95645" w:rsidP="00C95645">
      <w:pPr>
        <w:spacing w:after="0"/>
        <w:jc w:val="both"/>
        <w:rPr>
          <w:rFonts w:ascii="Times New Roman" w:hAnsi="Times New Roman"/>
          <w:sz w:val="28"/>
          <w:szCs w:val="28"/>
          <w:lang w:val="en-US"/>
        </w:rPr>
      </w:pPr>
    </w:p>
    <w:p w14:paraId="64B06C21" w14:textId="32EB0D3B"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21F4143A" wp14:editId="08AEBF3C">
            <wp:extent cx="5734050" cy="5086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F311CA8" w14:textId="77777777" w:rsidR="00C95645" w:rsidRDefault="00C95645" w:rsidP="00C95645">
      <w:pPr>
        <w:spacing w:after="0"/>
        <w:jc w:val="both"/>
        <w:rPr>
          <w:rFonts w:ascii="Times New Roman" w:hAnsi="Times New Roman"/>
          <w:sz w:val="28"/>
          <w:szCs w:val="28"/>
          <w:lang w:val="en-US"/>
        </w:rPr>
      </w:pPr>
    </w:p>
    <w:p w14:paraId="6B33A0DC" w14:textId="7E675F41" w:rsidR="00C95645" w:rsidRDefault="00C95645">
      <w:pPr>
        <w:rPr>
          <w:rFonts w:ascii="Times New Roman" w:hAnsi="Times New Roman"/>
          <w:sz w:val="28"/>
          <w:szCs w:val="28"/>
          <w:lang w:val="en-US"/>
        </w:rPr>
      </w:pPr>
      <w:r>
        <w:rPr>
          <w:rFonts w:ascii="Times New Roman" w:hAnsi="Times New Roman"/>
          <w:sz w:val="28"/>
          <w:szCs w:val="28"/>
          <w:lang w:val="en-US"/>
        </w:rPr>
        <w:br w:type="page"/>
      </w:r>
    </w:p>
    <w:p w14:paraId="779C7012" w14:textId="7515E82C" w:rsidR="00C95645" w:rsidRPr="008A2531" w:rsidRDefault="004B3252" w:rsidP="008A2531">
      <w:pPr>
        <w:pStyle w:val="ListParagraph"/>
        <w:numPr>
          <w:ilvl w:val="0"/>
          <w:numId w:val="35"/>
        </w:numPr>
        <w:spacing w:after="0" w:line="240" w:lineRule="auto"/>
        <w:ind w:left="426" w:hanging="436"/>
        <w:jc w:val="both"/>
        <w:rPr>
          <w:rFonts w:ascii="Times New Roman" w:hAnsi="Times New Roman" w:cs="Times New Roman"/>
          <w:b/>
          <w:color w:val="FF0000"/>
          <w:sz w:val="28"/>
          <w:szCs w:val="28"/>
          <w:lang w:val="en-US"/>
        </w:rPr>
      </w:pPr>
      <w:bookmarkStart w:id="82" w:name="_Hlk76582084"/>
      <w:r>
        <w:rPr>
          <w:rFonts w:ascii="Times New Roman" w:hAnsi="Times New Roman" w:cs="Times New Roman"/>
          <w:b/>
          <w:color w:val="FF0000"/>
          <w:sz w:val="28"/>
          <w:szCs w:val="28"/>
          <w:lang w:val="bg-BG"/>
        </w:rPr>
        <w:lastRenderedPageBreak/>
        <w:t>Испански компетентен орган иска трансфера на надзора на обвиненото лице М.М., чието законно и обичайно местопребиваване е във Виена, Австрия</w:t>
      </w:r>
      <w:bookmarkEnd w:id="82"/>
      <w:r>
        <w:rPr>
          <w:rFonts w:ascii="Times New Roman" w:hAnsi="Times New Roman" w:cs="Times New Roman"/>
          <w:b/>
          <w:color w:val="FF0000"/>
          <w:sz w:val="28"/>
          <w:szCs w:val="28"/>
          <w:lang w:val="bg-BG"/>
        </w:rPr>
        <w:t>.</w:t>
      </w:r>
    </w:p>
    <w:p w14:paraId="5EBE441C" w14:textId="77777777" w:rsidR="00C95645" w:rsidRDefault="00C95645" w:rsidP="00C95645">
      <w:pPr>
        <w:spacing w:after="0"/>
        <w:jc w:val="both"/>
        <w:rPr>
          <w:rFonts w:ascii="Times New Roman" w:hAnsi="Times New Roman"/>
          <w:sz w:val="28"/>
          <w:szCs w:val="28"/>
          <w:lang w:val="en-US"/>
        </w:rPr>
      </w:pPr>
    </w:p>
    <w:p w14:paraId="735E6D53" w14:textId="5C0950CC" w:rsidR="00C95645" w:rsidRDefault="00C95645" w:rsidP="00C95645">
      <w:pPr>
        <w:pStyle w:val="ListParagraph"/>
        <w:spacing w:after="0" w:line="240" w:lineRule="auto"/>
        <w:jc w:val="both"/>
        <w:rPr>
          <w:rFonts w:ascii="Times New Roman" w:hAnsi="Times New Roman"/>
          <w:sz w:val="28"/>
          <w:szCs w:val="28"/>
          <w:lang w:val="en-US"/>
        </w:rPr>
      </w:pPr>
      <w:r>
        <w:rPr>
          <w:rFonts w:ascii="Times New Roman" w:hAnsi="Times New Roman"/>
          <w:sz w:val="28"/>
          <w:szCs w:val="28"/>
          <w:lang w:val="en-US"/>
        </w:rPr>
        <w:t>1</w:t>
      </w:r>
      <w:bookmarkStart w:id="83" w:name="_Hlk76582094"/>
      <w:r>
        <w:rPr>
          <w:rFonts w:ascii="Times New Roman" w:hAnsi="Times New Roman"/>
          <w:sz w:val="28"/>
          <w:szCs w:val="28"/>
          <w:lang w:val="en-US"/>
        </w:rPr>
        <w:t xml:space="preserve">. </w:t>
      </w:r>
      <w:r w:rsidR="001D297F">
        <w:rPr>
          <w:rFonts w:ascii="Times New Roman" w:hAnsi="Times New Roman"/>
          <w:sz w:val="28"/>
          <w:szCs w:val="28"/>
          <w:lang w:val="bg-BG"/>
        </w:rPr>
        <w:t xml:space="preserve">За да установим кой е компетентният орган, избираме </w:t>
      </w:r>
      <w:r w:rsidR="001D297F">
        <w:rPr>
          <w:rFonts w:ascii="Times New Roman" w:hAnsi="Times New Roman"/>
          <w:b/>
          <w:bCs/>
          <w:sz w:val="28"/>
          <w:szCs w:val="28"/>
        </w:rPr>
        <w:t>Austria</w:t>
      </w:r>
      <w:r w:rsidR="001D297F">
        <w:rPr>
          <w:rFonts w:ascii="Times New Roman" w:hAnsi="Times New Roman"/>
          <w:b/>
          <w:bCs/>
          <w:sz w:val="28"/>
          <w:szCs w:val="28"/>
          <w:lang w:val="bg-BG"/>
        </w:rPr>
        <w:t xml:space="preserve"> (</w:t>
      </w:r>
      <w:r w:rsidR="001D297F">
        <w:rPr>
          <w:rFonts w:ascii="Times New Roman" w:hAnsi="Times New Roman"/>
          <w:b/>
          <w:bCs/>
          <w:sz w:val="28"/>
          <w:szCs w:val="28"/>
        </w:rPr>
        <w:t>AT</w:t>
      </w:r>
      <w:r w:rsidR="001D297F">
        <w:rPr>
          <w:rFonts w:ascii="Times New Roman" w:hAnsi="Times New Roman"/>
          <w:b/>
          <w:bCs/>
          <w:sz w:val="28"/>
          <w:szCs w:val="28"/>
          <w:lang w:val="bg-BG"/>
        </w:rPr>
        <w:t xml:space="preserve">). </w:t>
      </w:r>
      <w:r w:rsidR="001D297F">
        <w:rPr>
          <w:rFonts w:ascii="Times New Roman" w:hAnsi="Times New Roman"/>
          <w:sz w:val="28"/>
          <w:szCs w:val="28"/>
          <w:lang w:val="bg-BG"/>
        </w:rPr>
        <w:t xml:space="preserve">След това избираме раздела </w:t>
      </w:r>
      <w:r w:rsidR="001D297F">
        <w:rPr>
          <w:rFonts w:ascii="Times New Roman" w:hAnsi="Times New Roman"/>
          <w:b/>
          <w:bCs/>
          <w:sz w:val="28"/>
          <w:szCs w:val="28"/>
          <w:lang w:val="en-US"/>
        </w:rPr>
        <w:t>Atlas</w:t>
      </w:r>
      <w:r w:rsidR="001D297F">
        <w:rPr>
          <w:rFonts w:ascii="Times New Roman" w:hAnsi="Times New Roman"/>
          <w:b/>
          <w:bCs/>
          <w:sz w:val="28"/>
          <w:szCs w:val="28"/>
          <w:lang w:val="bg-BG"/>
        </w:rPr>
        <w:t xml:space="preserve">, </w:t>
      </w:r>
      <w:r w:rsidR="001D297F">
        <w:rPr>
          <w:rFonts w:ascii="Times New Roman" w:hAnsi="Times New Roman"/>
          <w:sz w:val="28"/>
          <w:szCs w:val="28"/>
          <w:lang w:val="bg-BG"/>
        </w:rPr>
        <w:t>както е показано по-долу</w:t>
      </w:r>
      <w:bookmarkEnd w:id="83"/>
      <w:r w:rsidR="001D297F">
        <w:rPr>
          <w:rFonts w:ascii="Times New Roman" w:hAnsi="Times New Roman"/>
          <w:sz w:val="28"/>
          <w:szCs w:val="28"/>
        </w:rPr>
        <w:t>.</w:t>
      </w:r>
    </w:p>
    <w:p w14:paraId="08950BAE" w14:textId="77777777" w:rsidR="00C95645" w:rsidRDefault="00C95645" w:rsidP="00C95645">
      <w:pPr>
        <w:spacing w:after="0"/>
        <w:jc w:val="both"/>
        <w:rPr>
          <w:rFonts w:ascii="Times New Roman" w:hAnsi="Times New Roman"/>
          <w:sz w:val="28"/>
          <w:szCs w:val="28"/>
          <w:lang w:val="en-US"/>
        </w:rPr>
      </w:pPr>
    </w:p>
    <w:p w14:paraId="58EDD5DF" w14:textId="62AC9C4F"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5531D252" wp14:editId="599C77CB">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732A6AD" w14:textId="77777777" w:rsidR="00C95645" w:rsidRDefault="00C95645" w:rsidP="00C95645">
      <w:pPr>
        <w:spacing w:after="0"/>
        <w:jc w:val="both"/>
        <w:rPr>
          <w:rFonts w:ascii="Times New Roman" w:hAnsi="Times New Roman"/>
          <w:sz w:val="28"/>
          <w:szCs w:val="28"/>
          <w:lang w:val="en-US"/>
        </w:rPr>
      </w:pPr>
    </w:p>
    <w:p w14:paraId="2D310C72" w14:textId="77777777" w:rsidR="00C95645" w:rsidRDefault="00C95645" w:rsidP="00C95645">
      <w:pPr>
        <w:spacing w:after="0"/>
        <w:jc w:val="both"/>
        <w:rPr>
          <w:rFonts w:ascii="Times New Roman" w:hAnsi="Times New Roman"/>
          <w:sz w:val="28"/>
          <w:szCs w:val="28"/>
          <w:lang w:val="en-US"/>
        </w:rPr>
      </w:pPr>
    </w:p>
    <w:p w14:paraId="3A320373" w14:textId="12F55C51" w:rsidR="00C95645" w:rsidRDefault="00C9564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434D8F7" w14:textId="0FC104EF" w:rsidR="00C95645" w:rsidRDefault="00C95645" w:rsidP="00C95645">
      <w:pPr>
        <w:spacing w:after="0"/>
        <w:jc w:val="both"/>
        <w:rPr>
          <w:rFonts w:ascii="Times New Roman" w:hAnsi="Times New Roman"/>
          <w:sz w:val="28"/>
          <w:szCs w:val="28"/>
          <w:lang w:val="en-US"/>
        </w:rPr>
      </w:pPr>
      <w:r>
        <w:rPr>
          <w:rFonts w:ascii="Times New Roman" w:hAnsi="Times New Roman"/>
          <w:sz w:val="28"/>
          <w:szCs w:val="28"/>
          <w:lang w:val="en-US"/>
        </w:rPr>
        <w:lastRenderedPageBreak/>
        <w:t xml:space="preserve">2. </w:t>
      </w:r>
      <w:bookmarkStart w:id="84" w:name="_Hlk76582117"/>
      <w:r w:rsidR="005F49BC">
        <w:rPr>
          <w:rFonts w:ascii="Times New Roman" w:hAnsi="Times New Roman"/>
          <w:sz w:val="28"/>
          <w:szCs w:val="28"/>
          <w:lang w:val="bg-BG"/>
        </w:rPr>
        <w:t>Избираме мярка</w:t>
      </w:r>
      <w:r>
        <w:rPr>
          <w:rFonts w:ascii="Times New Roman" w:hAnsi="Times New Roman"/>
          <w:sz w:val="28"/>
          <w:szCs w:val="28"/>
          <w:lang w:val="en-US"/>
        </w:rPr>
        <w:t xml:space="preserve"> </w:t>
      </w:r>
      <w:bookmarkEnd w:id="84"/>
      <w:r>
        <w:rPr>
          <w:rFonts w:ascii="Times New Roman" w:hAnsi="Times New Roman"/>
          <w:b/>
          <w:bCs/>
          <w:sz w:val="28"/>
          <w:szCs w:val="28"/>
          <w:lang w:val="en-US"/>
        </w:rPr>
        <w:t>905. Execution of a Supervision Measure</w:t>
      </w:r>
      <w:r>
        <w:rPr>
          <w:rFonts w:ascii="Times New Roman" w:hAnsi="Times New Roman"/>
          <w:sz w:val="28"/>
          <w:szCs w:val="28"/>
          <w:lang w:val="en-US"/>
        </w:rPr>
        <w:t xml:space="preserve">. </w:t>
      </w:r>
      <w:bookmarkStart w:id="85" w:name="_Hlk76582129"/>
      <w:r w:rsidR="005F49BC">
        <w:rPr>
          <w:rFonts w:ascii="Times New Roman" w:hAnsi="Times New Roman"/>
          <w:sz w:val="28"/>
          <w:szCs w:val="28"/>
          <w:lang w:val="bg-BG"/>
        </w:rPr>
        <w:t xml:space="preserve">След това избираме раздел </w:t>
      </w:r>
      <w:r>
        <w:rPr>
          <w:rFonts w:ascii="Times New Roman" w:hAnsi="Times New Roman"/>
          <w:b/>
          <w:bCs/>
          <w:sz w:val="28"/>
          <w:szCs w:val="28"/>
          <w:lang w:val="en-US"/>
        </w:rPr>
        <w:t>Next</w:t>
      </w:r>
      <w:r w:rsidR="005F49BC">
        <w:rPr>
          <w:rFonts w:ascii="Times New Roman" w:hAnsi="Times New Roman"/>
          <w:sz w:val="28"/>
          <w:szCs w:val="28"/>
          <w:lang w:val="bg-BG"/>
        </w:rPr>
        <w:t>, както е показано по-долу</w:t>
      </w:r>
      <w:r>
        <w:rPr>
          <w:rFonts w:ascii="Times New Roman" w:hAnsi="Times New Roman"/>
          <w:sz w:val="28"/>
          <w:szCs w:val="28"/>
          <w:lang w:val="en-US"/>
        </w:rPr>
        <w:t>.</w:t>
      </w:r>
    </w:p>
    <w:bookmarkEnd w:id="85"/>
    <w:p w14:paraId="4A743BA5" w14:textId="0055D2AA"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2AB89FA8" wp14:editId="16BD89A2">
            <wp:extent cx="5734050" cy="394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68210075" w14:textId="77777777" w:rsidR="00C95645" w:rsidRDefault="00C95645" w:rsidP="00C95645">
      <w:pPr>
        <w:spacing w:after="0"/>
        <w:jc w:val="both"/>
        <w:rPr>
          <w:rFonts w:ascii="Times New Roman" w:hAnsi="Times New Roman"/>
          <w:sz w:val="28"/>
          <w:szCs w:val="28"/>
          <w:lang w:val="en-US"/>
        </w:rPr>
      </w:pPr>
    </w:p>
    <w:p w14:paraId="551B6856" w14:textId="597B6B8E" w:rsidR="00C95645" w:rsidRDefault="00C95645" w:rsidP="00C95645">
      <w:pPr>
        <w:spacing w:after="0"/>
        <w:jc w:val="both"/>
        <w:rPr>
          <w:rFonts w:ascii="Times New Roman" w:hAnsi="Times New Roman"/>
          <w:sz w:val="28"/>
          <w:szCs w:val="28"/>
          <w:lang w:val="en-US"/>
        </w:rPr>
      </w:pPr>
      <w:r>
        <w:rPr>
          <w:rFonts w:ascii="Times New Roman" w:hAnsi="Times New Roman"/>
          <w:sz w:val="28"/>
          <w:szCs w:val="28"/>
          <w:lang w:val="en-US"/>
        </w:rPr>
        <w:t xml:space="preserve">3. </w:t>
      </w:r>
      <w:bookmarkStart w:id="86" w:name="_Hlk76582142"/>
      <w:r w:rsidR="00EA2B7D">
        <w:rPr>
          <w:rFonts w:ascii="Times New Roman" w:hAnsi="Times New Roman"/>
          <w:sz w:val="28"/>
          <w:szCs w:val="28"/>
          <w:lang w:val="bg-BG"/>
        </w:rPr>
        <w:t xml:space="preserve">Въвеждаме </w:t>
      </w:r>
      <w:r w:rsidR="000B7F92">
        <w:rPr>
          <w:rFonts w:ascii="Times New Roman" w:hAnsi="Times New Roman"/>
          <w:b/>
          <w:bCs/>
          <w:sz w:val="28"/>
          <w:szCs w:val="28"/>
          <w:lang w:val="en-US"/>
        </w:rPr>
        <w:t>Vienna</w:t>
      </w:r>
      <w:r>
        <w:rPr>
          <w:rFonts w:ascii="Times New Roman" w:hAnsi="Times New Roman"/>
          <w:b/>
          <w:bCs/>
          <w:sz w:val="28"/>
          <w:szCs w:val="28"/>
          <w:lang w:val="en-US"/>
        </w:rPr>
        <w:t xml:space="preserve"> </w:t>
      </w:r>
      <w:bookmarkEnd w:id="86"/>
      <w:r>
        <w:rPr>
          <w:rFonts w:ascii="Times New Roman" w:hAnsi="Times New Roman"/>
          <w:b/>
          <w:bCs/>
          <w:sz w:val="28"/>
          <w:szCs w:val="28"/>
          <w:lang w:val="en-US"/>
        </w:rPr>
        <w:t>(Austria).</w:t>
      </w:r>
      <w:r>
        <w:rPr>
          <w:rFonts w:ascii="Times New Roman" w:hAnsi="Times New Roman"/>
          <w:sz w:val="28"/>
          <w:szCs w:val="28"/>
          <w:lang w:val="en-US"/>
        </w:rPr>
        <w:t xml:space="preserve"> </w:t>
      </w:r>
      <w:bookmarkStart w:id="87" w:name="_Hlk76582151"/>
      <w:r w:rsidR="00EA2B7D">
        <w:rPr>
          <w:rFonts w:ascii="Times New Roman" w:hAnsi="Times New Roman"/>
          <w:sz w:val="28"/>
          <w:szCs w:val="28"/>
          <w:lang w:val="bg-BG"/>
        </w:rPr>
        <w:t xml:space="preserve">След това избираме раздел </w:t>
      </w:r>
      <w:r>
        <w:rPr>
          <w:rFonts w:ascii="Times New Roman" w:hAnsi="Times New Roman"/>
          <w:b/>
          <w:bCs/>
          <w:sz w:val="28"/>
          <w:szCs w:val="28"/>
          <w:lang w:val="en-US"/>
        </w:rPr>
        <w:t>Next</w:t>
      </w:r>
      <w:r w:rsidR="00EA2B7D">
        <w:rPr>
          <w:rFonts w:ascii="Times New Roman" w:hAnsi="Times New Roman"/>
          <w:sz w:val="28"/>
          <w:szCs w:val="28"/>
          <w:lang w:val="bg-BG"/>
        </w:rPr>
        <w:t>, както е показано по-дол</w:t>
      </w:r>
      <w:bookmarkEnd w:id="87"/>
      <w:r w:rsidR="00EA2B7D">
        <w:rPr>
          <w:rFonts w:ascii="Times New Roman" w:hAnsi="Times New Roman"/>
          <w:sz w:val="28"/>
          <w:szCs w:val="28"/>
          <w:lang w:val="bg-BG"/>
        </w:rPr>
        <w:t>у</w:t>
      </w:r>
      <w:r>
        <w:rPr>
          <w:rFonts w:ascii="Times New Roman" w:hAnsi="Times New Roman"/>
          <w:sz w:val="28"/>
          <w:szCs w:val="28"/>
          <w:lang w:val="en-US"/>
        </w:rPr>
        <w:t>.</w:t>
      </w:r>
    </w:p>
    <w:p w14:paraId="177E914C" w14:textId="016E707A"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07D1BC63" wp14:editId="699B2F32">
            <wp:extent cx="5734050" cy="34194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6D98D338" w14:textId="77777777" w:rsidR="00C95645" w:rsidRDefault="00C95645" w:rsidP="00C95645">
      <w:pPr>
        <w:spacing w:after="0"/>
        <w:jc w:val="both"/>
        <w:rPr>
          <w:rFonts w:ascii="Times New Roman" w:hAnsi="Times New Roman"/>
          <w:sz w:val="28"/>
          <w:szCs w:val="28"/>
          <w:lang w:val="en-US"/>
        </w:rPr>
      </w:pPr>
    </w:p>
    <w:p w14:paraId="0366EE8A" w14:textId="2937B49C" w:rsidR="00C95645" w:rsidRDefault="00C95645" w:rsidP="00C95645">
      <w:pPr>
        <w:spacing w:after="0" w:line="240" w:lineRule="auto"/>
        <w:ind w:left="360"/>
        <w:jc w:val="both"/>
        <w:rPr>
          <w:rFonts w:ascii="Times New Roman" w:hAnsi="Times New Roman"/>
          <w:sz w:val="28"/>
          <w:szCs w:val="28"/>
          <w:lang w:val="en-US"/>
        </w:rPr>
      </w:pPr>
      <w:r>
        <w:rPr>
          <w:rFonts w:ascii="Times New Roman" w:hAnsi="Times New Roman"/>
          <w:sz w:val="28"/>
          <w:szCs w:val="28"/>
          <w:lang w:val="en-US"/>
        </w:rPr>
        <w:lastRenderedPageBreak/>
        <w:t xml:space="preserve">4. </w:t>
      </w:r>
      <w:bookmarkStart w:id="88" w:name="_Hlk76582178"/>
      <w:r w:rsidR="00EA2B7D">
        <w:rPr>
          <w:rFonts w:ascii="Times New Roman" w:hAnsi="Times New Roman"/>
          <w:sz w:val="28"/>
          <w:szCs w:val="28"/>
          <w:lang w:val="bg-BG"/>
        </w:rPr>
        <w:t xml:space="preserve">Накрая получаваме </w:t>
      </w:r>
      <w:r w:rsidR="004C307D">
        <w:rPr>
          <w:rFonts w:ascii="Times New Roman" w:hAnsi="Times New Roman"/>
          <w:sz w:val="28"/>
          <w:szCs w:val="28"/>
          <w:lang w:val="bg-BG"/>
        </w:rPr>
        <w:t>резултат от търсенето, както е показано по-долу</w:t>
      </w:r>
      <w:bookmarkEnd w:id="88"/>
      <w:r w:rsidR="004C307D">
        <w:rPr>
          <w:rFonts w:ascii="Times New Roman" w:hAnsi="Times New Roman"/>
          <w:sz w:val="28"/>
          <w:szCs w:val="28"/>
          <w:lang w:val="bg-BG"/>
        </w:rPr>
        <w:t>.</w:t>
      </w:r>
    </w:p>
    <w:p w14:paraId="1ED9D164" w14:textId="77777777" w:rsidR="00C95645" w:rsidRDefault="00C95645" w:rsidP="00C95645">
      <w:pPr>
        <w:spacing w:after="0"/>
        <w:jc w:val="both"/>
        <w:rPr>
          <w:rFonts w:ascii="Times New Roman" w:hAnsi="Times New Roman"/>
          <w:sz w:val="28"/>
          <w:szCs w:val="28"/>
          <w:lang w:val="en-US"/>
        </w:rPr>
      </w:pPr>
    </w:p>
    <w:p w14:paraId="0B9CAD70" w14:textId="0F42F097" w:rsidR="00C95645" w:rsidRDefault="00C95645" w:rsidP="00C95645">
      <w:pPr>
        <w:spacing w:after="0"/>
        <w:jc w:val="both"/>
        <w:rPr>
          <w:rFonts w:ascii="Times New Roman" w:hAnsi="Times New Roman"/>
          <w:sz w:val="28"/>
          <w:szCs w:val="28"/>
          <w:lang w:val="en-US"/>
        </w:rPr>
      </w:pPr>
      <w:r>
        <w:rPr>
          <w:noProof/>
          <w:lang w:val="en-US"/>
        </w:rPr>
        <w:drawing>
          <wp:inline distT="0" distB="0" distL="0" distR="0" wp14:anchorId="1AC7F0A0" wp14:editId="1A9989AA">
            <wp:extent cx="5734050" cy="4724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9E34C31" w14:textId="4FEED98E" w:rsidR="00C95645" w:rsidRDefault="00C95645" w:rsidP="000A4609">
      <w:pPr>
        <w:jc w:val="both"/>
        <w:rPr>
          <w:rFonts w:ascii="Times New Roman" w:hAnsi="Times New Roman" w:cs="Times New Roman"/>
          <w:sz w:val="28"/>
          <w:szCs w:val="28"/>
          <w:lang w:val="en-US"/>
        </w:rPr>
      </w:pPr>
    </w:p>
    <w:p w14:paraId="191CE9B1" w14:textId="053DDB42" w:rsidR="00C95645" w:rsidRDefault="00C95645" w:rsidP="000A4609">
      <w:pPr>
        <w:jc w:val="both"/>
        <w:rPr>
          <w:rFonts w:ascii="Times New Roman" w:hAnsi="Times New Roman" w:cs="Times New Roman"/>
          <w:sz w:val="28"/>
          <w:szCs w:val="28"/>
          <w:lang w:val="en-US"/>
        </w:rPr>
      </w:pPr>
    </w:p>
    <w:p w14:paraId="0088B7A2" w14:textId="5036C38E" w:rsidR="00C95645" w:rsidRPr="003E6963" w:rsidRDefault="00C95645" w:rsidP="003E6963">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7F98118" w14:textId="52BD371B" w:rsidR="00C95645" w:rsidRPr="008A2531" w:rsidRDefault="004C307D" w:rsidP="008A2531">
      <w:pPr>
        <w:spacing w:line="256" w:lineRule="auto"/>
        <w:jc w:val="center"/>
        <w:rPr>
          <w:rFonts w:ascii="Times New Roman" w:hAnsi="Times New Roman" w:cs="Times New Roman"/>
          <w:b/>
          <w:bCs/>
          <w:i/>
          <w:sz w:val="32"/>
          <w:szCs w:val="28"/>
        </w:rPr>
      </w:pPr>
      <w:r>
        <w:rPr>
          <w:rFonts w:ascii="Times New Roman" w:hAnsi="Times New Roman"/>
          <w:b/>
          <w:bCs/>
          <w:i/>
          <w:sz w:val="32"/>
          <w:szCs w:val="28"/>
          <w:lang w:val="bg-BG"/>
        </w:rPr>
        <w:lastRenderedPageBreak/>
        <w:t xml:space="preserve">Решение на въпрос 4 от </w:t>
      </w:r>
      <w:r w:rsidR="00690EF7">
        <w:rPr>
          <w:rFonts w:ascii="Times New Roman" w:hAnsi="Times New Roman"/>
          <w:b/>
          <w:bCs/>
          <w:i/>
          <w:sz w:val="32"/>
          <w:szCs w:val="28"/>
          <w:lang w:val="bg-BG"/>
        </w:rPr>
        <w:t>п</w:t>
      </w:r>
      <w:r>
        <w:rPr>
          <w:rFonts w:ascii="Times New Roman" w:hAnsi="Times New Roman"/>
          <w:b/>
          <w:bCs/>
          <w:i/>
          <w:sz w:val="32"/>
          <w:szCs w:val="28"/>
          <w:lang w:val="bg-BG"/>
        </w:rPr>
        <w:t>рактическия казус</w:t>
      </w:r>
      <w:r w:rsidR="00C95645" w:rsidRPr="008A2531">
        <w:rPr>
          <w:rFonts w:ascii="Times New Roman" w:hAnsi="Times New Roman"/>
          <w:b/>
          <w:bCs/>
          <w:i/>
          <w:sz w:val="32"/>
          <w:szCs w:val="28"/>
          <w:lang w:val="en-US"/>
        </w:rPr>
        <w:t>.</w:t>
      </w:r>
    </w:p>
    <w:p w14:paraId="2AF1F064" w14:textId="59DA34E2" w:rsidR="00C95645" w:rsidRDefault="00C95645" w:rsidP="000A4609">
      <w:pPr>
        <w:jc w:val="both"/>
        <w:rPr>
          <w:rFonts w:ascii="Times New Roman" w:hAnsi="Times New Roman" w:cs="Times New Roman"/>
          <w:sz w:val="28"/>
          <w:szCs w:val="28"/>
        </w:rPr>
      </w:pPr>
    </w:p>
    <w:p w14:paraId="2EF01E5D" w14:textId="7B5BC9D1" w:rsidR="003E6963" w:rsidRDefault="00EA6B8E" w:rsidP="003E6963">
      <w:pPr>
        <w:suppressAutoHyphens/>
        <w:autoSpaceDN w:val="0"/>
        <w:spacing w:after="0" w:line="240" w:lineRule="auto"/>
        <w:ind w:left="108"/>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bg-BG"/>
        </w:rPr>
        <w:t xml:space="preserve">Информацията за компетентните издаващи органи и компетентните изпълняващи органи може да бъде намерена на уебсайта на Европейската съдебна мрежа </w:t>
      </w:r>
      <w:r w:rsidR="003E6963">
        <w:rPr>
          <w:rFonts w:ascii="Times New Roman" w:eastAsia="Calibri" w:hAnsi="Times New Roman" w:cs="Times New Roman"/>
          <w:sz w:val="28"/>
          <w:szCs w:val="28"/>
          <w:lang w:val="en-US"/>
        </w:rPr>
        <w:t xml:space="preserve">– </w:t>
      </w:r>
      <w:hyperlink r:id="rId34" w:history="1">
        <w:r w:rsidR="003E6963">
          <w:rPr>
            <w:rStyle w:val="Hyperlink"/>
            <w:rFonts w:ascii="Times New Roman" w:eastAsia="Calibri" w:hAnsi="Times New Roman" w:cs="Times New Roman"/>
            <w:color w:val="0563C1"/>
            <w:sz w:val="28"/>
            <w:szCs w:val="28"/>
            <w:lang w:val="en-US"/>
          </w:rPr>
          <w:t>www.ejn-crimjust.europa.eu</w:t>
        </w:r>
      </w:hyperlink>
      <w:r w:rsidR="003E6963">
        <w:rPr>
          <w:rFonts w:ascii="Times New Roman" w:eastAsia="Calibri" w:hAnsi="Times New Roman" w:cs="Times New Roman"/>
          <w:sz w:val="28"/>
          <w:szCs w:val="28"/>
          <w:lang w:val="en-US"/>
        </w:rPr>
        <w:t xml:space="preserve"> (</w:t>
      </w:r>
      <w:r w:rsidR="00164B32">
        <w:rPr>
          <w:rFonts w:ascii="Times New Roman" w:eastAsia="Calibri" w:hAnsi="Times New Roman" w:cs="Times New Roman"/>
          <w:sz w:val="28"/>
          <w:szCs w:val="28"/>
          <w:lang w:val="bg-BG"/>
        </w:rPr>
        <w:t>информация е налична за всяка държава членка</w:t>
      </w:r>
      <w:r w:rsidR="003E6963">
        <w:rPr>
          <w:rFonts w:ascii="Times New Roman" w:eastAsia="Calibri" w:hAnsi="Times New Roman" w:cs="Times New Roman"/>
          <w:sz w:val="28"/>
          <w:szCs w:val="28"/>
          <w:lang w:val="en-US"/>
        </w:rPr>
        <w:t>):</w:t>
      </w:r>
    </w:p>
    <w:p w14:paraId="4CC9A954" w14:textId="77777777" w:rsidR="003E6963" w:rsidRDefault="003E6963" w:rsidP="003E6963">
      <w:pPr>
        <w:suppressAutoHyphens/>
        <w:autoSpaceDN w:val="0"/>
        <w:spacing w:after="0" w:line="240" w:lineRule="auto"/>
        <w:ind w:left="108"/>
        <w:jc w:val="both"/>
        <w:textAlignment w:val="baseline"/>
        <w:rPr>
          <w:rFonts w:ascii="Calibri" w:eastAsia="Calibri" w:hAnsi="Calibri" w:cs="Times New Roman"/>
          <w:lang w:val="en-US"/>
        </w:rPr>
      </w:pPr>
    </w:p>
    <w:p w14:paraId="6F71E9A8" w14:textId="5CA22B72" w:rsidR="003E6963" w:rsidRDefault="00164B32" w:rsidP="003E6963">
      <w:pPr>
        <w:suppressAutoHyphens/>
        <w:autoSpaceDN w:val="0"/>
        <w:spacing w:after="0" w:line="240" w:lineRule="auto"/>
        <w:ind w:left="108"/>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bCs/>
          <w:sz w:val="28"/>
          <w:szCs w:val="28"/>
          <w:lang w:val="bg-BG"/>
        </w:rPr>
        <w:t>Румъния</w:t>
      </w:r>
      <w:r w:rsidR="003E6963">
        <w:rPr>
          <w:rFonts w:ascii="Times New Roman" w:eastAsia="Calibri" w:hAnsi="Times New Roman" w:cs="Times New Roman"/>
          <w:b/>
          <w:bCs/>
          <w:sz w:val="28"/>
          <w:szCs w:val="28"/>
          <w:lang w:val="en-US"/>
        </w:rPr>
        <w:t xml:space="preserve"> – </w:t>
      </w:r>
      <w:r>
        <w:rPr>
          <w:rFonts w:ascii="Times New Roman" w:eastAsia="Calibri" w:hAnsi="Times New Roman" w:cs="Times New Roman"/>
          <w:b/>
          <w:bCs/>
          <w:sz w:val="28"/>
          <w:szCs w:val="28"/>
          <w:lang w:val="bg-BG"/>
        </w:rPr>
        <w:t>информация е налична по-долу</w:t>
      </w:r>
      <w:r w:rsidR="003E6963">
        <w:rPr>
          <w:rFonts w:ascii="Times New Roman" w:eastAsia="Calibri" w:hAnsi="Times New Roman" w:cs="Times New Roman"/>
          <w:sz w:val="28"/>
          <w:szCs w:val="28"/>
          <w:lang w:val="en-US"/>
        </w:rPr>
        <w:t>:</w:t>
      </w:r>
    </w:p>
    <w:p w14:paraId="001DD2B0" w14:textId="77777777" w:rsidR="003E6963" w:rsidRDefault="00AA3C0E" w:rsidP="003E6963">
      <w:pPr>
        <w:suppressAutoHyphens/>
        <w:autoSpaceDN w:val="0"/>
        <w:spacing w:after="0" w:line="240" w:lineRule="auto"/>
        <w:ind w:left="108"/>
        <w:jc w:val="both"/>
        <w:textAlignment w:val="baseline"/>
        <w:rPr>
          <w:rFonts w:ascii="Times New Roman" w:hAnsi="Times New Roman"/>
          <w:color w:val="0563C1"/>
          <w:sz w:val="28"/>
          <w:szCs w:val="28"/>
          <w:lang w:val="en-US"/>
        </w:rPr>
      </w:pPr>
      <w:hyperlink r:id="rId35" w:history="1">
        <w:r w:rsidR="003E6963">
          <w:rPr>
            <w:rStyle w:val="Hyperlink"/>
            <w:rFonts w:ascii="Times New Roman" w:hAnsi="Times New Roman"/>
            <w:sz w:val="28"/>
            <w:szCs w:val="28"/>
            <w:lang w:val="en-US"/>
          </w:rPr>
          <w:t>https://www.ejn-crimjust.europa.eu/ejn/libdocumentproperties.aspx?Id=1229</w:t>
        </w:r>
      </w:hyperlink>
    </w:p>
    <w:p w14:paraId="132858C5" w14:textId="77777777" w:rsidR="003E6963" w:rsidRDefault="003E6963" w:rsidP="003E6963">
      <w:pPr>
        <w:suppressAutoHyphens/>
        <w:autoSpaceDN w:val="0"/>
        <w:spacing w:after="0" w:line="240" w:lineRule="auto"/>
        <w:ind w:left="108"/>
        <w:jc w:val="both"/>
        <w:textAlignment w:val="baseline"/>
        <w:rPr>
          <w:rFonts w:ascii="Times New Roman" w:hAnsi="Times New Roman"/>
          <w:color w:val="0563C1"/>
          <w:sz w:val="28"/>
          <w:szCs w:val="28"/>
          <w:u w:val="single"/>
          <w:lang w:val="en-US"/>
        </w:rPr>
      </w:pPr>
    </w:p>
    <w:p w14:paraId="232BAC2A" w14:textId="5D78922F" w:rsidR="00C95645" w:rsidRDefault="00C95645" w:rsidP="000A4609">
      <w:pPr>
        <w:jc w:val="both"/>
        <w:rPr>
          <w:rFonts w:ascii="Times New Roman" w:hAnsi="Times New Roman" w:cs="Times New Roman"/>
          <w:sz w:val="28"/>
          <w:szCs w:val="28"/>
        </w:rPr>
      </w:pPr>
    </w:p>
    <w:p w14:paraId="44EB0F3F" w14:textId="6EB54FE1" w:rsidR="00C95645" w:rsidRDefault="003E6963" w:rsidP="000A4609">
      <w:pPr>
        <w:jc w:val="both"/>
        <w:rPr>
          <w:rFonts w:ascii="Times New Roman" w:hAnsi="Times New Roman" w:cs="Times New Roman"/>
          <w:sz w:val="28"/>
          <w:szCs w:val="28"/>
        </w:rPr>
      </w:pPr>
      <w:r>
        <w:rPr>
          <w:noProof/>
          <w:lang w:val="en-US"/>
        </w:rPr>
        <w:drawing>
          <wp:inline distT="0" distB="0" distL="0" distR="0" wp14:anchorId="6BF9C745" wp14:editId="42FCF611">
            <wp:extent cx="5731510" cy="3495675"/>
            <wp:effectExtent l="0" t="0" r="254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5731510" cy="3495675"/>
                    </a:xfrm>
                    <a:prstGeom prst="rect">
                      <a:avLst/>
                    </a:prstGeom>
                  </pic:spPr>
                </pic:pic>
              </a:graphicData>
            </a:graphic>
          </wp:inline>
        </w:drawing>
      </w:r>
    </w:p>
    <w:p w14:paraId="3CC64C72" w14:textId="77777777" w:rsidR="003E6963" w:rsidRPr="003E6963" w:rsidRDefault="003E6963" w:rsidP="000A4609">
      <w:pPr>
        <w:jc w:val="both"/>
        <w:rPr>
          <w:rFonts w:ascii="Times New Roman" w:hAnsi="Times New Roman" w:cs="Times New Roman"/>
          <w:sz w:val="28"/>
          <w:szCs w:val="28"/>
        </w:rPr>
      </w:pPr>
    </w:p>
    <w:p w14:paraId="4AB07DC5" w14:textId="65E29827" w:rsidR="003E6963" w:rsidRDefault="003E6963" w:rsidP="003E6963">
      <w:pPr>
        <w:rPr>
          <w:rFonts w:ascii="Times New Roman" w:hAnsi="Times New Roman" w:cs="Times New Roman"/>
          <w:b/>
          <w:bCs/>
          <w:sz w:val="28"/>
          <w:szCs w:val="28"/>
        </w:rPr>
      </w:pPr>
      <w:r>
        <w:rPr>
          <w:noProof/>
          <w:lang w:val="en-US"/>
        </w:rPr>
        <w:lastRenderedPageBreak/>
        <w:drawing>
          <wp:inline distT="0" distB="0" distL="0" distR="0" wp14:anchorId="4F8C0BE0" wp14:editId="617879B9">
            <wp:extent cx="5734050" cy="4038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087092EA" w14:textId="5AE065D4" w:rsidR="003E6963" w:rsidRDefault="001D3493" w:rsidP="00CC73A0">
      <w:pPr>
        <w:suppressAutoHyphens/>
        <w:autoSpaceDN w:val="0"/>
        <w:spacing w:after="0" w:line="240" w:lineRule="auto"/>
        <w:jc w:val="both"/>
        <w:textAlignment w:val="baseline"/>
        <w:rPr>
          <w:rFonts w:ascii="Times New Roman" w:eastAsia="Calibri" w:hAnsi="Times New Roman" w:cs="Times New Roman"/>
          <w:sz w:val="28"/>
          <w:szCs w:val="28"/>
          <w:lang w:val="en-US"/>
        </w:rPr>
      </w:pPr>
      <w:r>
        <w:rPr>
          <w:rFonts w:ascii="Times New Roman" w:eastAsia="Calibri" w:hAnsi="Times New Roman" w:cs="Times New Roman"/>
          <w:b/>
          <w:bCs/>
          <w:sz w:val="28"/>
          <w:szCs w:val="28"/>
          <w:lang w:val="bg-BG"/>
        </w:rPr>
        <w:t>Австрия</w:t>
      </w:r>
      <w:r w:rsidR="003E6963">
        <w:rPr>
          <w:rFonts w:ascii="Times New Roman" w:eastAsia="Calibri" w:hAnsi="Times New Roman" w:cs="Times New Roman"/>
          <w:b/>
          <w:bCs/>
          <w:sz w:val="28"/>
          <w:szCs w:val="28"/>
          <w:lang w:val="en-US"/>
        </w:rPr>
        <w:t xml:space="preserve"> – </w:t>
      </w:r>
      <w:r>
        <w:rPr>
          <w:rFonts w:ascii="Times New Roman" w:eastAsia="Calibri" w:hAnsi="Times New Roman" w:cs="Times New Roman"/>
          <w:b/>
          <w:bCs/>
          <w:sz w:val="28"/>
          <w:szCs w:val="28"/>
          <w:lang w:val="bg-BG"/>
        </w:rPr>
        <w:t>информация е налична по-долу</w:t>
      </w:r>
      <w:r w:rsidR="003E6963">
        <w:rPr>
          <w:rFonts w:ascii="Times New Roman" w:eastAsia="Calibri" w:hAnsi="Times New Roman" w:cs="Times New Roman"/>
          <w:sz w:val="28"/>
          <w:szCs w:val="28"/>
          <w:lang w:val="en-US"/>
        </w:rPr>
        <w:t>:</w:t>
      </w:r>
    </w:p>
    <w:p w14:paraId="3F05C277" w14:textId="16D5B2E2" w:rsidR="003E6963" w:rsidRPr="00CC73A0" w:rsidRDefault="003E6963" w:rsidP="00CC73A0">
      <w:pPr>
        <w:suppressAutoHyphens/>
        <w:autoSpaceDN w:val="0"/>
        <w:spacing w:after="0" w:line="240" w:lineRule="auto"/>
        <w:ind w:left="108"/>
        <w:jc w:val="both"/>
        <w:textAlignment w:val="baseline"/>
        <w:rPr>
          <w:rFonts w:ascii="Times New Roman" w:eastAsia="Calibri" w:hAnsi="Times New Roman" w:cs="Times New Roman"/>
          <w:color w:val="0563C1"/>
          <w:sz w:val="28"/>
          <w:szCs w:val="28"/>
          <w:u w:val="single"/>
          <w:lang w:val="en-US"/>
        </w:rPr>
      </w:pPr>
      <w:r>
        <w:rPr>
          <w:rFonts w:ascii="Times New Roman" w:eastAsia="Calibri" w:hAnsi="Times New Roman" w:cs="Times New Roman"/>
          <w:color w:val="0563C1"/>
          <w:sz w:val="28"/>
          <w:szCs w:val="28"/>
          <w:u w:val="single"/>
          <w:lang w:val="en-US"/>
        </w:rPr>
        <w:t>https://www.ejn-crimjust.europa.eu/ejn/libdocumentproperties.aspx?Id=1176</w:t>
      </w:r>
    </w:p>
    <w:p w14:paraId="44777663" w14:textId="1F3C3476" w:rsidR="003E6963" w:rsidRPr="00CC73A0" w:rsidRDefault="003E6963" w:rsidP="00CC73A0">
      <w:pPr>
        <w:rPr>
          <w:rFonts w:ascii="Times New Roman" w:hAnsi="Times New Roman" w:cs="Times New Roman"/>
          <w:b/>
          <w:bCs/>
          <w:sz w:val="28"/>
          <w:szCs w:val="28"/>
        </w:rPr>
      </w:pPr>
      <w:r>
        <w:rPr>
          <w:noProof/>
          <w:lang w:val="en-US"/>
        </w:rPr>
        <w:drawing>
          <wp:inline distT="0" distB="0" distL="0" distR="0" wp14:anchorId="21244B7C" wp14:editId="5A77349E">
            <wp:extent cx="5734050" cy="4267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sectPr w:rsidR="003E6963" w:rsidRPr="00CC73A0" w:rsidSect="0074500C">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60C6B" w14:textId="77777777" w:rsidR="00AA3C0E" w:rsidRDefault="00AA3C0E" w:rsidP="004E789C">
      <w:pPr>
        <w:spacing w:after="0" w:line="240" w:lineRule="auto"/>
      </w:pPr>
      <w:r>
        <w:separator/>
      </w:r>
    </w:p>
  </w:endnote>
  <w:endnote w:type="continuationSeparator" w:id="0">
    <w:p w14:paraId="3CC6DAE3" w14:textId="77777777" w:rsidR="00AA3C0E" w:rsidRDefault="00AA3C0E"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16689"/>
      <w:docPartObj>
        <w:docPartGallery w:val="Page Numbers (Bottom of Page)"/>
        <w:docPartUnique/>
      </w:docPartObj>
    </w:sdtPr>
    <w:sdtEndPr>
      <w:rPr>
        <w:noProof/>
      </w:rPr>
    </w:sdtEndPr>
    <w:sdtContent>
      <w:p w14:paraId="200FF7AA" w14:textId="168AD850" w:rsidR="00163B45" w:rsidRDefault="00163B45">
        <w:pPr>
          <w:pStyle w:val="Footer"/>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00A02EB3">
          <w:rPr>
            <w:rFonts w:ascii="Times New Roman" w:hAnsi="Times New Roman" w:cs="Times New Roman"/>
            <w:b/>
            <w:noProof/>
            <w:sz w:val="24"/>
          </w:rPr>
          <w:t>1</w:t>
        </w:r>
        <w:r w:rsidRPr="0074500C">
          <w:rPr>
            <w:rFonts w:ascii="Times New Roman" w:hAnsi="Times New Roman" w:cs="Times New Roman"/>
            <w:b/>
            <w:noProof/>
            <w:sz w:val="24"/>
          </w:rPr>
          <w:fldChar w:fldCharType="end"/>
        </w:r>
      </w:p>
    </w:sdtContent>
  </w:sdt>
  <w:p w14:paraId="464681D4" w14:textId="77777777" w:rsidR="00163B45" w:rsidRDefault="00163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13B3B" w14:textId="77777777" w:rsidR="00AA3C0E" w:rsidRDefault="00AA3C0E" w:rsidP="004E789C">
      <w:pPr>
        <w:spacing w:after="0" w:line="240" w:lineRule="auto"/>
      </w:pPr>
      <w:r>
        <w:separator/>
      </w:r>
    </w:p>
  </w:footnote>
  <w:footnote w:type="continuationSeparator" w:id="0">
    <w:p w14:paraId="02FC1995" w14:textId="77777777" w:rsidR="00AA3C0E" w:rsidRDefault="00AA3C0E" w:rsidP="004E789C">
      <w:pPr>
        <w:spacing w:after="0" w:line="240" w:lineRule="auto"/>
      </w:pPr>
      <w:r>
        <w:continuationSeparator/>
      </w:r>
    </w:p>
  </w:footnote>
  <w:footnote w:id="1">
    <w:p w14:paraId="52122A4F" w14:textId="5D2E4AD3" w:rsidR="00163B45" w:rsidRPr="004E789C" w:rsidRDefault="00163B45">
      <w:pPr>
        <w:pStyle w:val="FootnoteText"/>
        <w:rPr>
          <w:rFonts w:ascii="Times New Roman" w:hAnsi="Times New Roman" w:cs="Times New Roman"/>
          <w:sz w:val="18"/>
          <w:szCs w:val="18"/>
        </w:rPr>
      </w:pPr>
      <w:r w:rsidRPr="0048355E">
        <w:rPr>
          <w:rStyle w:val="FootnoteReference"/>
          <w:rFonts w:ascii="Times New Roman" w:hAnsi="Times New Roman" w:cs="Times New Roman"/>
          <w:sz w:val="18"/>
          <w:szCs w:val="18"/>
        </w:rPr>
        <w:footnoteRef/>
      </w:r>
      <w:r w:rsidRPr="0048355E">
        <w:rPr>
          <w:rFonts w:ascii="Times New Roman" w:hAnsi="Times New Roman" w:cs="Times New Roman"/>
          <w:sz w:val="18"/>
          <w:szCs w:val="18"/>
        </w:rPr>
        <w:t xml:space="preserve"> </w:t>
      </w:r>
      <w:r w:rsidRPr="0048355E">
        <w:rPr>
          <w:rFonts w:ascii="Times New Roman" w:hAnsi="Times New Roman" w:cs="Times New Roman"/>
          <w:sz w:val="18"/>
          <w:szCs w:val="18"/>
          <w:lang w:val="bg-BG"/>
        </w:rPr>
        <w:t xml:space="preserve">ОВ </w:t>
      </w:r>
      <w:r w:rsidRPr="0048355E">
        <w:rPr>
          <w:rFonts w:ascii="Times New Roman" w:hAnsi="Times New Roman" w:cs="Times New Roman"/>
          <w:sz w:val="18"/>
          <w:szCs w:val="18"/>
        </w:rPr>
        <w:t>L 294, 11.11.2009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15:restartNumberingAfterBreak="0">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2438A2"/>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221EA"/>
    <w:multiLevelType w:val="hybridMultilevel"/>
    <w:tmpl w:val="6B8C445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FD1B80"/>
    <w:multiLevelType w:val="hybridMultilevel"/>
    <w:tmpl w:val="DBA29048"/>
    <w:lvl w:ilvl="0" w:tplc="C4520248">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967F8"/>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E1523"/>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E28FF"/>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D1551"/>
    <w:multiLevelType w:val="hybridMultilevel"/>
    <w:tmpl w:val="BAD4E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8" w15:restartNumberingAfterBreak="0">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B0222"/>
    <w:multiLevelType w:val="hybridMultilevel"/>
    <w:tmpl w:val="566253F2"/>
    <w:lvl w:ilvl="0" w:tplc="08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4C325266"/>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C6D01"/>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C95DDF"/>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10C41F3"/>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F134F7"/>
    <w:multiLevelType w:val="multilevel"/>
    <w:tmpl w:val="71B0D9C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8" w15:restartNumberingAfterBreak="0">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526FF"/>
    <w:multiLevelType w:val="hybridMultilevel"/>
    <w:tmpl w:val="A896F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686B36"/>
    <w:multiLevelType w:val="hybridMultilevel"/>
    <w:tmpl w:val="FB906EF6"/>
    <w:lvl w:ilvl="0" w:tplc="4FD29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D9635A"/>
    <w:multiLevelType w:val="hybridMultilevel"/>
    <w:tmpl w:val="0400C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336167"/>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29"/>
  </w:num>
  <w:num w:numId="4">
    <w:abstractNumId w:val="12"/>
  </w:num>
  <w:num w:numId="5">
    <w:abstractNumId w:val="10"/>
  </w:num>
  <w:num w:numId="6">
    <w:abstractNumId w:val="4"/>
  </w:num>
  <w:num w:numId="7">
    <w:abstractNumId w:val="5"/>
  </w:num>
  <w:num w:numId="8">
    <w:abstractNumId w:val="13"/>
  </w:num>
  <w:num w:numId="9">
    <w:abstractNumId w:val="25"/>
  </w:num>
  <w:num w:numId="10">
    <w:abstractNumId w:val="27"/>
  </w:num>
  <w:num w:numId="11">
    <w:abstractNumId w:val="8"/>
  </w:num>
  <w:num w:numId="12">
    <w:abstractNumId w:val="28"/>
  </w:num>
  <w:num w:numId="13">
    <w:abstractNumId w:val="0"/>
  </w:num>
  <w:num w:numId="14">
    <w:abstractNumId w:val="17"/>
  </w:num>
  <w:num w:numId="15">
    <w:abstractNumId w:val="6"/>
  </w:num>
  <w:num w:numId="16">
    <w:abstractNumId w:val="1"/>
  </w:num>
  <w:num w:numId="17">
    <w:abstractNumId w:val="33"/>
  </w:num>
  <w:num w:numId="18">
    <w:abstractNumId w:val="30"/>
  </w:num>
  <w:num w:numId="19">
    <w:abstractNumId w:val="16"/>
  </w:num>
  <w:num w:numId="20">
    <w:abstractNumId w:val="19"/>
  </w:num>
  <w:num w:numId="21">
    <w:abstractNumId w:val="15"/>
  </w:num>
  <w:num w:numId="22">
    <w:abstractNumId w:val="31"/>
  </w:num>
  <w:num w:numId="23">
    <w:abstractNumId w:val="3"/>
  </w:num>
  <w:num w:numId="24">
    <w:abstractNumId w:val="32"/>
  </w:num>
  <w:num w:numId="25">
    <w:abstractNumId w:val="18"/>
  </w:num>
  <w:num w:numId="26">
    <w:abstractNumId w:val="7"/>
  </w:num>
  <w:num w:numId="27">
    <w:abstractNumId w:val="9"/>
  </w:num>
  <w:num w:numId="28">
    <w:abstractNumId w:val="23"/>
  </w:num>
  <w:num w:numId="29">
    <w:abstractNumId w:val="2"/>
  </w:num>
  <w:num w:numId="30">
    <w:abstractNumId w:val="24"/>
  </w:num>
  <w:num w:numId="31">
    <w:abstractNumId w:val="26"/>
  </w:num>
  <w:num w:numId="32">
    <w:abstractNumId w:val="34"/>
  </w:num>
  <w:num w:numId="33">
    <w:abstractNumId w:val="19"/>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0"/>
  </w:num>
  <w:num w:numId="3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E93"/>
    <w:rsid w:val="00000A64"/>
    <w:rsid w:val="00002DE6"/>
    <w:rsid w:val="00004D74"/>
    <w:rsid w:val="0001126F"/>
    <w:rsid w:val="0001173F"/>
    <w:rsid w:val="00012235"/>
    <w:rsid w:val="00015D88"/>
    <w:rsid w:val="0002692F"/>
    <w:rsid w:val="00027F40"/>
    <w:rsid w:val="00033F9E"/>
    <w:rsid w:val="00044EBD"/>
    <w:rsid w:val="00045FCD"/>
    <w:rsid w:val="00046311"/>
    <w:rsid w:val="00047EBE"/>
    <w:rsid w:val="00050E08"/>
    <w:rsid w:val="000573AE"/>
    <w:rsid w:val="0006125A"/>
    <w:rsid w:val="00070274"/>
    <w:rsid w:val="0008381C"/>
    <w:rsid w:val="00084D9B"/>
    <w:rsid w:val="0008596B"/>
    <w:rsid w:val="00087ACA"/>
    <w:rsid w:val="00095D8E"/>
    <w:rsid w:val="00096684"/>
    <w:rsid w:val="0009701B"/>
    <w:rsid w:val="000A1226"/>
    <w:rsid w:val="000A4609"/>
    <w:rsid w:val="000B1C42"/>
    <w:rsid w:val="000B1DE4"/>
    <w:rsid w:val="000B2E6A"/>
    <w:rsid w:val="000B2F40"/>
    <w:rsid w:val="000B3C4E"/>
    <w:rsid w:val="000B7F92"/>
    <w:rsid w:val="000C0997"/>
    <w:rsid w:val="000C2D17"/>
    <w:rsid w:val="000D4CC8"/>
    <w:rsid w:val="000D5327"/>
    <w:rsid w:val="000D5584"/>
    <w:rsid w:val="000D5C9F"/>
    <w:rsid w:val="000E3409"/>
    <w:rsid w:val="000E6B61"/>
    <w:rsid w:val="000F2378"/>
    <w:rsid w:val="000F2489"/>
    <w:rsid w:val="000F4925"/>
    <w:rsid w:val="000F6DFA"/>
    <w:rsid w:val="00105580"/>
    <w:rsid w:val="0010717C"/>
    <w:rsid w:val="00107546"/>
    <w:rsid w:val="001122DF"/>
    <w:rsid w:val="00112833"/>
    <w:rsid w:val="00114450"/>
    <w:rsid w:val="00121F56"/>
    <w:rsid w:val="00137919"/>
    <w:rsid w:val="0014260A"/>
    <w:rsid w:val="0014554E"/>
    <w:rsid w:val="001562A9"/>
    <w:rsid w:val="0016087B"/>
    <w:rsid w:val="00162106"/>
    <w:rsid w:val="001623AB"/>
    <w:rsid w:val="00163B45"/>
    <w:rsid w:val="00163F08"/>
    <w:rsid w:val="001640EF"/>
    <w:rsid w:val="00164B32"/>
    <w:rsid w:val="001669C8"/>
    <w:rsid w:val="00174D29"/>
    <w:rsid w:val="00181C74"/>
    <w:rsid w:val="00181F05"/>
    <w:rsid w:val="00184A35"/>
    <w:rsid w:val="001873AC"/>
    <w:rsid w:val="00190C4C"/>
    <w:rsid w:val="00192410"/>
    <w:rsid w:val="001A2F45"/>
    <w:rsid w:val="001A6672"/>
    <w:rsid w:val="001A79DF"/>
    <w:rsid w:val="001B2792"/>
    <w:rsid w:val="001B436C"/>
    <w:rsid w:val="001C18F0"/>
    <w:rsid w:val="001C27A4"/>
    <w:rsid w:val="001C5E75"/>
    <w:rsid w:val="001C63F0"/>
    <w:rsid w:val="001C6CE4"/>
    <w:rsid w:val="001C74E8"/>
    <w:rsid w:val="001C75C5"/>
    <w:rsid w:val="001D297F"/>
    <w:rsid w:val="001D3493"/>
    <w:rsid w:val="001D4FD7"/>
    <w:rsid w:val="001E2254"/>
    <w:rsid w:val="001E7187"/>
    <w:rsid w:val="001E780C"/>
    <w:rsid w:val="001E7D58"/>
    <w:rsid w:val="001F1156"/>
    <w:rsid w:val="001F150E"/>
    <w:rsid w:val="001F374C"/>
    <w:rsid w:val="00206EDE"/>
    <w:rsid w:val="00210A69"/>
    <w:rsid w:val="0022196F"/>
    <w:rsid w:val="00225AB1"/>
    <w:rsid w:val="00231FDF"/>
    <w:rsid w:val="00235925"/>
    <w:rsid w:val="00240243"/>
    <w:rsid w:val="002423B7"/>
    <w:rsid w:val="00252B86"/>
    <w:rsid w:val="0026009F"/>
    <w:rsid w:val="00264CF4"/>
    <w:rsid w:val="0027440C"/>
    <w:rsid w:val="002772CD"/>
    <w:rsid w:val="00280EA5"/>
    <w:rsid w:val="00284A18"/>
    <w:rsid w:val="00286C4F"/>
    <w:rsid w:val="002915ED"/>
    <w:rsid w:val="002A1CCC"/>
    <w:rsid w:val="002A2A0D"/>
    <w:rsid w:val="002A4740"/>
    <w:rsid w:val="002A4FC8"/>
    <w:rsid w:val="002A5F38"/>
    <w:rsid w:val="002B0E9C"/>
    <w:rsid w:val="002B2B20"/>
    <w:rsid w:val="002B2BFA"/>
    <w:rsid w:val="002B5881"/>
    <w:rsid w:val="002C2706"/>
    <w:rsid w:val="002C2AB1"/>
    <w:rsid w:val="002C5248"/>
    <w:rsid w:val="002C5A23"/>
    <w:rsid w:val="002D5CCB"/>
    <w:rsid w:val="002D6604"/>
    <w:rsid w:val="002E0940"/>
    <w:rsid w:val="002E144F"/>
    <w:rsid w:val="002E193B"/>
    <w:rsid w:val="002F037A"/>
    <w:rsid w:val="002F05D2"/>
    <w:rsid w:val="002F4842"/>
    <w:rsid w:val="0030139B"/>
    <w:rsid w:val="0030382B"/>
    <w:rsid w:val="00312895"/>
    <w:rsid w:val="00313033"/>
    <w:rsid w:val="003134D6"/>
    <w:rsid w:val="00321B23"/>
    <w:rsid w:val="00326763"/>
    <w:rsid w:val="00334684"/>
    <w:rsid w:val="003420B5"/>
    <w:rsid w:val="003474A4"/>
    <w:rsid w:val="00352E18"/>
    <w:rsid w:val="00363BC9"/>
    <w:rsid w:val="003703D3"/>
    <w:rsid w:val="0037752C"/>
    <w:rsid w:val="00383507"/>
    <w:rsid w:val="003838F4"/>
    <w:rsid w:val="003863A1"/>
    <w:rsid w:val="00387074"/>
    <w:rsid w:val="003902F7"/>
    <w:rsid w:val="003904AA"/>
    <w:rsid w:val="00395E93"/>
    <w:rsid w:val="003A1A71"/>
    <w:rsid w:val="003A40F0"/>
    <w:rsid w:val="003A442E"/>
    <w:rsid w:val="003A4BA1"/>
    <w:rsid w:val="003A7CBF"/>
    <w:rsid w:val="003B4BDE"/>
    <w:rsid w:val="003B5854"/>
    <w:rsid w:val="003B763A"/>
    <w:rsid w:val="003C479E"/>
    <w:rsid w:val="003D2291"/>
    <w:rsid w:val="003D297B"/>
    <w:rsid w:val="003E1321"/>
    <w:rsid w:val="003E17A1"/>
    <w:rsid w:val="003E5546"/>
    <w:rsid w:val="003E6963"/>
    <w:rsid w:val="003F6098"/>
    <w:rsid w:val="003F6AF4"/>
    <w:rsid w:val="00400553"/>
    <w:rsid w:val="0040529D"/>
    <w:rsid w:val="004066F9"/>
    <w:rsid w:val="00411A11"/>
    <w:rsid w:val="004125E0"/>
    <w:rsid w:val="004125EB"/>
    <w:rsid w:val="00413068"/>
    <w:rsid w:val="00413134"/>
    <w:rsid w:val="004153F9"/>
    <w:rsid w:val="00420BDE"/>
    <w:rsid w:val="00423EF5"/>
    <w:rsid w:val="0042456B"/>
    <w:rsid w:val="00426A89"/>
    <w:rsid w:val="0043351C"/>
    <w:rsid w:val="00435A10"/>
    <w:rsid w:val="00437B02"/>
    <w:rsid w:val="00440455"/>
    <w:rsid w:val="00440B7B"/>
    <w:rsid w:val="004432D4"/>
    <w:rsid w:val="00444E5B"/>
    <w:rsid w:val="0044527C"/>
    <w:rsid w:val="004469A5"/>
    <w:rsid w:val="00451BBA"/>
    <w:rsid w:val="00456606"/>
    <w:rsid w:val="00457FFD"/>
    <w:rsid w:val="0046548F"/>
    <w:rsid w:val="00470420"/>
    <w:rsid w:val="00475482"/>
    <w:rsid w:val="004803BB"/>
    <w:rsid w:val="004819D4"/>
    <w:rsid w:val="00481CDE"/>
    <w:rsid w:val="00482403"/>
    <w:rsid w:val="0048355E"/>
    <w:rsid w:val="00486B9E"/>
    <w:rsid w:val="00487F3D"/>
    <w:rsid w:val="0049052B"/>
    <w:rsid w:val="004936C6"/>
    <w:rsid w:val="004A01CC"/>
    <w:rsid w:val="004A4935"/>
    <w:rsid w:val="004B1AAB"/>
    <w:rsid w:val="004B3252"/>
    <w:rsid w:val="004B6133"/>
    <w:rsid w:val="004C307D"/>
    <w:rsid w:val="004C4777"/>
    <w:rsid w:val="004C58AE"/>
    <w:rsid w:val="004C70B8"/>
    <w:rsid w:val="004E313B"/>
    <w:rsid w:val="004E61BD"/>
    <w:rsid w:val="004E789C"/>
    <w:rsid w:val="004E7970"/>
    <w:rsid w:val="004E7F96"/>
    <w:rsid w:val="004F7FFC"/>
    <w:rsid w:val="005012BB"/>
    <w:rsid w:val="00501E08"/>
    <w:rsid w:val="0050326A"/>
    <w:rsid w:val="00503781"/>
    <w:rsid w:val="0050607B"/>
    <w:rsid w:val="00507758"/>
    <w:rsid w:val="00510C96"/>
    <w:rsid w:val="005112EE"/>
    <w:rsid w:val="005137EA"/>
    <w:rsid w:val="00522EBA"/>
    <w:rsid w:val="005253B0"/>
    <w:rsid w:val="0053663E"/>
    <w:rsid w:val="00536F2F"/>
    <w:rsid w:val="0054030C"/>
    <w:rsid w:val="00541C09"/>
    <w:rsid w:val="00543D74"/>
    <w:rsid w:val="00551DCF"/>
    <w:rsid w:val="005549E8"/>
    <w:rsid w:val="00561521"/>
    <w:rsid w:val="00563ED1"/>
    <w:rsid w:val="005668AA"/>
    <w:rsid w:val="0057317C"/>
    <w:rsid w:val="005803DE"/>
    <w:rsid w:val="0058241F"/>
    <w:rsid w:val="00582BDA"/>
    <w:rsid w:val="005901AC"/>
    <w:rsid w:val="0059223C"/>
    <w:rsid w:val="0059311E"/>
    <w:rsid w:val="005964AE"/>
    <w:rsid w:val="005A00DB"/>
    <w:rsid w:val="005A1E63"/>
    <w:rsid w:val="005A3A3E"/>
    <w:rsid w:val="005A413B"/>
    <w:rsid w:val="005A7F1B"/>
    <w:rsid w:val="005B0E1E"/>
    <w:rsid w:val="005B13D0"/>
    <w:rsid w:val="005B1D68"/>
    <w:rsid w:val="005C5048"/>
    <w:rsid w:val="005D02D7"/>
    <w:rsid w:val="005D4B7F"/>
    <w:rsid w:val="005D6AE5"/>
    <w:rsid w:val="005E0DD7"/>
    <w:rsid w:val="005E3114"/>
    <w:rsid w:val="005E4921"/>
    <w:rsid w:val="005E6B43"/>
    <w:rsid w:val="005E6F59"/>
    <w:rsid w:val="005F1AD8"/>
    <w:rsid w:val="005F49BC"/>
    <w:rsid w:val="005F74D9"/>
    <w:rsid w:val="00600CBA"/>
    <w:rsid w:val="00603AC6"/>
    <w:rsid w:val="00621F9C"/>
    <w:rsid w:val="00630226"/>
    <w:rsid w:val="006312A9"/>
    <w:rsid w:val="00631F79"/>
    <w:rsid w:val="00632437"/>
    <w:rsid w:val="00632BCF"/>
    <w:rsid w:val="006346EB"/>
    <w:rsid w:val="006368E7"/>
    <w:rsid w:val="006433B8"/>
    <w:rsid w:val="00647634"/>
    <w:rsid w:val="00651C8E"/>
    <w:rsid w:val="00654CB6"/>
    <w:rsid w:val="00656618"/>
    <w:rsid w:val="0067060D"/>
    <w:rsid w:val="006724A1"/>
    <w:rsid w:val="00675465"/>
    <w:rsid w:val="006775B2"/>
    <w:rsid w:val="0068103A"/>
    <w:rsid w:val="00685569"/>
    <w:rsid w:val="00687845"/>
    <w:rsid w:val="00690EF7"/>
    <w:rsid w:val="006915EE"/>
    <w:rsid w:val="00691D7C"/>
    <w:rsid w:val="0069638A"/>
    <w:rsid w:val="006A4FDB"/>
    <w:rsid w:val="006B4AFF"/>
    <w:rsid w:val="006C2D68"/>
    <w:rsid w:val="006C59BC"/>
    <w:rsid w:val="006D0570"/>
    <w:rsid w:val="006D0E69"/>
    <w:rsid w:val="006E02D8"/>
    <w:rsid w:val="006E2028"/>
    <w:rsid w:val="006E2221"/>
    <w:rsid w:val="006E4CFA"/>
    <w:rsid w:val="006F2E01"/>
    <w:rsid w:val="006F3810"/>
    <w:rsid w:val="006F5C89"/>
    <w:rsid w:val="0070336D"/>
    <w:rsid w:val="007045F1"/>
    <w:rsid w:val="007155B7"/>
    <w:rsid w:val="007211A2"/>
    <w:rsid w:val="007214CD"/>
    <w:rsid w:val="007232B3"/>
    <w:rsid w:val="007358F5"/>
    <w:rsid w:val="00735D58"/>
    <w:rsid w:val="00737B26"/>
    <w:rsid w:val="00741236"/>
    <w:rsid w:val="00741F51"/>
    <w:rsid w:val="00742178"/>
    <w:rsid w:val="00742FE6"/>
    <w:rsid w:val="00743A93"/>
    <w:rsid w:val="0074500C"/>
    <w:rsid w:val="007465E7"/>
    <w:rsid w:val="00747D9D"/>
    <w:rsid w:val="007504BE"/>
    <w:rsid w:val="00762726"/>
    <w:rsid w:val="00765DB8"/>
    <w:rsid w:val="00766C24"/>
    <w:rsid w:val="00773DBD"/>
    <w:rsid w:val="00774DCD"/>
    <w:rsid w:val="00777A09"/>
    <w:rsid w:val="00782449"/>
    <w:rsid w:val="00784736"/>
    <w:rsid w:val="007933FF"/>
    <w:rsid w:val="00795BBB"/>
    <w:rsid w:val="007B076A"/>
    <w:rsid w:val="007B0813"/>
    <w:rsid w:val="007B385A"/>
    <w:rsid w:val="007B3966"/>
    <w:rsid w:val="007B45FE"/>
    <w:rsid w:val="007C5A0F"/>
    <w:rsid w:val="007C674F"/>
    <w:rsid w:val="007D41E7"/>
    <w:rsid w:val="007E27A9"/>
    <w:rsid w:val="007E6AD3"/>
    <w:rsid w:val="007F0E4A"/>
    <w:rsid w:val="007F7053"/>
    <w:rsid w:val="008000C5"/>
    <w:rsid w:val="008003D2"/>
    <w:rsid w:val="008013A4"/>
    <w:rsid w:val="008043CB"/>
    <w:rsid w:val="00806B62"/>
    <w:rsid w:val="00822B20"/>
    <w:rsid w:val="008261D0"/>
    <w:rsid w:val="00835C3D"/>
    <w:rsid w:val="00842088"/>
    <w:rsid w:val="00850672"/>
    <w:rsid w:val="00854A40"/>
    <w:rsid w:val="00855B54"/>
    <w:rsid w:val="0085633C"/>
    <w:rsid w:val="0086256C"/>
    <w:rsid w:val="0086753E"/>
    <w:rsid w:val="00874DA6"/>
    <w:rsid w:val="00876A9B"/>
    <w:rsid w:val="00877017"/>
    <w:rsid w:val="00880C95"/>
    <w:rsid w:val="008918E0"/>
    <w:rsid w:val="008A1F25"/>
    <w:rsid w:val="008A2531"/>
    <w:rsid w:val="008A2935"/>
    <w:rsid w:val="008A5269"/>
    <w:rsid w:val="008C0203"/>
    <w:rsid w:val="008C0A2C"/>
    <w:rsid w:val="008C78A4"/>
    <w:rsid w:val="008D2384"/>
    <w:rsid w:val="008D3DC9"/>
    <w:rsid w:val="008D5513"/>
    <w:rsid w:val="008D6365"/>
    <w:rsid w:val="008D7FB5"/>
    <w:rsid w:val="008E1530"/>
    <w:rsid w:val="008E3590"/>
    <w:rsid w:val="008E444F"/>
    <w:rsid w:val="008E4453"/>
    <w:rsid w:val="008E5AF7"/>
    <w:rsid w:val="008F7B2D"/>
    <w:rsid w:val="009041EE"/>
    <w:rsid w:val="00912E73"/>
    <w:rsid w:val="009172F7"/>
    <w:rsid w:val="00921F5E"/>
    <w:rsid w:val="009224D4"/>
    <w:rsid w:val="00922BF3"/>
    <w:rsid w:val="00923BC7"/>
    <w:rsid w:val="00925B67"/>
    <w:rsid w:val="009300AA"/>
    <w:rsid w:val="009349DD"/>
    <w:rsid w:val="009412A0"/>
    <w:rsid w:val="0094253F"/>
    <w:rsid w:val="00952BC6"/>
    <w:rsid w:val="00954B54"/>
    <w:rsid w:val="009559C0"/>
    <w:rsid w:val="009673E6"/>
    <w:rsid w:val="009708DE"/>
    <w:rsid w:val="00977827"/>
    <w:rsid w:val="00977F62"/>
    <w:rsid w:val="009805C7"/>
    <w:rsid w:val="0099061C"/>
    <w:rsid w:val="00990999"/>
    <w:rsid w:val="0099140C"/>
    <w:rsid w:val="0099164D"/>
    <w:rsid w:val="00996D25"/>
    <w:rsid w:val="009A3846"/>
    <w:rsid w:val="009A49DC"/>
    <w:rsid w:val="009A52B2"/>
    <w:rsid w:val="009A56F6"/>
    <w:rsid w:val="009A595C"/>
    <w:rsid w:val="009A666E"/>
    <w:rsid w:val="009B296E"/>
    <w:rsid w:val="009C00E6"/>
    <w:rsid w:val="009C34DC"/>
    <w:rsid w:val="009C640B"/>
    <w:rsid w:val="009D23F6"/>
    <w:rsid w:val="009D3C24"/>
    <w:rsid w:val="009D4337"/>
    <w:rsid w:val="009D49A8"/>
    <w:rsid w:val="009D74EF"/>
    <w:rsid w:val="009E1BAC"/>
    <w:rsid w:val="009E411C"/>
    <w:rsid w:val="009E7C6B"/>
    <w:rsid w:val="009F391D"/>
    <w:rsid w:val="009F74A5"/>
    <w:rsid w:val="00A00728"/>
    <w:rsid w:val="00A0111E"/>
    <w:rsid w:val="00A01B66"/>
    <w:rsid w:val="00A02EB3"/>
    <w:rsid w:val="00A04C3B"/>
    <w:rsid w:val="00A04ECA"/>
    <w:rsid w:val="00A07615"/>
    <w:rsid w:val="00A1356E"/>
    <w:rsid w:val="00A2227E"/>
    <w:rsid w:val="00A238C0"/>
    <w:rsid w:val="00A249BC"/>
    <w:rsid w:val="00A41040"/>
    <w:rsid w:val="00A433C1"/>
    <w:rsid w:val="00A43FC6"/>
    <w:rsid w:val="00A447DF"/>
    <w:rsid w:val="00A508B5"/>
    <w:rsid w:val="00A5191D"/>
    <w:rsid w:val="00A52158"/>
    <w:rsid w:val="00A5543F"/>
    <w:rsid w:val="00A81A07"/>
    <w:rsid w:val="00A8628D"/>
    <w:rsid w:val="00A86F2C"/>
    <w:rsid w:val="00A87D11"/>
    <w:rsid w:val="00A925CA"/>
    <w:rsid w:val="00A941E7"/>
    <w:rsid w:val="00A96856"/>
    <w:rsid w:val="00AA39AB"/>
    <w:rsid w:val="00AA3C0E"/>
    <w:rsid w:val="00AA6621"/>
    <w:rsid w:val="00AB34DD"/>
    <w:rsid w:val="00AB3782"/>
    <w:rsid w:val="00AB3E21"/>
    <w:rsid w:val="00AC12E8"/>
    <w:rsid w:val="00AC3453"/>
    <w:rsid w:val="00AD044B"/>
    <w:rsid w:val="00AD495E"/>
    <w:rsid w:val="00AE4B1E"/>
    <w:rsid w:val="00AE6AA6"/>
    <w:rsid w:val="00AE6BDD"/>
    <w:rsid w:val="00AF5538"/>
    <w:rsid w:val="00AF56E1"/>
    <w:rsid w:val="00AF574F"/>
    <w:rsid w:val="00AF59FB"/>
    <w:rsid w:val="00AF5F28"/>
    <w:rsid w:val="00AF6478"/>
    <w:rsid w:val="00B00CCC"/>
    <w:rsid w:val="00B02937"/>
    <w:rsid w:val="00B05348"/>
    <w:rsid w:val="00B05B78"/>
    <w:rsid w:val="00B12326"/>
    <w:rsid w:val="00B22D28"/>
    <w:rsid w:val="00B244E9"/>
    <w:rsid w:val="00B32B30"/>
    <w:rsid w:val="00B369ED"/>
    <w:rsid w:val="00B43037"/>
    <w:rsid w:val="00B45504"/>
    <w:rsid w:val="00B45AFA"/>
    <w:rsid w:val="00B51518"/>
    <w:rsid w:val="00B51B38"/>
    <w:rsid w:val="00B52C2E"/>
    <w:rsid w:val="00B5493C"/>
    <w:rsid w:val="00B56A4A"/>
    <w:rsid w:val="00B62C52"/>
    <w:rsid w:val="00B647C3"/>
    <w:rsid w:val="00B6613C"/>
    <w:rsid w:val="00B72A00"/>
    <w:rsid w:val="00B72BDA"/>
    <w:rsid w:val="00B82A05"/>
    <w:rsid w:val="00B86243"/>
    <w:rsid w:val="00B92765"/>
    <w:rsid w:val="00BB6DAF"/>
    <w:rsid w:val="00BC0E70"/>
    <w:rsid w:val="00BC2FA2"/>
    <w:rsid w:val="00BC6D91"/>
    <w:rsid w:val="00BD0741"/>
    <w:rsid w:val="00BD138F"/>
    <w:rsid w:val="00BD24C6"/>
    <w:rsid w:val="00BD3E43"/>
    <w:rsid w:val="00BD7EEA"/>
    <w:rsid w:val="00BE3CFA"/>
    <w:rsid w:val="00BE5B00"/>
    <w:rsid w:val="00BE72DC"/>
    <w:rsid w:val="00BE78CD"/>
    <w:rsid w:val="00BF222B"/>
    <w:rsid w:val="00BF7187"/>
    <w:rsid w:val="00BF7AC6"/>
    <w:rsid w:val="00BF7DA5"/>
    <w:rsid w:val="00C0236A"/>
    <w:rsid w:val="00C0350E"/>
    <w:rsid w:val="00C03708"/>
    <w:rsid w:val="00C043DF"/>
    <w:rsid w:val="00C0454F"/>
    <w:rsid w:val="00C05CDA"/>
    <w:rsid w:val="00C06687"/>
    <w:rsid w:val="00C079DC"/>
    <w:rsid w:val="00C124DB"/>
    <w:rsid w:val="00C126D0"/>
    <w:rsid w:val="00C12FAE"/>
    <w:rsid w:val="00C14900"/>
    <w:rsid w:val="00C17ABA"/>
    <w:rsid w:val="00C203AA"/>
    <w:rsid w:val="00C22394"/>
    <w:rsid w:val="00C262CC"/>
    <w:rsid w:val="00C30A83"/>
    <w:rsid w:val="00C30FB8"/>
    <w:rsid w:val="00C31487"/>
    <w:rsid w:val="00C32F52"/>
    <w:rsid w:val="00C3482B"/>
    <w:rsid w:val="00C34D70"/>
    <w:rsid w:val="00C37842"/>
    <w:rsid w:val="00C53B1D"/>
    <w:rsid w:val="00C53B2D"/>
    <w:rsid w:val="00C54529"/>
    <w:rsid w:val="00C56A2C"/>
    <w:rsid w:val="00C6282D"/>
    <w:rsid w:val="00C62FAA"/>
    <w:rsid w:val="00C6620F"/>
    <w:rsid w:val="00C66BFC"/>
    <w:rsid w:val="00C66F1B"/>
    <w:rsid w:val="00C74C72"/>
    <w:rsid w:val="00C8268E"/>
    <w:rsid w:val="00C82B13"/>
    <w:rsid w:val="00C8305C"/>
    <w:rsid w:val="00C84C04"/>
    <w:rsid w:val="00C95645"/>
    <w:rsid w:val="00C9612B"/>
    <w:rsid w:val="00C969D7"/>
    <w:rsid w:val="00CA2C69"/>
    <w:rsid w:val="00CA386D"/>
    <w:rsid w:val="00CA5A53"/>
    <w:rsid w:val="00CA7AF9"/>
    <w:rsid w:val="00CB154D"/>
    <w:rsid w:val="00CC2E9B"/>
    <w:rsid w:val="00CC360E"/>
    <w:rsid w:val="00CC73A0"/>
    <w:rsid w:val="00CD3382"/>
    <w:rsid w:val="00CD651D"/>
    <w:rsid w:val="00CF0D90"/>
    <w:rsid w:val="00CF2CD7"/>
    <w:rsid w:val="00CF4504"/>
    <w:rsid w:val="00CF7B0B"/>
    <w:rsid w:val="00D043DE"/>
    <w:rsid w:val="00D1198C"/>
    <w:rsid w:val="00D13BDB"/>
    <w:rsid w:val="00D17803"/>
    <w:rsid w:val="00D22878"/>
    <w:rsid w:val="00D22EAE"/>
    <w:rsid w:val="00D272CA"/>
    <w:rsid w:val="00D4012D"/>
    <w:rsid w:val="00D53B76"/>
    <w:rsid w:val="00D56CE7"/>
    <w:rsid w:val="00D63FC4"/>
    <w:rsid w:val="00D6452C"/>
    <w:rsid w:val="00D6723D"/>
    <w:rsid w:val="00D72C09"/>
    <w:rsid w:val="00D80FCD"/>
    <w:rsid w:val="00D8681A"/>
    <w:rsid w:val="00D905DF"/>
    <w:rsid w:val="00D91410"/>
    <w:rsid w:val="00D951E1"/>
    <w:rsid w:val="00DA11EB"/>
    <w:rsid w:val="00DA6805"/>
    <w:rsid w:val="00DB57A1"/>
    <w:rsid w:val="00DC54B7"/>
    <w:rsid w:val="00DC5611"/>
    <w:rsid w:val="00DC5728"/>
    <w:rsid w:val="00DC5CA8"/>
    <w:rsid w:val="00DC61AB"/>
    <w:rsid w:val="00DD0657"/>
    <w:rsid w:val="00DD56CC"/>
    <w:rsid w:val="00DE34D6"/>
    <w:rsid w:val="00DE4E31"/>
    <w:rsid w:val="00DE51CB"/>
    <w:rsid w:val="00DE6749"/>
    <w:rsid w:val="00DE7B7E"/>
    <w:rsid w:val="00DF3737"/>
    <w:rsid w:val="00DF4853"/>
    <w:rsid w:val="00DF5F4E"/>
    <w:rsid w:val="00DF624B"/>
    <w:rsid w:val="00E0065A"/>
    <w:rsid w:val="00E01CBF"/>
    <w:rsid w:val="00E100EF"/>
    <w:rsid w:val="00E16C6E"/>
    <w:rsid w:val="00E16C8E"/>
    <w:rsid w:val="00E210AD"/>
    <w:rsid w:val="00E2124F"/>
    <w:rsid w:val="00E214E5"/>
    <w:rsid w:val="00E24F40"/>
    <w:rsid w:val="00E269FF"/>
    <w:rsid w:val="00E314FA"/>
    <w:rsid w:val="00E3402A"/>
    <w:rsid w:val="00E40E8D"/>
    <w:rsid w:val="00E416FC"/>
    <w:rsid w:val="00E50799"/>
    <w:rsid w:val="00E57AED"/>
    <w:rsid w:val="00E61A85"/>
    <w:rsid w:val="00E6420B"/>
    <w:rsid w:val="00E6495D"/>
    <w:rsid w:val="00E7514B"/>
    <w:rsid w:val="00E77728"/>
    <w:rsid w:val="00E80ACE"/>
    <w:rsid w:val="00E900E2"/>
    <w:rsid w:val="00EA118E"/>
    <w:rsid w:val="00EA2B7D"/>
    <w:rsid w:val="00EA30A3"/>
    <w:rsid w:val="00EA6027"/>
    <w:rsid w:val="00EA6B8E"/>
    <w:rsid w:val="00EC3494"/>
    <w:rsid w:val="00EC3A73"/>
    <w:rsid w:val="00ED2D19"/>
    <w:rsid w:val="00ED57A1"/>
    <w:rsid w:val="00EE11C6"/>
    <w:rsid w:val="00EE1F2F"/>
    <w:rsid w:val="00EE5855"/>
    <w:rsid w:val="00EF33C7"/>
    <w:rsid w:val="00EF435C"/>
    <w:rsid w:val="00EF7996"/>
    <w:rsid w:val="00F03264"/>
    <w:rsid w:val="00F03571"/>
    <w:rsid w:val="00F06031"/>
    <w:rsid w:val="00F06094"/>
    <w:rsid w:val="00F25904"/>
    <w:rsid w:val="00F34240"/>
    <w:rsid w:val="00F348C8"/>
    <w:rsid w:val="00F42B21"/>
    <w:rsid w:val="00F50C0F"/>
    <w:rsid w:val="00F52345"/>
    <w:rsid w:val="00F53187"/>
    <w:rsid w:val="00F531FF"/>
    <w:rsid w:val="00F53200"/>
    <w:rsid w:val="00F54ACB"/>
    <w:rsid w:val="00F669E2"/>
    <w:rsid w:val="00F72744"/>
    <w:rsid w:val="00F74012"/>
    <w:rsid w:val="00F740B1"/>
    <w:rsid w:val="00F74304"/>
    <w:rsid w:val="00F760B7"/>
    <w:rsid w:val="00F860DE"/>
    <w:rsid w:val="00F868B4"/>
    <w:rsid w:val="00F93FD6"/>
    <w:rsid w:val="00F9490A"/>
    <w:rsid w:val="00FA4591"/>
    <w:rsid w:val="00FA471D"/>
    <w:rsid w:val="00FA4C69"/>
    <w:rsid w:val="00FA544C"/>
    <w:rsid w:val="00FB38D4"/>
    <w:rsid w:val="00FB42E3"/>
    <w:rsid w:val="00FC291B"/>
    <w:rsid w:val="00FC554B"/>
    <w:rsid w:val="00FC7934"/>
    <w:rsid w:val="00FD097D"/>
    <w:rsid w:val="00FD25F2"/>
    <w:rsid w:val="00FD3F1E"/>
    <w:rsid w:val="00FD4ADF"/>
    <w:rsid w:val="00FD6276"/>
    <w:rsid w:val="00FD7015"/>
    <w:rsid w:val="00FE1697"/>
    <w:rsid w:val="00FE4A38"/>
    <w:rsid w:val="00FE61ED"/>
    <w:rsid w:val="00FE6EE7"/>
    <w:rsid w:val="00FE769D"/>
    <w:rsid w:val="00FE7A83"/>
    <w:rsid w:val="00FF30F4"/>
    <w:rsid w:val="00FF4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15:chartTrackingRefBased/>
  <w15:docId w15:val="{00972832-8C48-441D-99FD-EAF71962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B4AFF"/>
    <w:pPr>
      <w:ind w:left="720"/>
      <w:contextualSpacing/>
    </w:pPr>
  </w:style>
  <w:style w:type="paragraph" w:styleId="FootnoteText">
    <w:name w:val="footnote text"/>
    <w:basedOn w:val="Normal"/>
    <w:link w:val="FootnoteTextChar"/>
    <w:uiPriority w:val="99"/>
    <w:semiHidden/>
    <w:unhideWhenUsed/>
    <w:rsid w:val="004E78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789C"/>
    <w:rPr>
      <w:sz w:val="20"/>
      <w:szCs w:val="20"/>
      <w:lang w:val="es-ES"/>
    </w:rPr>
  </w:style>
  <w:style w:type="character" w:styleId="FootnoteReference">
    <w:name w:val="footnote reference"/>
    <w:basedOn w:val="DefaultParagraphFont"/>
    <w:uiPriority w:val="99"/>
    <w:semiHidden/>
    <w:unhideWhenUsed/>
    <w:rsid w:val="004E789C"/>
    <w:rPr>
      <w:vertAlign w:val="superscript"/>
    </w:rPr>
  </w:style>
  <w:style w:type="paragraph" w:styleId="Header">
    <w:name w:val="header"/>
    <w:basedOn w:val="Normal"/>
    <w:link w:val="HeaderChar"/>
    <w:uiPriority w:val="99"/>
    <w:unhideWhenUsed/>
    <w:rsid w:val="00CA7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AF9"/>
    <w:rPr>
      <w:lang w:val="es-ES"/>
    </w:rPr>
  </w:style>
  <w:style w:type="paragraph" w:styleId="Footer">
    <w:name w:val="footer"/>
    <w:basedOn w:val="Normal"/>
    <w:link w:val="FooterChar"/>
    <w:uiPriority w:val="99"/>
    <w:unhideWhenUsed/>
    <w:rsid w:val="00CA7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AF9"/>
    <w:rPr>
      <w:lang w:val="es-ES"/>
    </w:rPr>
  </w:style>
  <w:style w:type="character" w:styleId="Hyperlink">
    <w:name w:val="Hyperlink"/>
    <w:basedOn w:val="DefaultParagraphFont"/>
    <w:uiPriority w:val="99"/>
    <w:unhideWhenUsed/>
    <w:rsid w:val="00E6420B"/>
    <w:rPr>
      <w:color w:val="0563C1" w:themeColor="hyperlink"/>
      <w:u w:val="single"/>
    </w:rPr>
  </w:style>
  <w:style w:type="character" w:customStyle="1" w:styleId="UnresolvedMention1">
    <w:name w:val="Unresolved Mention1"/>
    <w:basedOn w:val="DefaultParagraphFont"/>
    <w:uiPriority w:val="99"/>
    <w:semiHidden/>
    <w:unhideWhenUsed/>
    <w:rsid w:val="00E6420B"/>
    <w:rPr>
      <w:color w:val="605E5C"/>
      <w:shd w:val="clear" w:color="auto" w:fill="E1DFDD"/>
    </w:rPr>
  </w:style>
  <w:style w:type="character" w:customStyle="1" w:styleId="atlastextcursive">
    <w:name w:val="atlastextcursive"/>
    <w:basedOn w:val="DefaultParagraphFont"/>
    <w:rsid w:val="00D17803"/>
  </w:style>
  <w:style w:type="character" w:customStyle="1" w:styleId="labeltextautdatabig">
    <w:name w:val="labeltextautdatabig"/>
    <w:basedOn w:val="DefaultParagraphFont"/>
    <w:rsid w:val="00D17803"/>
  </w:style>
  <w:style w:type="character" w:customStyle="1" w:styleId="labeltextautdatasmall3">
    <w:name w:val="labeltextautdatasmall3"/>
    <w:basedOn w:val="DefaultParagraphFont"/>
    <w:rsid w:val="00D17803"/>
  </w:style>
  <w:style w:type="character" w:customStyle="1" w:styleId="labeltextautdatasmallpc1">
    <w:name w:val="labeltextautdatasmallpc1"/>
    <w:basedOn w:val="DefaultParagraphFont"/>
    <w:rsid w:val="00D17803"/>
  </w:style>
  <w:style w:type="character" w:customStyle="1" w:styleId="labeltextautdatasmall2">
    <w:name w:val="labeltextautdatasmall2"/>
    <w:basedOn w:val="DefaultParagraphFont"/>
    <w:rsid w:val="00D17803"/>
  </w:style>
  <w:style w:type="character" w:styleId="Strong">
    <w:name w:val="Strong"/>
    <w:basedOn w:val="DefaultParagraphFont"/>
    <w:uiPriority w:val="22"/>
    <w:qFormat/>
    <w:rsid w:val="00C203AA"/>
    <w:rPr>
      <w:b/>
      <w:bCs/>
    </w:rPr>
  </w:style>
  <w:style w:type="paragraph" w:customStyle="1" w:styleId="Test">
    <w:name w:val="Test!"/>
    <w:basedOn w:val="Normal"/>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FollowedHyperlink">
    <w:name w:val="FollowedHyperlink"/>
    <w:basedOn w:val="DefaultParagraphFont"/>
    <w:uiPriority w:val="99"/>
    <w:semiHidden/>
    <w:unhideWhenUsed/>
    <w:rsid w:val="00387074"/>
    <w:rPr>
      <w:color w:val="954F72" w:themeColor="followedHyperlink"/>
      <w:u w:val="single"/>
    </w:rPr>
  </w:style>
  <w:style w:type="character" w:customStyle="1" w:styleId="UnresolvedMention">
    <w:name w:val="Unresolved Mention"/>
    <w:basedOn w:val="DefaultParagraphFont"/>
    <w:uiPriority w:val="99"/>
    <w:semiHidden/>
    <w:unhideWhenUsed/>
    <w:rsid w:val="007B076A"/>
    <w:rPr>
      <w:color w:val="605E5C"/>
      <w:shd w:val="clear" w:color="auto" w:fill="E1DFDD"/>
    </w:rPr>
  </w:style>
  <w:style w:type="character" w:customStyle="1" w:styleId="super">
    <w:name w:val="super"/>
    <w:basedOn w:val="DefaultParagraphFont"/>
    <w:rsid w:val="00326763"/>
  </w:style>
  <w:style w:type="character" w:customStyle="1" w:styleId="italic">
    <w:name w:val="italic"/>
    <w:basedOn w:val="DefaultParagraphFont"/>
    <w:rsid w:val="00326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s.bxl@just.fgov.be" TargetMode="External"/><Relationship Id="rId18" Type="http://schemas.openxmlformats.org/officeDocument/2006/relationships/hyperlink" Target="http://www.ejn-crimjust.europa.eu"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image" Target="media/image1.png"/><Relationship Id="rId34" Type="http://schemas.openxmlformats.org/officeDocument/2006/relationships/hyperlink" Target="http://www.ejn-crimjust.europa.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libdocumentproperties.aspx?Id=1229" TargetMode="External"/><Relationship Id="rId20" Type="http://schemas.openxmlformats.org/officeDocument/2006/relationships/hyperlink" Target="https://www.ejn-crimjust.europa.eu/ejn/libcategories/EN/39/-1/-1/-1"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jn-crimjust.europa.e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www.ejn-crimjust.europa.eu/ejn/AtlasChooseCountry/EN" TargetMode="External"/><Relationship Id="rId19" Type="http://schemas.openxmlformats.org/officeDocument/2006/relationships/hyperlink" Target="https://www.ejn-crimjust.europa.eu/ejn/AtlasAuthorityData/EN/223/9/908/54/417/2/0/4965/479/0/1/915/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jn-crimjust.europa.eu/ejn/EJN_Library_StatusOfImpByCat.aspx?l=EN&amp;CategoryId=39" TargetMode="External"/><Relationship Id="rId14" Type="http://schemas.openxmlformats.org/officeDocument/2006/relationships/hyperlink" Target="https://www.ejn-crimjust.europa.eu/ejn/libcategories/EN/39/-1/-1/-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jn-crimjust.europa.eu/ejn/libdocumentproperties.aspx?Id=1229" TargetMode="External"/><Relationship Id="rId8" Type="http://schemas.openxmlformats.org/officeDocument/2006/relationships/hyperlink" Target="http://www.ejn-crimjust.europa.eu" TargetMode="External"/><Relationship Id="rId3" Type="http://schemas.openxmlformats.org/officeDocument/2006/relationships/styles" Target="styles.xml"/><Relationship Id="rId12" Type="http://schemas.openxmlformats.org/officeDocument/2006/relationships/hyperlink" Target="https://www.ejn-crimjust.europa.eu/ejn/libcategories/EN/39/-1/-1/-1" TargetMode="External"/><Relationship Id="rId17" Type="http://schemas.openxmlformats.org/officeDocument/2006/relationships/hyperlink" Target="https://www.ejn-crimjust.europa.eu/ejn/libdocumentproperties.aspx?Id=117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05C57-7691-4A14-BE08-6DD0E0B05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37</Pages>
  <Words>6358</Words>
  <Characters>37389</Characters>
  <Application>Microsoft Office Word</Application>
  <DocSecurity>0</DocSecurity>
  <Lines>812</Lines>
  <Paragraphs>324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Desislava Dragieva</cp:lastModifiedBy>
  <cp:revision>9</cp:revision>
  <cp:lastPrinted>2020-03-12T12:00:00Z</cp:lastPrinted>
  <dcterms:created xsi:type="dcterms:W3CDTF">2021-07-08T09:38:00Z</dcterms:created>
  <dcterms:modified xsi:type="dcterms:W3CDTF">2021-07-09T11:14:00Z</dcterms:modified>
</cp:coreProperties>
</file>