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1D822C" w14:textId="77777777" w:rsidR="00BF4585" w:rsidRDefault="00BF4585" w:rsidP="00162B22">
      <w:pPr>
        <w:spacing w:after="120" w:line="240" w:lineRule="auto"/>
        <w:jc w:val="center"/>
        <w:rPr>
          <w:rFonts w:ascii="Times New Roman" w:hAnsi="Times New Roman" w:cs="Times New Roman"/>
          <w:b/>
          <w:bCs/>
          <w:sz w:val="32"/>
          <w:szCs w:val="32"/>
          <w:lang w:val="ro-RO"/>
        </w:rPr>
      </w:pPr>
    </w:p>
    <w:p w14:paraId="3D178FE0" w14:textId="77777777" w:rsidR="00BF4585" w:rsidRDefault="00BF4585" w:rsidP="00162B22">
      <w:pPr>
        <w:spacing w:after="120" w:line="240" w:lineRule="auto"/>
        <w:jc w:val="center"/>
        <w:rPr>
          <w:rFonts w:ascii="Times New Roman" w:hAnsi="Times New Roman" w:cs="Times New Roman"/>
          <w:b/>
          <w:bCs/>
          <w:sz w:val="32"/>
          <w:szCs w:val="32"/>
          <w:lang w:val="ro-RO"/>
        </w:rPr>
      </w:pPr>
    </w:p>
    <w:p w14:paraId="4BF75F90" w14:textId="77777777" w:rsidR="00BF4585" w:rsidRDefault="00BF4585" w:rsidP="00162B22">
      <w:pPr>
        <w:spacing w:after="120" w:line="240" w:lineRule="auto"/>
        <w:jc w:val="center"/>
        <w:rPr>
          <w:rFonts w:ascii="Times New Roman" w:hAnsi="Times New Roman" w:cs="Times New Roman"/>
          <w:b/>
          <w:bCs/>
          <w:sz w:val="36"/>
          <w:szCs w:val="28"/>
          <w:lang w:val="ro-RO"/>
        </w:rPr>
      </w:pPr>
      <w:r>
        <w:rPr>
          <w:rFonts w:ascii="Times New Roman" w:hAnsi="Times New Roman" w:cs="Times New Roman"/>
          <w:b/>
          <w:bCs/>
          <w:sz w:val="36"/>
          <w:szCs w:val="28"/>
          <w:lang w:val="ro-RO"/>
        </w:rPr>
        <w:t>Recunoaşterea reciprocă II.</w:t>
      </w:r>
    </w:p>
    <w:p w14:paraId="6C19F352" w14:textId="77777777" w:rsidR="00BF4585" w:rsidRDefault="00BF4585" w:rsidP="00162B22">
      <w:pPr>
        <w:spacing w:after="120" w:line="240" w:lineRule="auto"/>
        <w:jc w:val="center"/>
        <w:rPr>
          <w:rFonts w:ascii="Times New Roman" w:hAnsi="Times New Roman" w:cs="Times New Roman"/>
          <w:b/>
          <w:bCs/>
          <w:sz w:val="28"/>
          <w:szCs w:val="28"/>
          <w:lang w:val="ro-RO"/>
        </w:rPr>
      </w:pPr>
      <w:r>
        <w:rPr>
          <w:rFonts w:ascii="Times New Roman" w:hAnsi="Times New Roman" w:cs="Times New Roman"/>
          <w:b/>
          <w:bCs/>
          <w:sz w:val="28"/>
          <w:szCs w:val="28"/>
          <w:lang w:val="ro-RO"/>
        </w:rPr>
        <w:t>Decizia-cadru a Consiliului 2009/829/JAI din 23 octombrie 2009 privind aplicarea, între statele membre ale Uniunii Europene, a principiului recunoașterii reciproce în materia deciziilor privind măsurile de supraveghere judiciară ca alternativă la arestarea preventivă</w:t>
      </w:r>
    </w:p>
    <w:p w14:paraId="3A989317" w14:textId="77777777" w:rsidR="00BF4585" w:rsidRDefault="00BF4585" w:rsidP="00162B22">
      <w:pPr>
        <w:spacing w:after="120" w:line="240" w:lineRule="auto"/>
        <w:jc w:val="center"/>
        <w:rPr>
          <w:rFonts w:ascii="Times New Roman" w:hAnsi="Times New Roman" w:cs="Times New Roman"/>
          <w:bCs/>
          <w:i/>
          <w:noProof/>
          <w:sz w:val="28"/>
          <w:szCs w:val="28"/>
          <w:lang w:val="ro-RO"/>
        </w:rPr>
      </w:pPr>
      <w:bookmarkStart w:id="0" w:name="_Hlk54274199"/>
      <w:r>
        <w:rPr>
          <w:rFonts w:ascii="Times New Roman" w:hAnsi="Times New Roman" w:cs="Times New Roman"/>
          <w:bCs/>
          <w:i/>
          <w:noProof/>
          <w:sz w:val="28"/>
          <w:szCs w:val="28"/>
          <w:lang w:val="ro-RO"/>
        </w:rPr>
        <w:t>Culegere de speţe – Ghid pentru formatori</w:t>
      </w:r>
    </w:p>
    <w:p w14:paraId="2DE25F1D" w14:textId="77777777" w:rsidR="00BF4585" w:rsidRDefault="00BF4585" w:rsidP="00162B22">
      <w:pPr>
        <w:spacing w:after="120" w:line="240" w:lineRule="auto"/>
        <w:rPr>
          <w:rFonts w:ascii="Times New Roman" w:hAnsi="Times New Roman" w:cs="Times New Roman"/>
          <w:bCs/>
          <w:i/>
          <w:noProof/>
          <w:sz w:val="28"/>
          <w:szCs w:val="28"/>
          <w:lang w:val="ro-RO"/>
        </w:rPr>
      </w:pPr>
    </w:p>
    <w:p w14:paraId="6067B021" w14:textId="77777777" w:rsidR="00BF4585" w:rsidRDefault="00BF4585" w:rsidP="00162B22">
      <w:pPr>
        <w:spacing w:after="120" w:line="240" w:lineRule="auto"/>
        <w:rPr>
          <w:rFonts w:ascii="Times New Roman" w:hAnsi="Times New Roman" w:cs="Times New Roman"/>
          <w:bCs/>
          <w:noProof/>
          <w:sz w:val="32"/>
          <w:szCs w:val="28"/>
          <w:lang w:val="ro-RO"/>
        </w:rPr>
      </w:pPr>
      <w:r>
        <w:rPr>
          <w:rFonts w:ascii="Times New Roman" w:hAnsi="Times New Roman" w:cs="Times New Roman"/>
          <w:bCs/>
          <w:noProof/>
          <w:sz w:val="32"/>
          <w:szCs w:val="28"/>
          <w:lang w:val="ro-RO"/>
        </w:rPr>
        <w:t>Autor:</w:t>
      </w:r>
    </w:p>
    <w:p w14:paraId="04DCBE9B" w14:textId="77777777" w:rsidR="00BF4585" w:rsidRDefault="00BF4585" w:rsidP="00162B22">
      <w:pPr>
        <w:spacing w:after="120" w:line="240" w:lineRule="auto"/>
        <w:rPr>
          <w:rFonts w:ascii="Times New Roman" w:hAnsi="Times New Roman" w:cs="Times New Roman"/>
          <w:bCs/>
          <w:i/>
          <w:noProof/>
          <w:sz w:val="28"/>
          <w:szCs w:val="28"/>
          <w:lang w:val="ro-RO"/>
        </w:rPr>
      </w:pPr>
      <w:r>
        <w:rPr>
          <w:rFonts w:ascii="Times New Roman" w:hAnsi="Times New Roman" w:cs="Times New Roman"/>
          <w:bCs/>
          <w:i/>
          <w:noProof/>
          <w:sz w:val="28"/>
          <w:szCs w:val="28"/>
          <w:lang w:val="ro-RO"/>
        </w:rPr>
        <w:t>Daniel Constantin Motoi</w:t>
      </w:r>
    </w:p>
    <w:p w14:paraId="2388E0E8" w14:textId="77777777" w:rsidR="00BF4585" w:rsidRDefault="00BF4585" w:rsidP="00162B22">
      <w:pPr>
        <w:spacing w:after="120" w:line="240" w:lineRule="auto"/>
        <w:rPr>
          <w:rFonts w:ascii="Times New Roman" w:hAnsi="Times New Roman" w:cs="Times New Roman"/>
          <w:bCs/>
          <w:i/>
          <w:noProof/>
          <w:sz w:val="28"/>
          <w:szCs w:val="28"/>
          <w:lang w:val="ro-RO"/>
        </w:rPr>
      </w:pPr>
      <w:r>
        <w:rPr>
          <w:rFonts w:ascii="Times New Roman" w:hAnsi="Times New Roman" w:cs="Times New Roman"/>
          <w:bCs/>
          <w:i/>
          <w:noProof/>
          <w:sz w:val="28"/>
          <w:szCs w:val="28"/>
          <w:lang w:val="ro-RO"/>
        </w:rPr>
        <w:t xml:space="preserve">Judecător, </w:t>
      </w:r>
    </w:p>
    <w:p w14:paraId="5528D848" w14:textId="77777777" w:rsidR="00BF4585" w:rsidRDefault="00BF4585" w:rsidP="00162B22">
      <w:pPr>
        <w:spacing w:after="120" w:line="240" w:lineRule="auto"/>
        <w:rPr>
          <w:rFonts w:ascii="Times New Roman" w:hAnsi="Times New Roman" w:cs="Times New Roman"/>
          <w:bCs/>
          <w:i/>
          <w:noProof/>
          <w:sz w:val="28"/>
          <w:szCs w:val="28"/>
          <w:lang w:val="ro-RO"/>
        </w:rPr>
      </w:pPr>
      <w:r>
        <w:rPr>
          <w:rFonts w:ascii="Times New Roman" w:hAnsi="Times New Roman" w:cs="Times New Roman"/>
          <w:bCs/>
          <w:i/>
          <w:noProof/>
          <w:sz w:val="28"/>
          <w:szCs w:val="28"/>
          <w:lang w:val="ro-RO"/>
        </w:rPr>
        <w:t>Judecătoria Sectorului 4 Bucureşti, Tribunalul Bucureşti</w:t>
      </w:r>
    </w:p>
    <w:p w14:paraId="1AFE1E3F" w14:textId="77777777" w:rsidR="00BF4585" w:rsidRDefault="00BF4585" w:rsidP="00162B22">
      <w:pPr>
        <w:spacing w:after="120" w:line="240" w:lineRule="auto"/>
        <w:rPr>
          <w:rFonts w:ascii="Times New Roman" w:hAnsi="Times New Roman" w:cs="Times New Roman"/>
          <w:bCs/>
          <w:sz w:val="28"/>
          <w:szCs w:val="28"/>
          <w:lang w:val="ro-RO"/>
        </w:rPr>
      </w:pPr>
    </w:p>
    <w:p w14:paraId="21DB136E" w14:textId="77777777" w:rsidR="00BF4585" w:rsidRPr="00BF4585" w:rsidRDefault="00BF4585" w:rsidP="00162B22">
      <w:pPr>
        <w:pBdr>
          <w:top w:val="single" w:sz="4" w:space="1" w:color="auto"/>
          <w:left w:val="single" w:sz="4" w:space="4" w:color="auto"/>
          <w:bottom w:val="single" w:sz="4" w:space="1" w:color="auto"/>
          <w:right w:val="single" w:sz="4" w:space="4" w:color="auto"/>
        </w:pBdr>
        <w:spacing w:after="120" w:line="240" w:lineRule="auto"/>
        <w:jc w:val="center"/>
        <w:rPr>
          <w:rStyle w:val="Strong"/>
          <w:rFonts w:ascii="Times New Roman" w:hAnsi="Times New Roman" w:cs="Times New Roman"/>
          <w:i/>
          <w:color w:val="000000"/>
          <w:sz w:val="32"/>
          <w:szCs w:val="28"/>
        </w:rPr>
      </w:pPr>
      <w:r w:rsidRPr="00BF4585">
        <w:rPr>
          <w:rStyle w:val="Strong"/>
          <w:rFonts w:ascii="Times New Roman" w:hAnsi="Times New Roman" w:cs="Times New Roman"/>
          <w:i/>
          <w:color w:val="000000"/>
          <w:sz w:val="32"/>
          <w:szCs w:val="28"/>
          <w:lang w:val="ro-RO"/>
        </w:rPr>
        <w:t>Cuprins</w:t>
      </w:r>
    </w:p>
    <w:p w14:paraId="6C8533CE" w14:textId="77777777" w:rsidR="00BF4585" w:rsidRPr="00BF4585" w:rsidRDefault="00BF4585" w:rsidP="00162B22">
      <w:pPr>
        <w:pBdr>
          <w:top w:val="single" w:sz="4" w:space="1" w:color="auto"/>
          <w:left w:val="single" w:sz="4" w:space="4" w:color="auto"/>
          <w:bottom w:val="single" w:sz="4" w:space="1" w:color="auto"/>
          <w:right w:val="single" w:sz="4" w:space="4" w:color="auto"/>
        </w:pBdr>
        <w:spacing w:after="120" w:line="240" w:lineRule="auto"/>
        <w:rPr>
          <w:rStyle w:val="Strong"/>
          <w:rFonts w:ascii="Times New Roman" w:hAnsi="Times New Roman" w:cs="Times New Roman"/>
          <w:color w:val="000000"/>
          <w:sz w:val="28"/>
          <w:szCs w:val="28"/>
          <w:lang w:val="ro-RO"/>
        </w:rPr>
      </w:pPr>
    </w:p>
    <w:p w14:paraId="4D2165AA" w14:textId="77777777" w:rsidR="00BF4585" w:rsidRPr="00BF4585" w:rsidRDefault="00BF4585" w:rsidP="00162B22">
      <w:pPr>
        <w:pBdr>
          <w:top w:val="single" w:sz="4" w:space="1" w:color="auto"/>
          <w:left w:val="single" w:sz="4" w:space="4" w:color="auto"/>
          <w:bottom w:val="single" w:sz="4" w:space="1" w:color="auto"/>
          <w:right w:val="single" w:sz="4" w:space="4" w:color="auto"/>
        </w:pBdr>
        <w:tabs>
          <w:tab w:val="left" w:pos="1134"/>
          <w:tab w:val="center" w:leader="dot" w:pos="8647"/>
        </w:tabs>
        <w:spacing w:after="120" w:line="240" w:lineRule="auto"/>
        <w:rPr>
          <w:rStyle w:val="Strong"/>
          <w:rFonts w:ascii="Times New Roman" w:hAnsi="Times New Roman" w:cs="Times New Roman"/>
          <w:color w:val="000000"/>
          <w:sz w:val="28"/>
          <w:szCs w:val="28"/>
          <w:lang w:val="ro-RO"/>
        </w:rPr>
      </w:pPr>
      <w:r w:rsidRPr="00BF4585">
        <w:rPr>
          <w:rStyle w:val="Strong"/>
          <w:rFonts w:ascii="Times New Roman" w:hAnsi="Times New Roman" w:cs="Times New Roman"/>
          <w:color w:val="000000"/>
          <w:sz w:val="28"/>
          <w:szCs w:val="28"/>
          <w:lang w:val="ro-RO"/>
        </w:rPr>
        <w:t xml:space="preserve">A. </w:t>
      </w:r>
      <w:r w:rsidRPr="00BF4585">
        <w:rPr>
          <w:rStyle w:val="Strong"/>
          <w:rFonts w:ascii="Times New Roman" w:hAnsi="Times New Roman" w:cs="Times New Roman"/>
          <w:color w:val="000000"/>
          <w:sz w:val="28"/>
          <w:szCs w:val="28"/>
          <w:lang w:val="ro-RO"/>
        </w:rPr>
        <w:tab/>
        <w:t>Cazuri</w:t>
      </w:r>
      <w:r w:rsidRPr="00BF4585">
        <w:rPr>
          <w:rStyle w:val="Strong"/>
          <w:rFonts w:ascii="Times New Roman" w:hAnsi="Times New Roman" w:cs="Times New Roman"/>
          <w:color w:val="000000"/>
          <w:sz w:val="28"/>
          <w:szCs w:val="28"/>
          <w:lang w:val="ro-RO"/>
        </w:rPr>
        <w:tab/>
        <w:t>1</w:t>
      </w:r>
    </w:p>
    <w:p w14:paraId="1546001B" w14:textId="77777777" w:rsidR="00BF4585" w:rsidRPr="00BF4585" w:rsidRDefault="00BF4585" w:rsidP="00162B22">
      <w:pPr>
        <w:pBdr>
          <w:top w:val="single" w:sz="4" w:space="1" w:color="auto"/>
          <w:left w:val="single" w:sz="4" w:space="4" w:color="auto"/>
          <w:bottom w:val="single" w:sz="4" w:space="1" w:color="auto"/>
          <w:right w:val="single" w:sz="4" w:space="4" w:color="auto"/>
        </w:pBdr>
        <w:tabs>
          <w:tab w:val="left" w:pos="1134"/>
          <w:tab w:val="center" w:leader="dot" w:pos="8647"/>
        </w:tabs>
        <w:spacing w:after="120" w:line="240" w:lineRule="auto"/>
        <w:rPr>
          <w:rStyle w:val="Strong"/>
          <w:rFonts w:ascii="Times New Roman" w:hAnsi="Times New Roman" w:cs="Times New Roman"/>
          <w:b w:val="0"/>
          <w:color w:val="000000"/>
          <w:sz w:val="28"/>
          <w:szCs w:val="28"/>
          <w:lang w:val="ro-RO"/>
        </w:rPr>
      </w:pPr>
      <w:r w:rsidRPr="00BF4585">
        <w:rPr>
          <w:rStyle w:val="Strong"/>
          <w:rFonts w:ascii="Times New Roman" w:hAnsi="Times New Roman" w:cs="Times New Roman"/>
          <w:b w:val="0"/>
          <w:color w:val="000000"/>
          <w:sz w:val="28"/>
          <w:szCs w:val="28"/>
          <w:lang w:val="ro-RO"/>
        </w:rPr>
        <w:t xml:space="preserve">I.  </w:t>
      </w:r>
      <w:r w:rsidRPr="00BF4585">
        <w:rPr>
          <w:rStyle w:val="Strong"/>
          <w:rFonts w:ascii="Times New Roman" w:hAnsi="Times New Roman" w:cs="Times New Roman"/>
          <w:b w:val="0"/>
          <w:color w:val="000000"/>
          <w:sz w:val="28"/>
          <w:szCs w:val="28"/>
          <w:lang w:val="ro-RO"/>
        </w:rPr>
        <w:tab/>
        <w:t xml:space="preserve">Ipoteză introductivă; Întrebări </w:t>
      </w:r>
      <w:r w:rsidRPr="00BF4585">
        <w:rPr>
          <w:rStyle w:val="Strong"/>
          <w:rFonts w:ascii="Times New Roman" w:hAnsi="Times New Roman" w:cs="Times New Roman"/>
          <w:b w:val="0"/>
          <w:color w:val="000000"/>
          <w:sz w:val="28"/>
          <w:szCs w:val="28"/>
          <w:lang w:val="ro-RO"/>
        </w:rPr>
        <w:tab/>
        <w:t>1</w:t>
      </w:r>
    </w:p>
    <w:p w14:paraId="397EBB04" w14:textId="77777777" w:rsidR="00BF4585" w:rsidRPr="00BF4585" w:rsidRDefault="00BF4585" w:rsidP="00162B22">
      <w:pPr>
        <w:pBdr>
          <w:top w:val="single" w:sz="4" w:space="1" w:color="auto"/>
          <w:left w:val="single" w:sz="4" w:space="4" w:color="auto"/>
          <w:bottom w:val="single" w:sz="4" w:space="1" w:color="auto"/>
          <w:right w:val="single" w:sz="4" w:space="4" w:color="auto"/>
        </w:pBdr>
        <w:tabs>
          <w:tab w:val="left" w:pos="1134"/>
          <w:tab w:val="center" w:leader="dot" w:pos="8647"/>
        </w:tabs>
        <w:spacing w:after="120" w:line="240" w:lineRule="auto"/>
        <w:rPr>
          <w:rStyle w:val="Strong"/>
          <w:rFonts w:ascii="Times New Roman" w:hAnsi="Times New Roman" w:cs="Times New Roman"/>
          <w:b w:val="0"/>
          <w:color w:val="000000"/>
          <w:sz w:val="28"/>
          <w:szCs w:val="28"/>
          <w:lang w:val="ro-RO"/>
        </w:rPr>
      </w:pPr>
      <w:r w:rsidRPr="00BF4585">
        <w:rPr>
          <w:rStyle w:val="Strong"/>
          <w:rFonts w:ascii="Times New Roman" w:hAnsi="Times New Roman" w:cs="Times New Roman"/>
          <w:b w:val="0"/>
          <w:color w:val="000000"/>
          <w:sz w:val="28"/>
          <w:szCs w:val="28"/>
          <w:lang w:val="ro-RO"/>
        </w:rPr>
        <w:t xml:space="preserve">II. </w:t>
      </w:r>
      <w:r w:rsidRPr="00BF4585">
        <w:rPr>
          <w:rStyle w:val="Strong"/>
          <w:rFonts w:ascii="Times New Roman" w:hAnsi="Times New Roman" w:cs="Times New Roman"/>
          <w:b w:val="0"/>
          <w:color w:val="000000"/>
          <w:sz w:val="28"/>
          <w:szCs w:val="28"/>
          <w:lang w:val="ro-RO"/>
        </w:rPr>
        <w:tab/>
        <w:t>Exerciţii</w:t>
      </w:r>
      <w:r w:rsidRPr="00BF4585">
        <w:rPr>
          <w:rStyle w:val="Strong"/>
          <w:rFonts w:ascii="Times New Roman" w:hAnsi="Times New Roman" w:cs="Times New Roman"/>
          <w:b w:val="0"/>
          <w:color w:val="000000"/>
          <w:sz w:val="28"/>
          <w:szCs w:val="28"/>
          <w:lang w:val="ro-RO"/>
        </w:rPr>
        <w:tab/>
        <w:t>2</w:t>
      </w:r>
    </w:p>
    <w:p w14:paraId="4DD94C90" w14:textId="77777777" w:rsidR="00BF4585" w:rsidRPr="00BF4585" w:rsidRDefault="00BF4585" w:rsidP="00162B22">
      <w:pPr>
        <w:pBdr>
          <w:top w:val="single" w:sz="4" w:space="1" w:color="auto"/>
          <w:left w:val="single" w:sz="4" w:space="4" w:color="auto"/>
          <w:bottom w:val="single" w:sz="4" w:space="1" w:color="auto"/>
          <w:right w:val="single" w:sz="4" w:space="4" w:color="auto"/>
        </w:pBdr>
        <w:tabs>
          <w:tab w:val="left" w:pos="1134"/>
          <w:tab w:val="center" w:leader="dot" w:pos="8647"/>
        </w:tabs>
        <w:spacing w:after="120" w:line="240" w:lineRule="auto"/>
        <w:rPr>
          <w:rStyle w:val="Strong"/>
          <w:rFonts w:ascii="Times New Roman" w:hAnsi="Times New Roman" w:cs="Times New Roman"/>
          <w:b w:val="0"/>
          <w:color w:val="000000"/>
          <w:sz w:val="28"/>
          <w:szCs w:val="28"/>
          <w:lang w:val="ro-RO"/>
        </w:rPr>
      </w:pPr>
      <w:r w:rsidRPr="00BF4585">
        <w:rPr>
          <w:rStyle w:val="Strong"/>
          <w:rFonts w:ascii="Times New Roman" w:hAnsi="Times New Roman" w:cs="Times New Roman"/>
          <w:b w:val="0"/>
          <w:color w:val="000000"/>
          <w:sz w:val="28"/>
          <w:szCs w:val="28"/>
          <w:lang w:val="ro-RO"/>
        </w:rPr>
        <w:t xml:space="preserve">III. </w:t>
      </w:r>
      <w:r w:rsidRPr="00BF4585">
        <w:rPr>
          <w:rStyle w:val="Strong"/>
          <w:rFonts w:ascii="Times New Roman" w:hAnsi="Times New Roman" w:cs="Times New Roman"/>
          <w:b w:val="0"/>
          <w:color w:val="000000"/>
          <w:sz w:val="28"/>
          <w:szCs w:val="28"/>
          <w:lang w:val="ro-RO"/>
        </w:rPr>
        <w:tab/>
        <w:t>Speţă; Întrebări</w:t>
      </w:r>
      <w:r w:rsidRPr="00BF4585">
        <w:rPr>
          <w:rStyle w:val="Strong"/>
          <w:rFonts w:ascii="Times New Roman" w:hAnsi="Times New Roman" w:cs="Times New Roman"/>
          <w:b w:val="0"/>
          <w:color w:val="000000"/>
          <w:sz w:val="28"/>
          <w:szCs w:val="28"/>
          <w:lang w:val="ro-RO"/>
        </w:rPr>
        <w:tab/>
        <w:t>2</w:t>
      </w:r>
    </w:p>
    <w:p w14:paraId="245B0E6D" w14:textId="77777777" w:rsidR="00BF4585" w:rsidRPr="00BF4585" w:rsidRDefault="00BF4585" w:rsidP="00162B22">
      <w:pPr>
        <w:pBdr>
          <w:top w:val="single" w:sz="4" w:space="1" w:color="auto"/>
          <w:left w:val="single" w:sz="4" w:space="4" w:color="auto"/>
          <w:bottom w:val="single" w:sz="4" w:space="1" w:color="auto"/>
          <w:right w:val="single" w:sz="4" w:space="4" w:color="auto"/>
        </w:pBdr>
        <w:tabs>
          <w:tab w:val="left" w:pos="1134"/>
          <w:tab w:val="center" w:leader="dot" w:pos="8647"/>
        </w:tabs>
        <w:spacing w:after="120" w:line="240" w:lineRule="auto"/>
        <w:rPr>
          <w:rStyle w:val="Strong"/>
          <w:rFonts w:ascii="Times New Roman" w:hAnsi="Times New Roman" w:cs="Times New Roman"/>
          <w:b w:val="0"/>
          <w:color w:val="000000"/>
          <w:sz w:val="28"/>
          <w:szCs w:val="28"/>
          <w:lang w:val="ro-RO"/>
        </w:rPr>
      </w:pPr>
    </w:p>
    <w:p w14:paraId="54452478" w14:textId="77777777" w:rsidR="00BF4585" w:rsidRPr="00BF4585" w:rsidRDefault="00BF4585" w:rsidP="00162B22">
      <w:pPr>
        <w:pBdr>
          <w:top w:val="single" w:sz="4" w:space="1" w:color="auto"/>
          <w:left w:val="single" w:sz="4" w:space="4" w:color="auto"/>
          <w:bottom w:val="single" w:sz="4" w:space="1" w:color="auto"/>
          <w:right w:val="single" w:sz="4" w:space="4" w:color="auto"/>
        </w:pBdr>
        <w:tabs>
          <w:tab w:val="left" w:pos="1134"/>
          <w:tab w:val="center" w:leader="dot" w:pos="8647"/>
        </w:tabs>
        <w:spacing w:after="120" w:line="240" w:lineRule="auto"/>
        <w:rPr>
          <w:rStyle w:val="Strong"/>
          <w:rFonts w:ascii="Times New Roman" w:hAnsi="Times New Roman" w:cs="Times New Roman"/>
          <w:color w:val="000000"/>
          <w:sz w:val="28"/>
          <w:szCs w:val="28"/>
          <w:lang w:val="ro-RO"/>
        </w:rPr>
      </w:pPr>
      <w:r w:rsidRPr="00BF4585">
        <w:rPr>
          <w:rStyle w:val="Strong"/>
          <w:rFonts w:ascii="Times New Roman" w:hAnsi="Times New Roman" w:cs="Times New Roman"/>
          <w:color w:val="000000"/>
          <w:sz w:val="28"/>
          <w:szCs w:val="28"/>
          <w:lang w:val="ro-RO"/>
        </w:rPr>
        <w:t>B.</w:t>
      </w:r>
      <w:r w:rsidRPr="00BF4585">
        <w:rPr>
          <w:rStyle w:val="Strong"/>
          <w:rFonts w:ascii="Times New Roman" w:hAnsi="Times New Roman" w:cs="Times New Roman"/>
          <w:color w:val="000000"/>
          <w:sz w:val="28"/>
          <w:szCs w:val="28"/>
          <w:lang w:val="ro-RO"/>
        </w:rPr>
        <w:tab/>
      </w:r>
      <w:r w:rsidRPr="00BF4585">
        <w:rPr>
          <w:rStyle w:val="Strong"/>
          <w:rFonts w:ascii="Times New Roman" w:hAnsi="Times New Roman" w:cs="Times New Roman"/>
          <w:noProof/>
          <w:color w:val="000000"/>
          <w:sz w:val="28"/>
          <w:szCs w:val="28"/>
          <w:lang w:val="ro-RO"/>
        </w:rPr>
        <w:t>Informaţii suplimentare pentru formatori cu privire la cazuri</w:t>
      </w:r>
      <w:r w:rsidRPr="00BF4585">
        <w:rPr>
          <w:rStyle w:val="Strong"/>
          <w:rFonts w:ascii="Times New Roman" w:hAnsi="Times New Roman" w:cs="Times New Roman"/>
          <w:color w:val="000000"/>
          <w:sz w:val="28"/>
          <w:szCs w:val="28"/>
          <w:lang w:val="ro-RO"/>
        </w:rPr>
        <w:tab/>
        <w:t>4</w:t>
      </w:r>
    </w:p>
    <w:p w14:paraId="7B94E442" w14:textId="77777777" w:rsidR="00BF4585" w:rsidRPr="00BF4585" w:rsidRDefault="00BF4585" w:rsidP="00162B22">
      <w:pPr>
        <w:pBdr>
          <w:top w:val="single" w:sz="4" w:space="1" w:color="auto"/>
          <w:left w:val="single" w:sz="4" w:space="4" w:color="auto"/>
          <w:bottom w:val="single" w:sz="4" w:space="1" w:color="auto"/>
          <w:right w:val="single" w:sz="4" w:space="4" w:color="auto"/>
        </w:pBdr>
        <w:tabs>
          <w:tab w:val="left" w:pos="1134"/>
          <w:tab w:val="center" w:leader="dot" w:pos="8647"/>
        </w:tabs>
        <w:spacing w:after="120" w:line="240" w:lineRule="auto"/>
        <w:rPr>
          <w:rStyle w:val="Strong"/>
          <w:rFonts w:ascii="Times New Roman" w:hAnsi="Times New Roman" w:cs="Times New Roman"/>
          <w:b w:val="0"/>
          <w:color w:val="000000"/>
          <w:sz w:val="28"/>
          <w:szCs w:val="28"/>
          <w:lang w:val="ro-RO"/>
        </w:rPr>
      </w:pPr>
    </w:p>
    <w:p w14:paraId="1A05C1EC" w14:textId="09B44F7F" w:rsidR="00BF4585" w:rsidRPr="00BF4585" w:rsidRDefault="00BF4585" w:rsidP="00162B22">
      <w:pPr>
        <w:pBdr>
          <w:top w:val="single" w:sz="4" w:space="1" w:color="auto"/>
          <w:left w:val="single" w:sz="4" w:space="4" w:color="auto"/>
          <w:bottom w:val="single" w:sz="4" w:space="1" w:color="auto"/>
          <w:right w:val="single" w:sz="4" w:space="4" w:color="auto"/>
        </w:pBdr>
        <w:tabs>
          <w:tab w:val="left" w:pos="1134"/>
          <w:tab w:val="center" w:leader="dot" w:pos="8647"/>
        </w:tabs>
        <w:spacing w:after="120" w:line="240" w:lineRule="auto"/>
        <w:rPr>
          <w:rStyle w:val="Strong"/>
          <w:rFonts w:ascii="Times New Roman" w:hAnsi="Times New Roman" w:cs="Times New Roman"/>
          <w:color w:val="000000"/>
          <w:sz w:val="28"/>
          <w:szCs w:val="28"/>
          <w:lang w:val="ro-RO"/>
        </w:rPr>
      </w:pPr>
      <w:r w:rsidRPr="00BF4585">
        <w:rPr>
          <w:rStyle w:val="Strong"/>
          <w:rFonts w:ascii="Times New Roman" w:hAnsi="Times New Roman" w:cs="Times New Roman"/>
          <w:color w:val="000000"/>
          <w:sz w:val="28"/>
          <w:szCs w:val="28"/>
          <w:lang w:val="ro-RO"/>
        </w:rPr>
        <w:t>C.</w:t>
      </w:r>
      <w:r w:rsidRPr="00BF4585">
        <w:rPr>
          <w:rStyle w:val="Strong"/>
          <w:rFonts w:ascii="Times New Roman" w:hAnsi="Times New Roman" w:cs="Times New Roman"/>
          <w:color w:val="000000"/>
          <w:sz w:val="28"/>
          <w:szCs w:val="28"/>
          <w:lang w:val="ro-RO"/>
        </w:rPr>
        <w:tab/>
        <w:t>Abordare metodologică</w:t>
      </w:r>
      <w:r w:rsidRPr="00BF4585">
        <w:rPr>
          <w:rStyle w:val="Strong"/>
          <w:rFonts w:ascii="Times New Roman" w:hAnsi="Times New Roman" w:cs="Times New Roman"/>
          <w:color w:val="000000"/>
          <w:sz w:val="28"/>
          <w:szCs w:val="28"/>
          <w:lang w:val="ro-RO"/>
        </w:rPr>
        <w:tab/>
      </w:r>
      <w:r w:rsidR="00FF2720">
        <w:rPr>
          <w:rStyle w:val="Strong"/>
          <w:rFonts w:ascii="Times New Roman" w:hAnsi="Times New Roman" w:cs="Times New Roman"/>
          <w:color w:val="000000"/>
          <w:sz w:val="28"/>
          <w:szCs w:val="28"/>
          <w:lang w:val="ro-RO"/>
        </w:rPr>
        <w:t>4</w:t>
      </w:r>
    </w:p>
    <w:p w14:paraId="69ED3DA5" w14:textId="08EF09E1" w:rsidR="00BF4585" w:rsidRPr="00BF4585" w:rsidRDefault="00BF4585" w:rsidP="00162B22">
      <w:pPr>
        <w:pBdr>
          <w:top w:val="single" w:sz="4" w:space="1" w:color="auto"/>
          <w:left w:val="single" w:sz="4" w:space="4" w:color="auto"/>
          <w:bottom w:val="single" w:sz="4" w:space="1" w:color="auto"/>
          <w:right w:val="single" w:sz="4" w:space="4" w:color="auto"/>
        </w:pBdr>
        <w:tabs>
          <w:tab w:val="left" w:pos="1134"/>
          <w:tab w:val="center" w:leader="dot" w:pos="8647"/>
        </w:tabs>
        <w:spacing w:after="120" w:line="240" w:lineRule="auto"/>
        <w:rPr>
          <w:rStyle w:val="Strong"/>
          <w:rFonts w:ascii="Times New Roman" w:hAnsi="Times New Roman" w:cs="Times New Roman"/>
          <w:b w:val="0"/>
          <w:color w:val="000000"/>
          <w:sz w:val="28"/>
          <w:szCs w:val="28"/>
          <w:lang w:val="ro-RO"/>
        </w:rPr>
      </w:pPr>
      <w:r w:rsidRPr="00BF4585">
        <w:rPr>
          <w:rStyle w:val="Strong"/>
          <w:rFonts w:ascii="Times New Roman" w:hAnsi="Times New Roman" w:cs="Times New Roman"/>
          <w:b w:val="0"/>
          <w:color w:val="000000"/>
          <w:sz w:val="28"/>
          <w:szCs w:val="28"/>
          <w:lang w:val="ro-RO"/>
        </w:rPr>
        <w:t>I.</w:t>
      </w:r>
      <w:r w:rsidRPr="00BF4585">
        <w:rPr>
          <w:rStyle w:val="Strong"/>
          <w:rFonts w:ascii="Times New Roman" w:hAnsi="Times New Roman" w:cs="Times New Roman"/>
          <w:b w:val="0"/>
          <w:color w:val="000000"/>
          <w:sz w:val="28"/>
          <w:szCs w:val="28"/>
          <w:lang w:val="ro-RO"/>
        </w:rPr>
        <w:tab/>
        <w:t>Ideile generale şi temele principale</w:t>
      </w:r>
      <w:r w:rsidRPr="00BF4585">
        <w:rPr>
          <w:rStyle w:val="Strong"/>
          <w:rFonts w:ascii="Times New Roman" w:hAnsi="Times New Roman" w:cs="Times New Roman"/>
          <w:b w:val="0"/>
          <w:color w:val="000000"/>
          <w:sz w:val="28"/>
          <w:szCs w:val="28"/>
          <w:lang w:val="ro-RO"/>
        </w:rPr>
        <w:tab/>
      </w:r>
      <w:r w:rsidR="00FF2720">
        <w:rPr>
          <w:rStyle w:val="Strong"/>
          <w:rFonts w:ascii="Times New Roman" w:hAnsi="Times New Roman" w:cs="Times New Roman"/>
          <w:b w:val="0"/>
          <w:color w:val="000000"/>
          <w:sz w:val="28"/>
          <w:szCs w:val="28"/>
          <w:lang w:val="ro-RO"/>
        </w:rPr>
        <w:t>4</w:t>
      </w:r>
    </w:p>
    <w:p w14:paraId="4D62C4A6" w14:textId="3924FC8C" w:rsidR="00BF4585" w:rsidRPr="00BF4585" w:rsidRDefault="00BF4585" w:rsidP="00162B22">
      <w:pPr>
        <w:pBdr>
          <w:top w:val="single" w:sz="4" w:space="1" w:color="auto"/>
          <w:left w:val="single" w:sz="4" w:space="4" w:color="auto"/>
          <w:bottom w:val="single" w:sz="4" w:space="1" w:color="auto"/>
          <w:right w:val="single" w:sz="4" w:space="4" w:color="auto"/>
        </w:pBdr>
        <w:tabs>
          <w:tab w:val="left" w:pos="1134"/>
          <w:tab w:val="center" w:leader="dot" w:pos="8647"/>
        </w:tabs>
        <w:spacing w:after="120" w:line="240" w:lineRule="auto"/>
        <w:rPr>
          <w:rStyle w:val="Strong"/>
          <w:rFonts w:ascii="Times New Roman" w:hAnsi="Times New Roman" w:cs="Times New Roman"/>
          <w:b w:val="0"/>
          <w:color w:val="000000"/>
          <w:sz w:val="28"/>
          <w:szCs w:val="28"/>
          <w:lang w:val="ro-RO"/>
        </w:rPr>
      </w:pPr>
      <w:r w:rsidRPr="00BF4585">
        <w:rPr>
          <w:rStyle w:val="Strong"/>
          <w:rFonts w:ascii="Times New Roman" w:hAnsi="Times New Roman" w:cs="Times New Roman"/>
          <w:b w:val="0"/>
          <w:color w:val="000000"/>
          <w:sz w:val="28"/>
          <w:szCs w:val="28"/>
          <w:lang w:val="ro-RO"/>
        </w:rPr>
        <w:t>II.</w:t>
      </w:r>
      <w:r w:rsidRPr="00BF4585">
        <w:rPr>
          <w:rStyle w:val="Strong"/>
          <w:rFonts w:ascii="Times New Roman" w:hAnsi="Times New Roman" w:cs="Times New Roman"/>
          <w:b w:val="0"/>
          <w:color w:val="000000"/>
          <w:sz w:val="28"/>
          <w:szCs w:val="28"/>
          <w:lang w:val="ro-RO"/>
        </w:rPr>
        <w:tab/>
        <w:t>Grupuri de lucru şi structura seminarului</w:t>
      </w:r>
      <w:r w:rsidRPr="00BF4585">
        <w:rPr>
          <w:rStyle w:val="Strong"/>
          <w:rFonts w:ascii="Times New Roman" w:hAnsi="Times New Roman" w:cs="Times New Roman"/>
          <w:b w:val="0"/>
          <w:color w:val="000000"/>
          <w:sz w:val="28"/>
          <w:szCs w:val="28"/>
          <w:lang w:val="ro-RO"/>
        </w:rPr>
        <w:tab/>
      </w:r>
      <w:r w:rsidR="00FF2720">
        <w:rPr>
          <w:rStyle w:val="Strong"/>
          <w:rFonts w:ascii="Times New Roman" w:hAnsi="Times New Roman" w:cs="Times New Roman"/>
          <w:b w:val="0"/>
          <w:color w:val="000000"/>
          <w:sz w:val="28"/>
          <w:szCs w:val="28"/>
          <w:lang w:val="ro-RO"/>
        </w:rPr>
        <w:t>5</w:t>
      </w:r>
    </w:p>
    <w:p w14:paraId="611EE8BF" w14:textId="3D4C9687" w:rsidR="00BF4585" w:rsidRPr="00BF4585" w:rsidRDefault="00BF4585" w:rsidP="00162B22">
      <w:pPr>
        <w:pBdr>
          <w:top w:val="single" w:sz="4" w:space="1" w:color="auto"/>
          <w:left w:val="single" w:sz="4" w:space="4" w:color="auto"/>
          <w:bottom w:val="single" w:sz="4" w:space="1" w:color="auto"/>
          <w:right w:val="single" w:sz="4" w:space="4" w:color="auto"/>
        </w:pBdr>
        <w:tabs>
          <w:tab w:val="left" w:pos="1134"/>
          <w:tab w:val="center" w:leader="dot" w:pos="8647"/>
        </w:tabs>
        <w:spacing w:after="120" w:line="240" w:lineRule="auto"/>
        <w:rPr>
          <w:rStyle w:val="Strong"/>
          <w:rFonts w:ascii="Times New Roman" w:hAnsi="Times New Roman" w:cs="Times New Roman"/>
          <w:b w:val="0"/>
          <w:color w:val="000000"/>
          <w:sz w:val="28"/>
          <w:szCs w:val="28"/>
          <w:lang w:val="ro-RO"/>
        </w:rPr>
      </w:pPr>
      <w:r w:rsidRPr="00BF4585">
        <w:rPr>
          <w:rStyle w:val="Strong"/>
          <w:rFonts w:ascii="Times New Roman" w:hAnsi="Times New Roman" w:cs="Times New Roman"/>
          <w:b w:val="0"/>
          <w:color w:val="000000"/>
          <w:sz w:val="28"/>
          <w:szCs w:val="28"/>
          <w:lang w:val="ro-RO"/>
        </w:rPr>
        <w:t>III.</w:t>
      </w:r>
      <w:r w:rsidRPr="00BF4585">
        <w:rPr>
          <w:rStyle w:val="Strong"/>
          <w:rFonts w:ascii="Times New Roman" w:hAnsi="Times New Roman" w:cs="Times New Roman"/>
          <w:b w:val="0"/>
          <w:color w:val="000000"/>
          <w:sz w:val="28"/>
          <w:szCs w:val="28"/>
          <w:lang w:val="ro-RO"/>
        </w:rPr>
        <w:tab/>
        <w:t>Materiale suplimentare</w:t>
      </w:r>
      <w:r w:rsidRPr="00BF4585">
        <w:rPr>
          <w:rStyle w:val="Strong"/>
          <w:rFonts w:ascii="Times New Roman" w:hAnsi="Times New Roman" w:cs="Times New Roman"/>
          <w:b w:val="0"/>
          <w:color w:val="000000"/>
          <w:sz w:val="28"/>
          <w:szCs w:val="28"/>
          <w:lang w:val="ro-RO"/>
        </w:rPr>
        <w:tab/>
      </w:r>
      <w:r w:rsidR="00FF2720">
        <w:rPr>
          <w:rStyle w:val="Strong"/>
          <w:rFonts w:ascii="Times New Roman" w:hAnsi="Times New Roman" w:cs="Times New Roman"/>
          <w:b w:val="0"/>
          <w:color w:val="000000"/>
          <w:sz w:val="28"/>
          <w:szCs w:val="28"/>
          <w:lang w:val="ro-RO"/>
        </w:rPr>
        <w:t>5</w:t>
      </w:r>
    </w:p>
    <w:p w14:paraId="79D3DC6C" w14:textId="77777777" w:rsidR="00BF4585" w:rsidRPr="00BF4585" w:rsidRDefault="00BF4585" w:rsidP="00162B22">
      <w:pPr>
        <w:pBdr>
          <w:top w:val="single" w:sz="4" w:space="1" w:color="auto"/>
          <w:left w:val="single" w:sz="4" w:space="4" w:color="auto"/>
          <w:bottom w:val="single" w:sz="4" w:space="1" w:color="auto"/>
          <w:right w:val="single" w:sz="4" w:space="4" w:color="auto"/>
        </w:pBdr>
        <w:tabs>
          <w:tab w:val="left" w:pos="1134"/>
          <w:tab w:val="center" w:leader="dot" w:pos="8647"/>
        </w:tabs>
        <w:spacing w:after="120" w:line="240" w:lineRule="auto"/>
        <w:rPr>
          <w:rStyle w:val="Strong"/>
          <w:rFonts w:ascii="Times New Roman" w:hAnsi="Times New Roman" w:cs="Times New Roman"/>
          <w:b w:val="0"/>
          <w:color w:val="000000"/>
          <w:sz w:val="28"/>
          <w:szCs w:val="28"/>
          <w:lang w:val="ro-RO"/>
        </w:rPr>
      </w:pPr>
    </w:p>
    <w:p w14:paraId="4FBC10CC" w14:textId="1A7FEBA7" w:rsidR="00BF4585" w:rsidRPr="00BF4585" w:rsidRDefault="00BF4585" w:rsidP="00162B22">
      <w:pPr>
        <w:pBdr>
          <w:top w:val="single" w:sz="4" w:space="1" w:color="auto"/>
          <w:left w:val="single" w:sz="4" w:space="4" w:color="auto"/>
          <w:bottom w:val="single" w:sz="4" w:space="1" w:color="auto"/>
          <w:right w:val="single" w:sz="4" w:space="4" w:color="auto"/>
        </w:pBdr>
        <w:tabs>
          <w:tab w:val="left" w:pos="1134"/>
          <w:tab w:val="center" w:leader="dot" w:pos="8647"/>
        </w:tabs>
        <w:spacing w:after="120" w:line="240" w:lineRule="auto"/>
        <w:rPr>
          <w:rStyle w:val="Strong"/>
          <w:rFonts w:ascii="Times New Roman" w:hAnsi="Times New Roman" w:cs="Times New Roman"/>
          <w:color w:val="000000"/>
          <w:sz w:val="28"/>
          <w:szCs w:val="28"/>
          <w:lang w:val="ro-RO"/>
        </w:rPr>
      </w:pPr>
      <w:r w:rsidRPr="00BF4585">
        <w:rPr>
          <w:rStyle w:val="Strong"/>
          <w:rFonts w:ascii="Times New Roman" w:hAnsi="Times New Roman" w:cs="Times New Roman"/>
          <w:color w:val="000000"/>
          <w:sz w:val="28"/>
          <w:szCs w:val="28"/>
          <w:lang w:val="ro-RO"/>
        </w:rPr>
        <w:t xml:space="preserve">D. </w:t>
      </w:r>
      <w:r w:rsidRPr="00BF4585">
        <w:rPr>
          <w:rStyle w:val="Strong"/>
          <w:rFonts w:ascii="Times New Roman" w:hAnsi="Times New Roman" w:cs="Times New Roman"/>
          <w:color w:val="000000"/>
          <w:sz w:val="28"/>
          <w:szCs w:val="28"/>
          <w:lang w:val="ro-RO"/>
        </w:rPr>
        <w:tab/>
        <w:t>Rezolvări</w:t>
      </w:r>
      <w:r w:rsidRPr="00BF4585">
        <w:rPr>
          <w:rStyle w:val="Strong"/>
          <w:rFonts w:ascii="Times New Roman" w:hAnsi="Times New Roman" w:cs="Times New Roman"/>
          <w:color w:val="000000"/>
          <w:sz w:val="28"/>
          <w:szCs w:val="28"/>
          <w:lang w:val="ro-RO"/>
        </w:rPr>
        <w:tab/>
      </w:r>
      <w:r w:rsidR="00FF2720">
        <w:rPr>
          <w:rStyle w:val="Strong"/>
          <w:rFonts w:ascii="Times New Roman" w:hAnsi="Times New Roman" w:cs="Times New Roman"/>
          <w:color w:val="000000"/>
          <w:sz w:val="28"/>
          <w:szCs w:val="28"/>
          <w:lang w:val="ro-RO"/>
        </w:rPr>
        <w:t>6</w:t>
      </w:r>
    </w:p>
    <w:p w14:paraId="7CDD3BCC" w14:textId="77777777" w:rsidR="00BF4585" w:rsidRPr="00BF4585" w:rsidRDefault="00BF4585" w:rsidP="00162B22">
      <w:pPr>
        <w:pBdr>
          <w:top w:val="single" w:sz="4" w:space="1" w:color="auto"/>
          <w:left w:val="single" w:sz="4" w:space="4" w:color="auto"/>
          <w:bottom w:val="single" w:sz="4" w:space="1" w:color="auto"/>
          <w:right w:val="single" w:sz="4" w:space="4" w:color="auto"/>
        </w:pBdr>
        <w:tabs>
          <w:tab w:val="left" w:pos="1134"/>
          <w:tab w:val="center" w:leader="dot" w:pos="8647"/>
        </w:tabs>
        <w:spacing w:after="120" w:line="240" w:lineRule="auto"/>
        <w:rPr>
          <w:rStyle w:val="Strong"/>
          <w:rFonts w:ascii="Times New Roman" w:hAnsi="Times New Roman" w:cs="Times New Roman"/>
          <w:color w:val="000000"/>
          <w:sz w:val="28"/>
          <w:szCs w:val="28"/>
          <w:lang w:val="ro-RO"/>
        </w:rPr>
      </w:pPr>
    </w:p>
    <w:p w14:paraId="518B31E2" w14:textId="0B4F2A1A" w:rsidR="00BF4585" w:rsidRPr="00162B22" w:rsidRDefault="00BF4585" w:rsidP="00162B22">
      <w:pPr>
        <w:pBdr>
          <w:top w:val="single" w:sz="4" w:space="1" w:color="auto"/>
          <w:left w:val="single" w:sz="4" w:space="4" w:color="auto"/>
          <w:bottom w:val="single" w:sz="4" w:space="1" w:color="auto"/>
          <w:right w:val="single" w:sz="4" w:space="4" w:color="auto"/>
        </w:pBdr>
        <w:tabs>
          <w:tab w:val="left" w:pos="1134"/>
          <w:tab w:val="center" w:leader="dot" w:pos="8647"/>
        </w:tabs>
        <w:spacing w:after="120" w:line="240" w:lineRule="auto"/>
        <w:rPr>
          <w:rFonts w:ascii="Times New Roman" w:hAnsi="Times New Roman" w:cs="Times New Roman"/>
          <w:sz w:val="28"/>
          <w:szCs w:val="28"/>
        </w:rPr>
      </w:pPr>
      <w:r w:rsidRPr="00BF4585">
        <w:rPr>
          <w:rStyle w:val="Strong"/>
          <w:rFonts w:ascii="Times New Roman" w:hAnsi="Times New Roman" w:cs="Times New Roman"/>
          <w:color w:val="000000"/>
          <w:sz w:val="28"/>
          <w:szCs w:val="28"/>
          <w:lang w:val="ro-RO"/>
        </w:rPr>
        <w:tab/>
        <w:t>Anexă</w:t>
      </w:r>
      <w:r w:rsidRPr="00BF4585">
        <w:rPr>
          <w:rStyle w:val="Strong"/>
          <w:rFonts w:ascii="Times New Roman" w:hAnsi="Times New Roman" w:cs="Times New Roman"/>
          <w:color w:val="000000"/>
          <w:sz w:val="28"/>
          <w:szCs w:val="28"/>
          <w:lang w:val="ro-RO"/>
        </w:rPr>
        <w:tab/>
        <w:t>2</w:t>
      </w:r>
      <w:bookmarkEnd w:id="0"/>
      <w:r w:rsidR="00FF2720">
        <w:rPr>
          <w:rStyle w:val="Strong"/>
          <w:rFonts w:ascii="Times New Roman" w:hAnsi="Times New Roman" w:cs="Times New Roman"/>
          <w:color w:val="000000"/>
          <w:sz w:val="28"/>
          <w:szCs w:val="28"/>
          <w:lang w:val="ro-RO"/>
        </w:rPr>
        <w:t>0</w:t>
      </w:r>
    </w:p>
    <w:p w14:paraId="64059EF0" w14:textId="77777777" w:rsidR="00BF4585" w:rsidRPr="00AD1DEA" w:rsidRDefault="00BF4585" w:rsidP="00162B22">
      <w:pPr>
        <w:pStyle w:val="Test"/>
        <w:shd w:val="clear" w:color="auto" w:fill="DED888"/>
        <w:spacing w:after="120" w:line="240" w:lineRule="auto"/>
        <w:jc w:val="center"/>
        <w:rPr>
          <w:rFonts w:ascii="Times New Roman" w:hAnsi="Times New Roman"/>
          <w:color w:val="2F5496" w:themeColor="accent1" w:themeShade="BF"/>
          <w:sz w:val="32"/>
          <w:szCs w:val="32"/>
          <w:lang w:val="ro-RO"/>
        </w:rPr>
      </w:pPr>
      <w:r w:rsidRPr="00AD1DEA">
        <w:rPr>
          <w:rStyle w:val="Strong"/>
          <w:rFonts w:ascii="Times New Roman" w:hAnsi="Times New Roman"/>
          <w:b/>
          <w:bCs w:val="0"/>
          <w:color w:val="2F5496" w:themeColor="accent1" w:themeShade="BF"/>
          <w:sz w:val="32"/>
          <w:szCs w:val="32"/>
          <w:lang w:val="ro-RO"/>
        </w:rPr>
        <w:lastRenderedPageBreak/>
        <w:t>Recunoaşterea reciprocă II.</w:t>
      </w:r>
      <w:bookmarkStart w:id="1" w:name="_Hlk35245670"/>
    </w:p>
    <w:p w14:paraId="46AF5659" w14:textId="77777777" w:rsidR="00BF4585" w:rsidRDefault="00BF4585" w:rsidP="00162B22">
      <w:pPr>
        <w:spacing w:after="120" w:line="240" w:lineRule="auto"/>
        <w:rPr>
          <w:rFonts w:ascii="Times New Roman" w:hAnsi="Times New Roman" w:cs="Times New Roman"/>
          <w:b/>
          <w:bCs/>
          <w:color w:val="2F5496" w:themeColor="accent1" w:themeShade="BF"/>
          <w:sz w:val="28"/>
          <w:szCs w:val="28"/>
          <w:lang w:val="ro-RO"/>
        </w:rPr>
      </w:pPr>
      <w:r>
        <w:rPr>
          <w:rFonts w:ascii="Times New Roman" w:hAnsi="Times New Roman" w:cs="Times New Roman"/>
          <w:b/>
          <w:bCs/>
          <w:color w:val="2F5496" w:themeColor="accent1" w:themeShade="BF"/>
          <w:sz w:val="28"/>
          <w:szCs w:val="28"/>
          <w:lang w:val="ro-RO"/>
        </w:rPr>
        <w:t>A. I. Ipoteză introductivă</w:t>
      </w:r>
    </w:p>
    <w:p w14:paraId="4F906328" w14:textId="1538E279" w:rsidR="00BF4585" w:rsidRDefault="003856E2" w:rsidP="00162B22">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Să presupunem că un inculpat a săvârşit o infracţiune pe teritoriul statului dumneavoastră, iar organul judiciar </w:t>
      </w:r>
      <w:r w:rsidR="00162B22" w:rsidRPr="00162B22">
        <w:rPr>
          <w:rFonts w:ascii="Times New Roman" w:hAnsi="Times New Roman" w:cs="Times New Roman"/>
          <w:sz w:val="28"/>
          <w:szCs w:val="28"/>
          <w:lang w:val="ro-RO"/>
        </w:rPr>
        <w:t>competent</w:t>
      </w:r>
      <w:r w:rsidR="00BF4585" w:rsidRPr="00162B22">
        <w:rPr>
          <w:rFonts w:ascii="Times New Roman" w:hAnsi="Times New Roman" w:cs="Times New Roman"/>
          <w:sz w:val="28"/>
          <w:szCs w:val="28"/>
          <w:lang w:val="ro-RO"/>
        </w:rPr>
        <w:t xml:space="preserve"> (</w:t>
      </w:r>
      <w:r w:rsidRPr="00162B22">
        <w:rPr>
          <w:rFonts w:ascii="Times New Roman" w:hAnsi="Times New Roman" w:cs="Times New Roman"/>
          <w:sz w:val="28"/>
          <w:szCs w:val="28"/>
          <w:lang w:val="ro-RO"/>
        </w:rPr>
        <w:t>în conformitate cu dispoziţiile legislaţiei naţionale</w:t>
      </w:r>
      <w:r w:rsidR="00BF4585" w:rsidRPr="00162B22">
        <w:rPr>
          <w:rFonts w:ascii="Times New Roman" w:hAnsi="Times New Roman" w:cs="Times New Roman"/>
          <w:sz w:val="28"/>
          <w:szCs w:val="28"/>
          <w:lang w:val="ro-RO"/>
        </w:rPr>
        <w:t xml:space="preserve"> – </w:t>
      </w:r>
      <w:r w:rsidRPr="00162B22">
        <w:rPr>
          <w:rFonts w:ascii="Times New Roman" w:hAnsi="Times New Roman" w:cs="Times New Roman"/>
          <w:sz w:val="28"/>
          <w:szCs w:val="28"/>
          <w:lang w:val="ro-RO"/>
        </w:rPr>
        <w:t>procuror</w:t>
      </w:r>
      <w:r w:rsidR="00BF4585" w:rsidRPr="00162B22">
        <w:rPr>
          <w:rFonts w:ascii="Times New Roman" w:hAnsi="Times New Roman" w:cs="Times New Roman"/>
          <w:sz w:val="28"/>
          <w:szCs w:val="28"/>
          <w:lang w:val="ro-RO"/>
        </w:rPr>
        <w:t xml:space="preserve">, </w:t>
      </w:r>
      <w:r w:rsidRPr="00162B22">
        <w:rPr>
          <w:rFonts w:ascii="Times New Roman" w:hAnsi="Times New Roman" w:cs="Times New Roman"/>
          <w:sz w:val="28"/>
          <w:szCs w:val="28"/>
          <w:lang w:val="ro-RO"/>
        </w:rPr>
        <w:t xml:space="preserve">judecător </w:t>
      </w:r>
      <w:r w:rsidR="00162B22" w:rsidRPr="00162B22">
        <w:rPr>
          <w:rFonts w:ascii="Times New Roman" w:hAnsi="Times New Roman" w:cs="Times New Roman"/>
          <w:sz w:val="28"/>
          <w:szCs w:val="28"/>
          <w:lang w:val="ro-RO"/>
        </w:rPr>
        <w:t>de drepturi şi libertăţi</w:t>
      </w:r>
      <w:r w:rsidR="00BF4585">
        <w:rPr>
          <w:rFonts w:ascii="Times New Roman" w:hAnsi="Times New Roman" w:cs="Times New Roman"/>
          <w:sz w:val="28"/>
          <w:szCs w:val="28"/>
          <w:lang w:val="ro-RO"/>
        </w:rPr>
        <w:t xml:space="preserve">, </w:t>
      </w:r>
      <w:r w:rsidR="00162B22">
        <w:rPr>
          <w:rFonts w:ascii="Times New Roman" w:hAnsi="Times New Roman" w:cs="Times New Roman"/>
          <w:sz w:val="28"/>
          <w:szCs w:val="28"/>
          <w:lang w:val="ro-RO"/>
        </w:rPr>
        <w:t>instanţa</w:t>
      </w:r>
      <w:r w:rsidR="00BF4585">
        <w:rPr>
          <w:rFonts w:ascii="Times New Roman" w:hAnsi="Times New Roman" w:cs="Times New Roman"/>
          <w:sz w:val="28"/>
          <w:szCs w:val="28"/>
          <w:lang w:val="ro-RO"/>
        </w:rPr>
        <w:t xml:space="preserve">, etc.) </w:t>
      </w:r>
      <w:r>
        <w:rPr>
          <w:rFonts w:ascii="Times New Roman" w:hAnsi="Times New Roman" w:cs="Times New Roman"/>
          <w:sz w:val="28"/>
          <w:szCs w:val="28"/>
          <w:lang w:val="ro-RO"/>
        </w:rPr>
        <w:t xml:space="preserve">doreşte să </w:t>
      </w:r>
      <w:r w:rsidR="006F3C36">
        <w:rPr>
          <w:rFonts w:ascii="Times New Roman" w:hAnsi="Times New Roman" w:cs="Times New Roman"/>
          <w:sz w:val="28"/>
          <w:szCs w:val="28"/>
          <w:lang w:val="ro-RO"/>
        </w:rPr>
        <w:t>ia</w:t>
      </w:r>
      <w:r>
        <w:rPr>
          <w:rFonts w:ascii="Times New Roman" w:hAnsi="Times New Roman" w:cs="Times New Roman"/>
          <w:sz w:val="28"/>
          <w:szCs w:val="28"/>
          <w:lang w:val="ro-RO"/>
        </w:rPr>
        <w:t>/să solicite o hotărâre privind supravegherea obligaţiilor</w:t>
      </w:r>
      <w:r w:rsidR="00084F26">
        <w:rPr>
          <w:rFonts w:ascii="Times New Roman" w:hAnsi="Times New Roman" w:cs="Times New Roman"/>
          <w:sz w:val="28"/>
          <w:szCs w:val="28"/>
          <w:lang w:val="ro-RO"/>
        </w:rPr>
        <w:t xml:space="preserve"> impuse, ca o alternativă la arestarea preventivă în cursul </w:t>
      </w:r>
      <w:r w:rsidR="00162B22">
        <w:rPr>
          <w:rFonts w:ascii="Times New Roman" w:hAnsi="Times New Roman" w:cs="Times New Roman"/>
          <w:sz w:val="28"/>
          <w:szCs w:val="28"/>
          <w:lang w:val="ro-RO"/>
        </w:rPr>
        <w:t>procesului penal</w:t>
      </w:r>
      <w:r w:rsidR="00BF4585">
        <w:rPr>
          <w:rFonts w:ascii="Times New Roman" w:hAnsi="Times New Roman" w:cs="Times New Roman"/>
          <w:sz w:val="28"/>
          <w:szCs w:val="28"/>
          <w:lang w:val="ro-RO"/>
        </w:rPr>
        <w:t xml:space="preserve"> (</w:t>
      </w:r>
      <w:r w:rsidR="00084F26">
        <w:rPr>
          <w:rFonts w:ascii="Times New Roman" w:hAnsi="Times New Roman" w:cs="Times New Roman"/>
          <w:sz w:val="28"/>
          <w:szCs w:val="28"/>
          <w:lang w:val="ro-RO"/>
        </w:rPr>
        <w:t>chiar dacă</w:t>
      </w:r>
      <w:r w:rsidR="00BF4585">
        <w:rPr>
          <w:rFonts w:ascii="Times New Roman" w:hAnsi="Times New Roman" w:cs="Times New Roman"/>
          <w:sz w:val="28"/>
          <w:szCs w:val="28"/>
          <w:lang w:val="ro-RO"/>
        </w:rPr>
        <w:t xml:space="preserve">, </w:t>
      </w:r>
      <w:r w:rsidR="00084F26">
        <w:rPr>
          <w:rFonts w:ascii="Times New Roman" w:hAnsi="Times New Roman" w:cs="Times New Roman"/>
          <w:sz w:val="28"/>
          <w:szCs w:val="28"/>
          <w:lang w:val="ro-RO"/>
        </w:rPr>
        <w:t>de exemplu</w:t>
      </w:r>
      <w:r w:rsidR="00BF4585">
        <w:rPr>
          <w:rFonts w:ascii="Times New Roman" w:hAnsi="Times New Roman" w:cs="Times New Roman"/>
          <w:sz w:val="28"/>
          <w:szCs w:val="28"/>
          <w:lang w:val="ro-RO"/>
        </w:rPr>
        <w:t xml:space="preserve">, </w:t>
      </w:r>
      <w:r w:rsidR="00084F26">
        <w:rPr>
          <w:rFonts w:ascii="Times New Roman" w:hAnsi="Times New Roman" w:cs="Times New Roman"/>
          <w:sz w:val="28"/>
          <w:szCs w:val="28"/>
          <w:lang w:val="ro-RO"/>
        </w:rPr>
        <w:t>sunt îndeplinite condiţiile privind luarea măsurii arestării preventive</w:t>
      </w:r>
      <w:r w:rsidR="00BF4585">
        <w:rPr>
          <w:rFonts w:ascii="Times New Roman" w:hAnsi="Times New Roman" w:cs="Times New Roman"/>
          <w:sz w:val="28"/>
          <w:szCs w:val="28"/>
          <w:lang w:val="ro-RO"/>
        </w:rPr>
        <w:t>).</w:t>
      </w:r>
    </w:p>
    <w:p w14:paraId="7138D2AA" w14:textId="77777777" w:rsidR="00BF4585" w:rsidRDefault="00BF4585" w:rsidP="00162B22">
      <w:pPr>
        <w:spacing w:after="120" w:line="240" w:lineRule="auto"/>
        <w:jc w:val="both"/>
        <w:rPr>
          <w:rFonts w:ascii="Times New Roman" w:hAnsi="Times New Roman" w:cs="Times New Roman"/>
          <w:b/>
          <w:bCs/>
          <w:color w:val="2F5496" w:themeColor="accent1" w:themeShade="BF"/>
          <w:sz w:val="28"/>
          <w:szCs w:val="28"/>
          <w:lang w:val="ro-RO"/>
        </w:rPr>
      </w:pPr>
      <w:r>
        <w:rPr>
          <w:rFonts w:ascii="Times New Roman" w:hAnsi="Times New Roman" w:cs="Times New Roman"/>
          <w:b/>
          <w:bCs/>
          <w:color w:val="2F5496" w:themeColor="accent1" w:themeShade="BF"/>
          <w:sz w:val="28"/>
          <w:szCs w:val="28"/>
          <w:lang w:val="ro-RO"/>
        </w:rPr>
        <w:t>Întrebări:</w:t>
      </w:r>
    </w:p>
    <w:p w14:paraId="2BF6BB7F" w14:textId="34E1D34E" w:rsidR="00BF4585" w:rsidRDefault="006F3C36" w:rsidP="00162B22">
      <w:pPr>
        <w:pStyle w:val="ListParagraph"/>
        <w:numPr>
          <w:ilvl w:val="0"/>
          <w:numId w:val="1"/>
        </w:numPr>
        <w:spacing w:after="120" w:line="240" w:lineRule="auto"/>
        <w:contextualSpacing w:val="0"/>
        <w:jc w:val="both"/>
        <w:rPr>
          <w:rFonts w:ascii="Times New Roman" w:hAnsi="Times New Roman" w:cs="Times New Roman"/>
          <w:i/>
          <w:sz w:val="28"/>
          <w:szCs w:val="28"/>
          <w:lang w:val="ro-RO"/>
        </w:rPr>
      </w:pPr>
      <w:r>
        <w:rPr>
          <w:rFonts w:ascii="Times New Roman" w:hAnsi="Times New Roman" w:cs="Times New Roman"/>
          <w:i/>
          <w:sz w:val="28"/>
          <w:szCs w:val="28"/>
          <w:lang w:val="ro-RO"/>
        </w:rPr>
        <w:t xml:space="preserve">Există astfel de alternative la arestarea preventivă </w:t>
      </w:r>
      <w:r w:rsidR="00162B22">
        <w:rPr>
          <w:rFonts w:ascii="Times New Roman" w:hAnsi="Times New Roman" w:cs="Times New Roman"/>
          <w:i/>
          <w:sz w:val="28"/>
          <w:szCs w:val="28"/>
          <w:lang w:val="ro-RO"/>
        </w:rPr>
        <w:t>î</w:t>
      </w:r>
      <w:r>
        <w:rPr>
          <w:rFonts w:ascii="Times New Roman" w:hAnsi="Times New Roman" w:cs="Times New Roman"/>
          <w:i/>
          <w:sz w:val="28"/>
          <w:szCs w:val="28"/>
          <w:lang w:val="ro-RO"/>
        </w:rPr>
        <w:t xml:space="preserve">n cursul </w:t>
      </w:r>
      <w:r w:rsidR="00162B22">
        <w:rPr>
          <w:rFonts w:ascii="Times New Roman" w:hAnsi="Times New Roman" w:cs="Times New Roman"/>
          <w:i/>
          <w:sz w:val="28"/>
          <w:szCs w:val="28"/>
          <w:lang w:val="ro-RO"/>
        </w:rPr>
        <w:t>procesului penal</w:t>
      </w:r>
      <w:r>
        <w:rPr>
          <w:rFonts w:ascii="Times New Roman" w:hAnsi="Times New Roman" w:cs="Times New Roman"/>
          <w:i/>
          <w:sz w:val="28"/>
          <w:szCs w:val="28"/>
          <w:lang w:val="ro-RO"/>
        </w:rPr>
        <w:t xml:space="preserve"> în sistemul de drept existent în statul dumneavoastră</w:t>
      </w:r>
      <w:r w:rsidR="00BF4585">
        <w:rPr>
          <w:rFonts w:ascii="Times New Roman" w:hAnsi="Times New Roman" w:cs="Times New Roman"/>
          <w:i/>
          <w:sz w:val="28"/>
          <w:szCs w:val="28"/>
          <w:lang w:val="ro-RO"/>
        </w:rPr>
        <w:t xml:space="preserve">? </w:t>
      </w:r>
      <w:r>
        <w:rPr>
          <w:rFonts w:ascii="Times New Roman" w:hAnsi="Times New Roman" w:cs="Times New Roman"/>
          <w:i/>
          <w:sz w:val="28"/>
          <w:szCs w:val="28"/>
          <w:lang w:val="ro-RO"/>
        </w:rPr>
        <w:t>Vă rugăm să le menţionaţi şi să le descrieţi succint</w:t>
      </w:r>
      <w:r w:rsidR="00BF4585">
        <w:rPr>
          <w:rFonts w:ascii="Times New Roman" w:hAnsi="Times New Roman" w:cs="Times New Roman"/>
          <w:i/>
          <w:sz w:val="28"/>
          <w:szCs w:val="28"/>
          <w:lang w:val="ro-RO"/>
        </w:rPr>
        <w:t>.</w:t>
      </w:r>
    </w:p>
    <w:p w14:paraId="3383B4CE" w14:textId="3E72246B" w:rsidR="00BF4585" w:rsidRDefault="009604C6" w:rsidP="00162B22">
      <w:pPr>
        <w:pStyle w:val="ListParagraph"/>
        <w:numPr>
          <w:ilvl w:val="0"/>
          <w:numId w:val="1"/>
        </w:numPr>
        <w:spacing w:after="120" w:line="240" w:lineRule="auto"/>
        <w:contextualSpacing w:val="0"/>
        <w:jc w:val="both"/>
        <w:rPr>
          <w:rFonts w:ascii="Times New Roman" w:hAnsi="Times New Roman" w:cs="Times New Roman"/>
          <w:i/>
          <w:sz w:val="28"/>
          <w:szCs w:val="28"/>
          <w:lang w:val="ro-RO"/>
        </w:rPr>
      </w:pPr>
      <w:r>
        <w:rPr>
          <w:rFonts w:ascii="Times New Roman" w:hAnsi="Times New Roman" w:cs="Times New Roman"/>
          <w:i/>
          <w:sz w:val="28"/>
          <w:szCs w:val="28"/>
          <w:lang w:val="ro-RO"/>
        </w:rPr>
        <w:t>În cazul în care există astfel de măsuri alternative în sistemul dumneavoastră de drept</w:t>
      </w:r>
      <w:r w:rsidR="00BF4585">
        <w:rPr>
          <w:rFonts w:ascii="Times New Roman" w:hAnsi="Times New Roman" w:cs="Times New Roman"/>
          <w:i/>
          <w:sz w:val="28"/>
          <w:szCs w:val="28"/>
          <w:lang w:val="ro-RO"/>
        </w:rPr>
        <w:t xml:space="preserve">, </w:t>
      </w:r>
      <w:r>
        <w:rPr>
          <w:rFonts w:ascii="Times New Roman" w:hAnsi="Times New Roman" w:cs="Times New Roman"/>
          <w:b/>
          <w:bCs/>
          <w:i/>
          <w:sz w:val="28"/>
          <w:szCs w:val="28"/>
          <w:lang w:val="ro-RO"/>
        </w:rPr>
        <w:t>acestea sunt aplicabile în aceleaşi condiţii faţă de inculpatul care domiciliază pe teritoriul unui alt stat membru</w:t>
      </w:r>
      <w:r w:rsidR="00BF4585">
        <w:rPr>
          <w:rFonts w:ascii="Times New Roman" w:hAnsi="Times New Roman" w:cs="Times New Roman"/>
          <w:b/>
          <w:bCs/>
          <w:i/>
          <w:sz w:val="28"/>
          <w:szCs w:val="28"/>
          <w:lang w:val="ro-RO"/>
        </w:rPr>
        <w:t xml:space="preserve"> </w:t>
      </w:r>
      <w:r>
        <w:rPr>
          <w:rFonts w:ascii="Times New Roman" w:hAnsi="Times New Roman" w:cs="Times New Roman"/>
          <w:i/>
          <w:sz w:val="28"/>
          <w:szCs w:val="28"/>
          <w:lang w:val="ro-RO"/>
        </w:rPr>
        <w:t>şi</w:t>
      </w:r>
      <w:r w:rsidR="00BF4585">
        <w:rPr>
          <w:rFonts w:ascii="Times New Roman" w:hAnsi="Times New Roman" w:cs="Times New Roman"/>
          <w:i/>
          <w:sz w:val="28"/>
          <w:szCs w:val="28"/>
          <w:lang w:val="ro-RO"/>
        </w:rPr>
        <w:t xml:space="preserve"> </w:t>
      </w:r>
      <w:r>
        <w:rPr>
          <w:rFonts w:ascii="Times New Roman" w:hAnsi="Times New Roman" w:cs="Times New Roman"/>
          <w:i/>
          <w:sz w:val="28"/>
          <w:szCs w:val="28"/>
          <w:lang w:val="ro-RO"/>
        </w:rPr>
        <w:t>a săvârşit o infracţiune, cu privire la care competenţa de soluţionare revine autorităţilor judiciare din statul dumneavoastră?</w:t>
      </w:r>
      <w:r w:rsidR="00BF4585">
        <w:rPr>
          <w:rFonts w:ascii="Times New Roman" w:hAnsi="Times New Roman" w:cs="Times New Roman"/>
          <w:i/>
          <w:sz w:val="28"/>
          <w:szCs w:val="28"/>
          <w:lang w:val="ro-RO"/>
        </w:rPr>
        <w:t xml:space="preserve"> </w:t>
      </w:r>
      <w:r w:rsidR="00A75C96">
        <w:rPr>
          <w:rFonts w:ascii="Times New Roman" w:hAnsi="Times New Roman" w:cs="Times New Roman"/>
          <w:i/>
          <w:sz w:val="28"/>
          <w:szCs w:val="28"/>
          <w:lang w:val="ro-RO"/>
        </w:rPr>
        <w:t>Există dispoziţii speciale privind inculpatul care domiciliază pe teritoriul unui alt stat membru</w:t>
      </w:r>
      <w:r w:rsidR="00BF4585">
        <w:rPr>
          <w:rFonts w:ascii="Times New Roman" w:hAnsi="Times New Roman" w:cs="Times New Roman"/>
          <w:i/>
          <w:sz w:val="28"/>
          <w:szCs w:val="28"/>
          <w:lang w:val="ro-RO"/>
        </w:rPr>
        <w:t xml:space="preserve">? </w:t>
      </w:r>
      <w:r>
        <w:rPr>
          <w:rFonts w:ascii="Times New Roman" w:hAnsi="Times New Roman" w:cs="Times New Roman"/>
          <w:i/>
          <w:sz w:val="28"/>
          <w:szCs w:val="28"/>
          <w:lang w:val="ro-RO"/>
        </w:rPr>
        <w:t>Vă rugăm să le menţionaţi şi să le descrieţi succint</w:t>
      </w:r>
      <w:r w:rsidR="00BF4585">
        <w:rPr>
          <w:rFonts w:ascii="Times New Roman" w:hAnsi="Times New Roman" w:cs="Times New Roman"/>
          <w:i/>
          <w:sz w:val="28"/>
          <w:szCs w:val="28"/>
          <w:lang w:val="ro-RO"/>
        </w:rPr>
        <w:t>.</w:t>
      </w:r>
    </w:p>
    <w:p w14:paraId="5EBC091E" w14:textId="23387D18" w:rsidR="00BF4585" w:rsidRDefault="00A75C96" w:rsidP="00162B22">
      <w:pPr>
        <w:pStyle w:val="ListParagraph"/>
        <w:numPr>
          <w:ilvl w:val="0"/>
          <w:numId w:val="1"/>
        </w:numPr>
        <w:spacing w:after="120" w:line="240" w:lineRule="auto"/>
        <w:contextualSpacing w:val="0"/>
        <w:jc w:val="both"/>
        <w:rPr>
          <w:rFonts w:ascii="Times New Roman" w:hAnsi="Times New Roman" w:cs="Times New Roman"/>
          <w:i/>
          <w:sz w:val="28"/>
          <w:szCs w:val="28"/>
          <w:lang w:val="ro-RO"/>
        </w:rPr>
      </w:pPr>
      <w:r>
        <w:rPr>
          <w:rFonts w:ascii="Times New Roman" w:hAnsi="Times New Roman" w:cs="Times New Roman"/>
          <w:i/>
          <w:sz w:val="28"/>
          <w:szCs w:val="28"/>
          <w:lang w:val="ro-RO"/>
        </w:rPr>
        <w:t>În cazul în care autoritatea competentă din statul dumneavoastră impune anumite măsuri de supraveghere inculpatului</w:t>
      </w:r>
      <w:r w:rsidR="00BF4585">
        <w:rPr>
          <w:rFonts w:ascii="Times New Roman" w:hAnsi="Times New Roman" w:cs="Times New Roman"/>
          <w:i/>
          <w:sz w:val="28"/>
          <w:szCs w:val="28"/>
          <w:lang w:val="ro-RO"/>
        </w:rPr>
        <w:t xml:space="preserve">, </w:t>
      </w:r>
      <w:r>
        <w:rPr>
          <w:rFonts w:ascii="Times New Roman" w:hAnsi="Times New Roman" w:cs="Times New Roman"/>
          <w:i/>
          <w:sz w:val="28"/>
          <w:szCs w:val="28"/>
          <w:lang w:val="ro-RO"/>
        </w:rPr>
        <w:t>este posibil</w:t>
      </w:r>
      <w:r w:rsidR="00BF4585">
        <w:rPr>
          <w:rFonts w:ascii="Times New Roman" w:hAnsi="Times New Roman" w:cs="Times New Roman"/>
          <w:i/>
          <w:sz w:val="28"/>
          <w:szCs w:val="28"/>
          <w:lang w:val="ro-RO"/>
        </w:rPr>
        <w:t xml:space="preserve">, </w:t>
      </w:r>
      <w:r>
        <w:rPr>
          <w:rFonts w:ascii="Times New Roman" w:hAnsi="Times New Roman" w:cs="Times New Roman"/>
          <w:i/>
          <w:sz w:val="28"/>
          <w:szCs w:val="28"/>
          <w:lang w:val="ro-RO"/>
        </w:rPr>
        <w:t>în conformitate cu di</w:t>
      </w:r>
      <w:r w:rsidR="00162B22">
        <w:rPr>
          <w:rFonts w:ascii="Times New Roman" w:hAnsi="Times New Roman" w:cs="Times New Roman"/>
          <w:i/>
          <w:sz w:val="28"/>
          <w:szCs w:val="28"/>
          <w:lang w:val="ro-RO"/>
        </w:rPr>
        <w:t>sp</w:t>
      </w:r>
      <w:r>
        <w:rPr>
          <w:rFonts w:ascii="Times New Roman" w:hAnsi="Times New Roman" w:cs="Times New Roman"/>
          <w:i/>
          <w:sz w:val="28"/>
          <w:szCs w:val="28"/>
          <w:lang w:val="ro-RO"/>
        </w:rPr>
        <w:t>oziţiile legislaţiei dumneavoastră</w:t>
      </w:r>
      <w:r w:rsidR="00BF4585">
        <w:rPr>
          <w:rFonts w:ascii="Times New Roman" w:hAnsi="Times New Roman" w:cs="Times New Roman"/>
          <w:i/>
          <w:sz w:val="28"/>
          <w:szCs w:val="28"/>
          <w:lang w:val="ro-RO"/>
        </w:rPr>
        <w:t xml:space="preserve">, </w:t>
      </w:r>
      <w:r>
        <w:rPr>
          <w:rFonts w:ascii="Times New Roman" w:hAnsi="Times New Roman" w:cs="Times New Roman"/>
          <w:i/>
          <w:sz w:val="28"/>
          <w:szCs w:val="28"/>
          <w:lang w:val="ro-RO"/>
        </w:rPr>
        <w:t>să se solicite transferul supravegherii obligaţiilor impuse, astfel încât inculpatul care domiciliază într-un alt stat membru</w:t>
      </w:r>
      <w:r w:rsidR="00BF4585">
        <w:rPr>
          <w:rFonts w:ascii="Times New Roman" w:hAnsi="Times New Roman" w:cs="Times New Roman"/>
          <w:i/>
          <w:sz w:val="28"/>
          <w:szCs w:val="28"/>
          <w:lang w:val="ro-RO"/>
        </w:rPr>
        <w:t xml:space="preserve"> </w:t>
      </w:r>
      <w:r>
        <w:rPr>
          <w:rFonts w:ascii="Times New Roman" w:hAnsi="Times New Roman" w:cs="Times New Roman"/>
          <w:b/>
          <w:bCs/>
          <w:i/>
          <w:sz w:val="28"/>
          <w:szCs w:val="28"/>
          <w:lang w:val="ro-RO"/>
        </w:rPr>
        <w:t>să fie monitorizat în statul său</w:t>
      </w:r>
      <w:r w:rsidR="00BF4585">
        <w:rPr>
          <w:rFonts w:ascii="Times New Roman" w:hAnsi="Times New Roman" w:cs="Times New Roman"/>
          <w:i/>
          <w:sz w:val="28"/>
          <w:szCs w:val="28"/>
          <w:lang w:val="ro-RO"/>
        </w:rPr>
        <w:t xml:space="preserve"> </w:t>
      </w:r>
      <w:r>
        <w:rPr>
          <w:rFonts w:ascii="Times New Roman" w:hAnsi="Times New Roman" w:cs="Times New Roman"/>
          <w:i/>
          <w:sz w:val="28"/>
          <w:szCs w:val="28"/>
          <w:lang w:val="ro-RO"/>
        </w:rPr>
        <w:t>de autorităţile competente</w:t>
      </w:r>
      <w:r w:rsidR="00BF4585">
        <w:rPr>
          <w:rFonts w:ascii="Times New Roman" w:hAnsi="Times New Roman" w:cs="Times New Roman"/>
          <w:i/>
          <w:sz w:val="28"/>
          <w:szCs w:val="28"/>
          <w:lang w:val="ro-RO"/>
        </w:rPr>
        <w:t xml:space="preserve"> </w:t>
      </w:r>
      <w:r>
        <w:rPr>
          <w:rFonts w:ascii="Times New Roman" w:hAnsi="Times New Roman" w:cs="Times New Roman"/>
          <w:i/>
          <w:sz w:val="28"/>
          <w:szCs w:val="28"/>
          <w:lang w:val="ro-RO"/>
        </w:rPr>
        <w:t>pe parcursul desfăşurării procesului penal din statul dumneavoastră</w:t>
      </w:r>
      <w:r w:rsidR="00BF4585">
        <w:rPr>
          <w:rFonts w:ascii="Times New Roman" w:hAnsi="Times New Roman" w:cs="Times New Roman"/>
          <w:i/>
          <w:sz w:val="28"/>
          <w:szCs w:val="28"/>
          <w:lang w:val="ro-RO"/>
        </w:rPr>
        <w:t xml:space="preserve">? </w:t>
      </w:r>
      <w:r>
        <w:rPr>
          <w:rFonts w:ascii="Times New Roman" w:hAnsi="Times New Roman" w:cs="Times New Roman"/>
          <w:i/>
          <w:sz w:val="28"/>
          <w:szCs w:val="28"/>
          <w:lang w:val="ro-RO"/>
        </w:rPr>
        <w:t>Care este instrumentul legal aplicabil în acest caz</w:t>
      </w:r>
      <w:r w:rsidR="00BF4585">
        <w:rPr>
          <w:rFonts w:ascii="Times New Roman" w:hAnsi="Times New Roman" w:cs="Times New Roman"/>
          <w:i/>
          <w:sz w:val="28"/>
          <w:szCs w:val="28"/>
          <w:lang w:val="ro-RO"/>
        </w:rPr>
        <w:t>?</w:t>
      </w:r>
    </w:p>
    <w:p w14:paraId="6EB6AC45" w14:textId="77777777" w:rsidR="00BF4585" w:rsidRDefault="00BF4585" w:rsidP="00162B22">
      <w:pPr>
        <w:spacing w:after="120" w:line="240" w:lineRule="auto"/>
        <w:jc w:val="both"/>
        <w:rPr>
          <w:rFonts w:ascii="Times New Roman" w:hAnsi="Times New Roman" w:cs="Times New Roman"/>
          <w:i/>
          <w:iCs/>
          <w:sz w:val="28"/>
          <w:szCs w:val="28"/>
          <w:lang w:val="ro-RO"/>
        </w:rPr>
      </w:pPr>
    </w:p>
    <w:p w14:paraId="70FBD43D" w14:textId="77777777" w:rsidR="00BF4585" w:rsidRDefault="00BF4585" w:rsidP="00162B22">
      <w:pPr>
        <w:spacing w:after="120" w:line="240" w:lineRule="auto"/>
        <w:rPr>
          <w:rFonts w:ascii="Times New Roman" w:hAnsi="Times New Roman" w:cs="Times New Roman"/>
          <w:i/>
          <w:iCs/>
          <w:sz w:val="28"/>
          <w:szCs w:val="28"/>
          <w:lang w:val="ro-RO"/>
        </w:rPr>
      </w:pPr>
      <w:r>
        <w:rPr>
          <w:rFonts w:ascii="Times New Roman" w:hAnsi="Times New Roman" w:cs="Times New Roman"/>
          <w:i/>
          <w:iCs/>
          <w:sz w:val="28"/>
          <w:szCs w:val="28"/>
          <w:lang w:val="ro-RO"/>
        </w:rPr>
        <w:br w:type="page"/>
      </w:r>
    </w:p>
    <w:p w14:paraId="080A2E10" w14:textId="77777777" w:rsidR="00BF4585" w:rsidRDefault="00BF4585" w:rsidP="00162B22">
      <w:pPr>
        <w:pStyle w:val="ListParagraph"/>
        <w:spacing w:after="120" w:line="240" w:lineRule="auto"/>
        <w:ind w:left="0"/>
        <w:contextualSpacing w:val="0"/>
        <w:jc w:val="both"/>
        <w:rPr>
          <w:rFonts w:ascii="Times New Roman" w:hAnsi="Times New Roman" w:cs="Times New Roman"/>
          <w:b/>
          <w:bCs/>
          <w:color w:val="2F5496" w:themeColor="accent1" w:themeShade="BF"/>
          <w:sz w:val="28"/>
          <w:szCs w:val="28"/>
          <w:lang w:val="ro-RO"/>
        </w:rPr>
      </w:pPr>
      <w:r>
        <w:rPr>
          <w:rFonts w:ascii="Times New Roman" w:hAnsi="Times New Roman" w:cs="Times New Roman"/>
          <w:b/>
          <w:bCs/>
          <w:color w:val="2F5496" w:themeColor="accent1" w:themeShade="BF"/>
          <w:sz w:val="28"/>
          <w:szCs w:val="28"/>
          <w:lang w:val="ro-RO"/>
        </w:rPr>
        <w:lastRenderedPageBreak/>
        <w:t xml:space="preserve">A. II. Exerciţii: </w:t>
      </w:r>
    </w:p>
    <w:p w14:paraId="0995BFB5" w14:textId="77777777" w:rsidR="00BF4585" w:rsidRDefault="00BF4585" w:rsidP="00162B22">
      <w:pPr>
        <w:pStyle w:val="ListParagraph"/>
        <w:spacing w:after="120" w:line="240" w:lineRule="auto"/>
        <w:ind w:left="0"/>
        <w:contextualSpacing w:val="0"/>
        <w:jc w:val="both"/>
        <w:rPr>
          <w:rFonts w:ascii="Times New Roman" w:hAnsi="Times New Roman" w:cs="Times New Roman"/>
          <w:b/>
          <w:bCs/>
          <w:color w:val="2F5496" w:themeColor="accent1" w:themeShade="BF"/>
          <w:sz w:val="28"/>
          <w:szCs w:val="28"/>
          <w:lang w:val="ro-RO"/>
        </w:rPr>
      </w:pPr>
      <w:r>
        <w:rPr>
          <w:rFonts w:ascii="Times New Roman" w:eastAsia="Calibri" w:hAnsi="Times New Roman" w:cs="Times New Roman"/>
          <w:b/>
          <w:bCs/>
          <w:color w:val="365F91"/>
          <w:sz w:val="28"/>
          <w:szCs w:val="28"/>
          <w:lang w:val="ro-RO"/>
        </w:rPr>
        <w:t>Identificaţi, atât autorităţile competente executante, cât şi limba în care urmează a fi completat Certificatul</w:t>
      </w:r>
      <w:r>
        <w:rPr>
          <w:rFonts w:ascii="Times New Roman" w:hAnsi="Times New Roman" w:cs="Times New Roman"/>
          <w:b/>
          <w:bCs/>
          <w:color w:val="2F5496" w:themeColor="accent1" w:themeShade="BF"/>
          <w:sz w:val="28"/>
          <w:szCs w:val="28"/>
          <w:lang w:val="ro-RO"/>
        </w:rPr>
        <w:t xml:space="preserve"> (pentru cauze penale):</w:t>
      </w:r>
    </w:p>
    <w:p w14:paraId="50E83674" w14:textId="7086F8A0" w:rsidR="00BF4585" w:rsidRDefault="00BF4585" w:rsidP="00162B22">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1. </w:t>
      </w:r>
      <w:r w:rsidR="00593090">
        <w:rPr>
          <w:rFonts w:ascii="Times New Roman" w:hAnsi="Times New Roman" w:cs="Times New Roman"/>
          <w:sz w:val="28"/>
          <w:szCs w:val="28"/>
          <w:lang w:val="ro-RO"/>
        </w:rPr>
        <w:t>O autoritate germană competentă</w:t>
      </w:r>
      <w:r>
        <w:rPr>
          <w:rFonts w:ascii="Times New Roman" w:hAnsi="Times New Roman" w:cs="Times New Roman"/>
          <w:sz w:val="28"/>
          <w:szCs w:val="28"/>
          <w:lang w:val="ro-RO"/>
        </w:rPr>
        <w:t xml:space="preserve"> </w:t>
      </w:r>
      <w:r w:rsidR="00593090">
        <w:rPr>
          <w:rFonts w:ascii="Times New Roman" w:hAnsi="Times New Roman" w:cs="Times New Roman"/>
          <w:sz w:val="28"/>
          <w:szCs w:val="28"/>
          <w:lang w:val="ro-RO"/>
        </w:rPr>
        <w:t>intenţionează să transfere supravegherea persoanei condamnate</w:t>
      </w:r>
      <w:r>
        <w:rPr>
          <w:rFonts w:ascii="Times New Roman" w:hAnsi="Times New Roman" w:cs="Times New Roman"/>
          <w:sz w:val="28"/>
          <w:szCs w:val="28"/>
          <w:lang w:val="ro-RO"/>
        </w:rPr>
        <w:t xml:space="preserve"> A.N. </w:t>
      </w:r>
      <w:r w:rsidR="00593090">
        <w:rPr>
          <w:rFonts w:ascii="Times New Roman" w:hAnsi="Times New Roman" w:cs="Times New Roman"/>
          <w:sz w:val="28"/>
          <w:szCs w:val="28"/>
          <w:lang w:val="ro-RO"/>
        </w:rPr>
        <w:t>care domiciliază în</w:t>
      </w:r>
      <w:r>
        <w:rPr>
          <w:rFonts w:ascii="Times New Roman" w:hAnsi="Times New Roman" w:cs="Times New Roman"/>
          <w:sz w:val="28"/>
          <w:szCs w:val="28"/>
          <w:lang w:val="ro-RO"/>
        </w:rPr>
        <w:t xml:space="preserve"> </w:t>
      </w:r>
      <w:r w:rsidR="00593090">
        <w:rPr>
          <w:rFonts w:ascii="Times New Roman" w:hAnsi="Times New Roman" w:cs="Times New Roman"/>
          <w:sz w:val="28"/>
          <w:szCs w:val="28"/>
          <w:lang w:val="ro-RO"/>
        </w:rPr>
        <w:t>Bruxelles</w:t>
      </w:r>
      <w:r>
        <w:rPr>
          <w:rFonts w:ascii="Times New Roman" w:hAnsi="Times New Roman" w:cs="Times New Roman"/>
          <w:sz w:val="28"/>
          <w:szCs w:val="28"/>
          <w:lang w:val="ro-RO"/>
        </w:rPr>
        <w:t xml:space="preserve">, </w:t>
      </w:r>
      <w:r w:rsidR="00593090">
        <w:rPr>
          <w:rFonts w:ascii="Times New Roman" w:hAnsi="Times New Roman" w:cs="Times New Roman"/>
          <w:sz w:val="28"/>
          <w:szCs w:val="28"/>
          <w:lang w:val="ro-RO"/>
        </w:rPr>
        <w:t>Belgia</w:t>
      </w:r>
      <w:r>
        <w:rPr>
          <w:rFonts w:ascii="Times New Roman" w:hAnsi="Times New Roman" w:cs="Times New Roman"/>
          <w:sz w:val="28"/>
          <w:szCs w:val="28"/>
          <w:lang w:val="ro-RO"/>
        </w:rPr>
        <w:t>.</w:t>
      </w:r>
    </w:p>
    <w:p w14:paraId="777DE6B7" w14:textId="77777777" w:rsidR="00BF4585" w:rsidRDefault="00BF4585" w:rsidP="00162B22">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i/>
          <w:sz w:val="28"/>
          <w:szCs w:val="28"/>
          <w:lang w:val="ro-RO"/>
        </w:rPr>
      </w:pPr>
      <w:r>
        <w:rPr>
          <w:rFonts w:ascii="Times New Roman" w:hAnsi="Times New Roman" w:cs="Times New Roman"/>
          <w:i/>
          <w:sz w:val="28"/>
          <w:szCs w:val="28"/>
          <w:lang w:val="ro-RO"/>
        </w:rPr>
        <w:t>Autoritatea competentă:</w:t>
      </w:r>
    </w:p>
    <w:p w14:paraId="3408EDDF" w14:textId="77777777" w:rsidR="00BF4585" w:rsidRDefault="00BF4585" w:rsidP="00162B22">
      <w:pPr>
        <w:pBdr>
          <w:top w:val="single" w:sz="4" w:space="1" w:color="auto"/>
          <w:left w:val="single" w:sz="4" w:space="4" w:color="auto"/>
          <w:bottom w:val="single" w:sz="4" w:space="1" w:color="auto"/>
          <w:right w:val="single" w:sz="4" w:space="4" w:color="auto"/>
        </w:pBdr>
        <w:spacing w:after="120" w:line="240" w:lineRule="auto"/>
        <w:jc w:val="both"/>
        <w:rPr>
          <w:rFonts w:ascii="Times New Roman" w:hAnsi="Times New Roman" w:cs="Times New Roman"/>
          <w:i/>
          <w:sz w:val="28"/>
          <w:szCs w:val="28"/>
          <w:lang w:val="ro-RO"/>
        </w:rPr>
      </w:pPr>
      <w:r>
        <w:rPr>
          <w:rFonts w:ascii="Times New Roman" w:hAnsi="Times New Roman" w:cs="Times New Roman"/>
          <w:i/>
          <w:sz w:val="28"/>
          <w:szCs w:val="28"/>
          <w:lang w:val="ro-RO"/>
        </w:rPr>
        <w:t>Limba:</w:t>
      </w:r>
    </w:p>
    <w:p w14:paraId="559A535C" w14:textId="77777777" w:rsidR="00BF4585" w:rsidRDefault="00BF4585" w:rsidP="00162B22">
      <w:pPr>
        <w:spacing w:after="120" w:line="240" w:lineRule="auto"/>
        <w:jc w:val="both"/>
        <w:rPr>
          <w:rFonts w:ascii="Times New Roman" w:hAnsi="Times New Roman" w:cs="Times New Roman"/>
          <w:sz w:val="28"/>
          <w:szCs w:val="28"/>
          <w:lang w:val="ro-RO"/>
        </w:rPr>
      </w:pPr>
    </w:p>
    <w:p w14:paraId="1C7CD7FA" w14:textId="304224FC" w:rsidR="00BF4585" w:rsidRDefault="00BF4585" w:rsidP="00162B22">
      <w:pPr>
        <w:pBdr>
          <w:top w:val="single" w:sz="4" w:space="1" w:color="auto"/>
          <w:left w:val="single" w:sz="4" w:space="1" w:color="auto"/>
          <w:bottom w:val="single" w:sz="4" w:space="1" w:color="auto"/>
          <w:right w:val="single" w:sz="4" w:space="1" w:color="auto"/>
        </w:pBd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2. </w:t>
      </w:r>
      <w:r w:rsidR="00D50CFF">
        <w:rPr>
          <w:rFonts w:ascii="Times New Roman" w:hAnsi="Times New Roman" w:cs="Times New Roman"/>
          <w:sz w:val="28"/>
          <w:szCs w:val="28"/>
          <w:lang w:val="ro-RO"/>
        </w:rPr>
        <w:t>O autoritate franceză competentă intenţionează să transfere supravegherea inculpatului</w:t>
      </w:r>
      <w:r>
        <w:rPr>
          <w:rFonts w:ascii="Times New Roman" w:hAnsi="Times New Roman" w:cs="Times New Roman"/>
          <w:sz w:val="28"/>
          <w:szCs w:val="28"/>
          <w:lang w:val="ro-RO"/>
        </w:rPr>
        <w:t xml:space="preserve"> B.C. </w:t>
      </w:r>
      <w:r w:rsidR="00D50CFF">
        <w:rPr>
          <w:rFonts w:ascii="Times New Roman" w:hAnsi="Times New Roman" w:cs="Times New Roman"/>
          <w:sz w:val="28"/>
          <w:szCs w:val="28"/>
          <w:lang w:val="ro-RO"/>
        </w:rPr>
        <w:t>care domiciliază în</w:t>
      </w:r>
      <w:r>
        <w:rPr>
          <w:rFonts w:ascii="Times New Roman" w:hAnsi="Times New Roman" w:cs="Times New Roman"/>
          <w:sz w:val="28"/>
          <w:szCs w:val="28"/>
          <w:lang w:val="ro-RO"/>
        </w:rPr>
        <w:t xml:space="preserve"> Vigo, </w:t>
      </w:r>
      <w:r w:rsidR="00D50CFF">
        <w:rPr>
          <w:rFonts w:ascii="Times New Roman" w:hAnsi="Times New Roman" w:cs="Times New Roman"/>
          <w:sz w:val="28"/>
          <w:szCs w:val="28"/>
          <w:lang w:val="ro-RO"/>
        </w:rPr>
        <w:t>Spania</w:t>
      </w:r>
      <w:r>
        <w:rPr>
          <w:rFonts w:ascii="Times New Roman" w:hAnsi="Times New Roman" w:cs="Times New Roman"/>
          <w:sz w:val="28"/>
          <w:szCs w:val="28"/>
          <w:lang w:val="ro-RO"/>
        </w:rPr>
        <w:t>.</w:t>
      </w:r>
    </w:p>
    <w:p w14:paraId="7C764657" w14:textId="77777777" w:rsidR="00BF4585" w:rsidRDefault="00BF4585" w:rsidP="00162B22">
      <w:pPr>
        <w:pBdr>
          <w:top w:val="single" w:sz="4" w:space="1" w:color="auto"/>
          <w:left w:val="single" w:sz="4" w:space="1" w:color="auto"/>
          <w:bottom w:val="single" w:sz="4" w:space="1" w:color="auto"/>
          <w:right w:val="single" w:sz="4" w:space="1" w:color="auto"/>
        </w:pBdr>
        <w:spacing w:after="120" w:line="240" w:lineRule="auto"/>
        <w:jc w:val="both"/>
        <w:rPr>
          <w:rFonts w:ascii="Times New Roman" w:hAnsi="Times New Roman" w:cs="Times New Roman"/>
          <w:i/>
          <w:sz w:val="28"/>
          <w:szCs w:val="28"/>
          <w:lang w:val="ro-RO"/>
        </w:rPr>
      </w:pPr>
      <w:r>
        <w:rPr>
          <w:rFonts w:ascii="Times New Roman" w:hAnsi="Times New Roman" w:cs="Times New Roman"/>
          <w:i/>
          <w:sz w:val="28"/>
          <w:szCs w:val="28"/>
          <w:lang w:val="ro-RO"/>
        </w:rPr>
        <w:t>Autoritatea competentă:</w:t>
      </w:r>
    </w:p>
    <w:p w14:paraId="60758478" w14:textId="77777777" w:rsidR="00BF4585" w:rsidRDefault="00BF4585" w:rsidP="00162B22">
      <w:pPr>
        <w:pBdr>
          <w:top w:val="single" w:sz="4" w:space="1" w:color="auto"/>
          <w:left w:val="single" w:sz="4" w:space="1" w:color="auto"/>
          <w:bottom w:val="single" w:sz="4" w:space="1" w:color="auto"/>
          <w:right w:val="single" w:sz="4" w:space="1" w:color="auto"/>
        </w:pBdr>
        <w:spacing w:after="120" w:line="240" w:lineRule="auto"/>
        <w:jc w:val="both"/>
        <w:rPr>
          <w:rFonts w:ascii="Times New Roman" w:hAnsi="Times New Roman" w:cs="Times New Roman"/>
          <w:i/>
          <w:sz w:val="28"/>
          <w:szCs w:val="28"/>
          <w:lang w:val="ro-RO"/>
        </w:rPr>
      </w:pPr>
      <w:r>
        <w:rPr>
          <w:rFonts w:ascii="Times New Roman" w:hAnsi="Times New Roman" w:cs="Times New Roman"/>
          <w:i/>
          <w:sz w:val="28"/>
          <w:szCs w:val="28"/>
          <w:lang w:val="ro-RO"/>
        </w:rPr>
        <w:t>Limba:</w:t>
      </w:r>
    </w:p>
    <w:p w14:paraId="1767DC05" w14:textId="77777777" w:rsidR="00BF4585" w:rsidRDefault="00BF4585" w:rsidP="00162B22">
      <w:pPr>
        <w:spacing w:after="120" w:line="240" w:lineRule="auto"/>
        <w:jc w:val="both"/>
        <w:rPr>
          <w:rFonts w:ascii="Times New Roman" w:hAnsi="Times New Roman" w:cs="Times New Roman"/>
          <w:sz w:val="28"/>
          <w:szCs w:val="28"/>
          <w:lang w:val="ro-RO"/>
        </w:rPr>
      </w:pPr>
    </w:p>
    <w:p w14:paraId="067058ED" w14:textId="43AE42AD" w:rsidR="00BF4585" w:rsidRDefault="00BF4585" w:rsidP="00162B22">
      <w:pPr>
        <w:pBdr>
          <w:top w:val="single" w:sz="4" w:space="1" w:color="auto"/>
          <w:left w:val="single" w:sz="4" w:space="1" w:color="auto"/>
          <w:bottom w:val="single" w:sz="4" w:space="1" w:color="auto"/>
          <w:right w:val="single" w:sz="4" w:space="1" w:color="auto"/>
        </w:pBd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3. </w:t>
      </w:r>
      <w:r w:rsidR="00D50CFF">
        <w:rPr>
          <w:rFonts w:ascii="Times New Roman" w:hAnsi="Times New Roman" w:cs="Times New Roman"/>
          <w:sz w:val="28"/>
          <w:szCs w:val="28"/>
          <w:lang w:val="ro-RO"/>
        </w:rPr>
        <w:t>O autoritate spaniolă competentă intenţionează să transfere supravegherea inculpatului</w:t>
      </w:r>
      <w:r>
        <w:rPr>
          <w:rFonts w:ascii="Times New Roman" w:hAnsi="Times New Roman" w:cs="Times New Roman"/>
          <w:sz w:val="28"/>
          <w:szCs w:val="28"/>
          <w:lang w:val="ro-RO"/>
        </w:rPr>
        <w:t xml:space="preserve"> M.M. </w:t>
      </w:r>
      <w:r w:rsidR="00D50CFF">
        <w:rPr>
          <w:rFonts w:ascii="Times New Roman" w:hAnsi="Times New Roman" w:cs="Times New Roman"/>
          <w:sz w:val="28"/>
          <w:szCs w:val="28"/>
          <w:lang w:val="ro-RO"/>
        </w:rPr>
        <w:t>care domiciliază în</w:t>
      </w:r>
      <w:r>
        <w:rPr>
          <w:rFonts w:ascii="Times New Roman" w:hAnsi="Times New Roman" w:cs="Times New Roman"/>
          <w:sz w:val="28"/>
          <w:szCs w:val="28"/>
          <w:lang w:val="ro-RO"/>
        </w:rPr>
        <w:t xml:space="preserve"> </w:t>
      </w:r>
      <w:r w:rsidR="00D50CFF">
        <w:rPr>
          <w:rFonts w:ascii="Times New Roman" w:hAnsi="Times New Roman" w:cs="Times New Roman"/>
          <w:sz w:val="28"/>
          <w:szCs w:val="28"/>
          <w:lang w:val="ro-RO"/>
        </w:rPr>
        <w:t>Viena</w:t>
      </w:r>
      <w:r>
        <w:rPr>
          <w:rFonts w:ascii="Times New Roman" w:hAnsi="Times New Roman" w:cs="Times New Roman"/>
          <w:sz w:val="28"/>
          <w:szCs w:val="28"/>
          <w:lang w:val="ro-RO"/>
        </w:rPr>
        <w:t>, Austria.</w:t>
      </w:r>
    </w:p>
    <w:p w14:paraId="1F103CEA" w14:textId="77777777" w:rsidR="00BF4585" w:rsidRDefault="00BF4585" w:rsidP="00162B22">
      <w:pPr>
        <w:pBdr>
          <w:top w:val="single" w:sz="4" w:space="1" w:color="auto"/>
          <w:left w:val="single" w:sz="4" w:space="1" w:color="auto"/>
          <w:bottom w:val="single" w:sz="4" w:space="1" w:color="auto"/>
          <w:right w:val="single" w:sz="4" w:space="1" w:color="auto"/>
        </w:pBdr>
        <w:spacing w:after="120" w:line="240" w:lineRule="auto"/>
        <w:jc w:val="both"/>
        <w:rPr>
          <w:rFonts w:ascii="Times New Roman" w:hAnsi="Times New Roman" w:cs="Times New Roman"/>
          <w:i/>
          <w:sz w:val="28"/>
          <w:szCs w:val="28"/>
          <w:lang w:val="ro-RO"/>
        </w:rPr>
      </w:pPr>
      <w:r>
        <w:rPr>
          <w:rFonts w:ascii="Times New Roman" w:hAnsi="Times New Roman" w:cs="Times New Roman"/>
          <w:i/>
          <w:sz w:val="28"/>
          <w:szCs w:val="28"/>
          <w:lang w:val="ro-RO"/>
        </w:rPr>
        <w:t>Autoritatea competentă:</w:t>
      </w:r>
    </w:p>
    <w:p w14:paraId="4CFD950E" w14:textId="77777777" w:rsidR="00BF4585" w:rsidRDefault="00BF4585" w:rsidP="00162B22">
      <w:pPr>
        <w:pBdr>
          <w:top w:val="single" w:sz="4" w:space="1" w:color="auto"/>
          <w:left w:val="single" w:sz="4" w:space="1" w:color="auto"/>
          <w:bottom w:val="single" w:sz="4" w:space="1" w:color="auto"/>
          <w:right w:val="single" w:sz="4" w:space="1" w:color="auto"/>
        </w:pBdr>
        <w:spacing w:after="120" w:line="240" w:lineRule="auto"/>
        <w:jc w:val="both"/>
        <w:rPr>
          <w:rFonts w:ascii="Times New Roman" w:hAnsi="Times New Roman" w:cs="Times New Roman"/>
          <w:i/>
          <w:sz w:val="28"/>
          <w:szCs w:val="28"/>
          <w:lang w:val="ro-RO"/>
        </w:rPr>
      </w:pPr>
      <w:r>
        <w:rPr>
          <w:rFonts w:ascii="Times New Roman" w:hAnsi="Times New Roman" w:cs="Times New Roman"/>
          <w:i/>
          <w:sz w:val="28"/>
          <w:szCs w:val="28"/>
          <w:lang w:val="ro-RO"/>
        </w:rPr>
        <w:t>Limba:</w:t>
      </w:r>
    </w:p>
    <w:p w14:paraId="374C0ED5" w14:textId="77777777" w:rsidR="00BF4585" w:rsidRDefault="00BF4585" w:rsidP="00162B22">
      <w:pPr>
        <w:spacing w:after="120" w:line="240" w:lineRule="auto"/>
        <w:rPr>
          <w:rFonts w:ascii="Times New Roman" w:hAnsi="Times New Roman" w:cs="Times New Roman"/>
          <w:b/>
          <w:bCs/>
          <w:color w:val="2F5496" w:themeColor="accent1" w:themeShade="BF"/>
          <w:sz w:val="28"/>
          <w:szCs w:val="28"/>
          <w:lang w:val="ro-RO"/>
        </w:rPr>
      </w:pPr>
    </w:p>
    <w:p w14:paraId="7BE1C58F" w14:textId="77777777" w:rsidR="00BF4585" w:rsidRDefault="00BF4585" w:rsidP="00162B22">
      <w:pPr>
        <w:spacing w:after="120" w:line="240" w:lineRule="auto"/>
        <w:rPr>
          <w:rFonts w:ascii="Times New Roman" w:hAnsi="Times New Roman" w:cs="Times New Roman"/>
          <w:sz w:val="28"/>
          <w:szCs w:val="28"/>
          <w:lang w:val="ro-RO"/>
        </w:rPr>
      </w:pPr>
      <w:r>
        <w:rPr>
          <w:rFonts w:ascii="Times New Roman" w:hAnsi="Times New Roman" w:cs="Times New Roman"/>
          <w:b/>
          <w:bCs/>
          <w:color w:val="2F5496" w:themeColor="accent1" w:themeShade="BF"/>
          <w:sz w:val="28"/>
          <w:szCs w:val="28"/>
          <w:lang w:val="ro-RO"/>
        </w:rPr>
        <w:t xml:space="preserve">A. III. Speţă: </w:t>
      </w:r>
    </w:p>
    <w:p w14:paraId="1F650A65" w14:textId="0CF8B308" w:rsidR="00BF4585" w:rsidRDefault="00BF4585" w:rsidP="00162B22">
      <w:pPr>
        <w:pBdr>
          <w:top w:val="single" w:sz="4" w:space="1" w:color="auto"/>
          <w:left w:val="single" w:sz="4" w:space="4" w:color="auto"/>
          <w:bottom w:val="single" w:sz="4" w:space="1" w:color="auto"/>
          <w:right w:val="single" w:sz="4" w:space="4" w:color="auto"/>
        </w:pBdr>
        <w:autoSpaceDN w:val="0"/>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A.W., </w:t>
      </w:r>
      <w:r w:rsidR="00D50CFF">
        <w:rPr>
          <w:rFonts w:ascii="Times New Roman" w:hAnsi="Times New Roman" w:cs="Times New Roman"/>
          <w:sz w:val="28"/>
          <w:szCs w:val="28"/>
          <w:lang w:val="ro-RO"/>
        </w:rPr>
        <w:t>cetăţean au</w:t>
      </w:r>
      <w:r w:rsidR="00ED1E91">
        <w:rPr>
          <w:rFonts w:ascii="Times New Roman" w:hAnsi="Times New Roman" w:cs="Times New Roman"/>
          <w:sz w:val="28"/>
          <w:szCs w:val="28"/>
          <w:lang w:val="ro-RO"/>
        </w:rPr>
        <w:t>s</w:t>
      </w:r>
      <w:r w:rsidR="00D50CFF">
        <w:rPr>
          <w:rFonts w:ascii="Times New Roman" w:hAnsi="Times New Roman" w:cs="Times New Roman"/>
          <w:sz w:val="28"/>
          <w:szCs w:val="28"/>
          <w:lang w:val="ro-RO"/>
        </w:rPr>
        <w:t>triac</w:t>
      </w:r>
      <w:r>
        <w:rPr>
          <w:rFonts w:ascii="Times New Roman" w:hAnsi="Times New Roman" w:cs="Times New Roman"/>
          <w:sz w:val="28"/>
          <w:szCs w:val="28"/>
          <w:lang w:val="ro-RO"/>
        </w:rPr>
        <w:t xml:space="preserve">, </w:t>
      </w:r>
      <w:r w:rsidR="00D50CFF">
        <w:rPr>
          <w:rFonts w:ascii="Times New Roman" w:hAnsi="Times New Roman" w:cs="Times New Roman"/>
          <w:sz w:val="28"/>
          <w:szCs w:val="28"/>
          <w:lang w:val="ro-RO"/>
        </w:rPr>
        <w:t>cu domiciliul în Viena</w:t>
      </w:r>
      <w:r>
        <w:rPr>
          <w:rFonts w:ascii="Times New Roman" w:hAnsi="Times New Roman" w:cs="Times New Roman"/>
          <w:sz w:val="28"/>
          <w:szCs w:val="28"/>
          <w:lang w:val="ro-RO"/>
        </w:rPr>
        <w:t xml:space="preserve">, Austria </w:t>
      </w:r>
      <w:r w:rsidR="00D50CFF">
        <w:rPr>
          <w:rFonts w:ascii="Times New Roman" w:hAnsi="Times New Roman" w:cs="Times New Roman"/>
          <w:sz w:val="28"/>
          <w:szCs w:val="28"/>
          <w:lang w:val="ro-RO"/>
        </w:rPr>
        <w:t>a fost într-o vacanţă de două săptămâni în Braşov, Româ</w:t>
      </w:r>
      <w:r>
        <w:rPr>
          <w:rFonts w:ascii="Times New Roman" w:hAnsi="Times New Roman" w:cs="Times New Roman"/>
          <w:sz w:val="28"/>
          <w:szCs w:val="28"/>
          <w:lang w:val="ro-RO"/>
        </w:rPr>
        <w:t xml:space="preserve">nia </w:t>
      </w:r>
      <w:r w:rsidR="00D50CFF">
        <w:rPr>
          <w:rFonts w:ascii="Times New Roman" w:hAnsi="Times New Roman" w:cs="Times New Roman"/>
          <w:sz w:val="28"/>
          <w:szCs w:val="28"/>
          <w:lang w:val="ro-RO"/>
        </w:rPr>
        <w:t>pentru a vizita nişte prieteni români</w:t>
      </w:r>
      <w:r>
        <w:rPr>
          <w:rFonts w:ascii="Times New Roman" w:hAnsi="Times New Roman" w:cs="Times New Roman"/>
          <w:sz w:val="28"/>
          <w:szCs w:val="28"/>
          <w:lang w:val="ro-RO"/>
        </w:rPr>
        <w:t xml:space="preserve">. </w:t>
      </w:r>
      <w:r w:rsidR="00D50CFF">
        <w:rPr>
          <w:rFonts w:ascii="Times New Roman" w:hAnsi="Times New Roman" w:cs="Times New Roman"/>
          <w:sz w:val="28"/>
          <w:szCs w:val="28"/>
          <w:lang w:val="ro-RO"/>
        </w:rPr>
        <w:t>La data de</w:t>
      </w:r>
      <w:r>
        <w:rPr>
          <w:rFonts w:ascii="Times New Roman" w:hAnsi="Times New Roman" w:cs="Times New Roman"/>
          <w:sz w:val="28"/>
          <w:szCs w:val="28"/>
          <w:lang w:val="ro-RO"/>
        </w:rPr>
        <w:t xml:space="preserve"> 6</w:t>
      </w:r>
      <w:r w:rsidR="00D50CFF">
        <w:rPr>
          <w:rFonts w:ascii="Times New Roman" w:hAnsi="Times New Roman" w:cs="Times New Roman"/>
          <w:sz w:val="28"/>
          <w:szCs w:val="28"/>
          <w:lang w:val="ro-RO"/>
        </w:rPr>
        <w:t xml:space="preserve"> ianuarie</w:t>
      </w:r>
      <w:r>
        <w:rPr>
          <w:rFonts w:ascii="Times New Roman" w:hAnsi="Times New Roman" w:cs="Times New Roman"/>
          <w:sz w:val="28"/>
          <w:szCs w:val="28"/>
          <w:lang w:val="ro-RO"/>
        </w:rPr>
        <w:t xml:space="preserve"> 2020</w:t>
      </w:r>
      <w:r w:rsidR="00162B22">
        <w:rPr>
          <w:rFonts w:ascii="Times New Roman" w:hAnsi="Times New Roman" w:cs="Times New Roman"/>
          <w:sz w:val="28"/>
          <w:szCs w:val="28"/>
          <w:lang w:val="ro-RO"/>
        </w:rPr>
        <w:t>,</w:t>
      </w:r>
      <w:r>
        <w:rPr>
          <w:rFonts w:ascii="Times New Roman" w:hAnsi="Times New Roman" w:cs="Times New Roman"/>
          <w:sz w:val="28"/>
          <w:szCs w:val="28"/>
          <w:lang w:val="ro-RO"/>
        </w:rPr>
        <w:t xml:space="preserve"> A.W. </w:t>
      </w:r>
      <w:r w:rsidR="00D50CFF">
        <w:rPr>
          <w:rFonts w:ascii="Times New Roman" w:hAnsi="Times New Roman" w:cs="Times New Roman"/>
          <w:sz w:val="28"/>
          <w:szCs w:val="28"/>
          <w:lang w:val="ro-RO"/>
        </w:rPr>
        <w:t>s-a deplasat, împreună cu prietenii săi, într-un bar din Braş</w:t>
      </w:r>
      <w:r>
        <w:rPr>
          <w:rFonts w:ascii="Times New Roman" w:hAnsi="Times New Roman" w:cs="Times New Roman"/>
          <w:sz w:val="28"/>
          <w:szCs w:val="28"/>
          <w:lang w:val="ro-RO"/>
        </w:rPr>
        <w:t xml:space="preserve">ov. </w:t>
      </w:r>
      <w:r w:rsidR="00D50CFF">
        <w:rPr>
          <w:rFonts w:ascii="Times New Roman" w:hAnsi="Times New Roman" w:cs="Times New Roman"/>
          <w:sz w:val="28"/>
          <w:szCs w:val="28"/>
          <w:lang w:val="ro-RO"/>
        </w:rPr>
        <w:t>La un moment dat</w:t>
      </w:r>
      <w:r>
        <w:rPr>
          <w:rFonts w:ascii="Times New Roman" w:hAnsi="Times New Roman" w:cs="Times New Roman"/>
          <w:sz w:val="28"/>
          <w:szCs w:val="28"/>
          <w:lang w:val="ro-RO"/>
        </w:rPr>
        <w:t xml:space="preserve">, A.W. </w:t>
      </w:r>
      <w:r w:rsidR="00D50CFF">
        <w:rPr>
          <w:rFonts w:ascii="Times New Roman" w:hAnsi="Times New Roman" w:cs="Times New Roman"/>
          <w:sz w:val="28"/>
          <w:szCs w:val="28"/>
          <w:lang w:val="ro-RO"/>
        </w:rPr>
        <w:t xml:space="preserve">a avut o altercaţie verbală cu o altă persoană, începând să se ameninţe reciproc. A.W., pe fondul unei stări de nervozitate, a lovit persoana vătămată </w:t>
      </w:r>
      <w:r>
        <w:rPr>
          <w:rFonts w:ascii="Times New Roman" w:hAnsi="Times New Roman" w:cs="Times New Roman"/>
          <w:sz w:val="28"/>
          <w:szCs w:val="28"/>
          <w:lang w:val="ro-RO"/>
        </w:rPr>
        <w:t xml:space="preserve">A.B. </w:t>
      </w:r>
      <w:r w:rsidR="00D50CFF">
        <w:rPr>
          <w:rFonts w:ascii="Times New Roman" w:hAnsi="Times New Roman" w:cs="Times New Roman"/>
          <w:sz w:val="28"/>
          <w:szCs w:val="28"/>
          <w:lang w:val="ro-RO"/>
        </w:rPr>
        <w:t>cu o sticlă în cap</w:t>
      </w:r>
      <w:r>
        <w:rPr>
          <w:rFonts w:ascii="Times New Roman" w:hAnsi="Times New Roman" w:cs="Times New Roman"/>
          <w:sz w:val="28"/>
          <w:szCs w:val="28"/>
          <w:lang w:val="ro-RO"/>
        </w:rPr>
        <w:t xml:space="preserve">. A.B. </w:t>
      </w:r>
      <w:r w:rsidR="00ED1E91">
        <w:rPr>
          <w:rFonts w:ascii="Times New Roman" w:hAnsi="Times New Roman" w:cs="Times New Roman"/>
          <w:sz w:val="28"/>
          <w:szCs w:val="28"/>
          <w:lang w:val="ro-RO"/>
        </w:rPr>
        <w:t>a căzut in</w:t>
      </w:r>
      <w:r w:rsidR="00D50CFF">
        <w:rPr>
          <w:rFonts w:ascii="Times New Roman" w:hAnsi="Times New Roman" w:cs="Times New Roman"/>
          <w:sz w:val="28"/>
          <w:szCs w:val="28"/>
          <w:lang w:val="ro-RO"/>
        </w:rPr>
        <w:t>conştient, moment în care</w:t>
      </w:r>
      <w:r>
        <w:rPr>
          <w:rFonts w:ascii="Times New Roman" w:hAnsi="Times New Roman" w:cs="Times New Roman"/>
          <w:sz w:val="28"/>
          <w:szCs w:val="28"/>
          <w:lang w:val="ro-RO"/>
        </w:rPr>
        <w:t xml:space="preserve"> A.W. </w:t>
      </w:r>
      <w:r w:rsidR="00D50CFF">
        <w:rPr>
          <w:rFonts w:ascii="Times New Roman" w:hAnsi="Times New Roman" w:cs="Times New Roman"/>
          <w:sz w:val="28"/>
          <w:szCs w:val="28"/>
          <w:lang w:val="ro-RO"/>
        </w:rPr>
        <w:t>a fugit din incinta barului</w:t>
      </w:r>
      <w:r>
        <w:rPr>
          <w:rFonts w:ascii="Times New Roman" w:hAnsi="Times New Roman" w:cs="Times New Roman"/>
          <w:sz w:val="28"/>
          <w:szCs w:val="28"/>
          <w:lang w:val="ro-RO"/>
        </w:rPr>
        <w:t xml:space="preserve">. A.B. </w:t>
      </w:r>
      <w:r w:rsidR="007A70AF">
        <w:rPr>
          <w:rFonts w:ascii="Times New Roman" w:hAnsi="Times New Roman" w:cs="Times New Roman"/>
          <w:sz w:val="28"/>
          <w:szCs w:val="28"/>
          <w:lang w:val="ro-RO"/>
        </w:rPr>
        <w:t>a fost transportat la un spital local, unde a rămas internat două săptămâni</w:t>
      </w:r>
      <w:r>
        <w:rPr>
          <w:rFonts w:ascii="Times New Roman" w:hAnsi="Times New Roman" w:cs="Times New Roman"/>
          <w:sz w:val="28"/>
          <w:szCs w:val="28"/>
          <w:lang w:val="ro-RO"/>
        </w:rPr>
        <w:t xml:space="preserve">. </w:t>
      </w:r>
    </w:p>
    <w:p w14:paraId="024C7985" w14:textId="0F75DDE7" w:rsidR="00BF4585" w:rsidRDefault="007A70AF" w:rsidP="00162B22">
      <w:pPr>
        <w:pBdr>
          <w:top w:val="single" w:sz="4" w:space="1" w:color="auto"/>
          <w:left w:val="single" w:sz="4" w:space="4" w:color="auto"/>
          <w:bottom w:val="single" w:sz="4" w:space="1" w:color="auto"/>
          <w:right w:val="single" w:sz="4" w:space="4" w:color="auto"/>
        </w:pBdr>
        <w:autoSpaceDN w:val="0"/>
        <w:spacing w:after="120" w:line="240" w:lineRule="auto"/>
        <w:jc w:val="both"/>
        <w:rPr>
          <w:rFonts w:ascii="Times New Roman" w:hAnsi="Times New Roman" w:cs="Times New Roman"/>
          <w:sz w:val="28"/>
          <w:szCs w:val="28"/>
          <w:lang w:val="ro-RO"/>
        </w:rPr>
      </w:pPr>
      <w:r w:rsidRPr="00162B22">
        <w:rPr>
          <w:rFonts w:ascii="Times New Roman" w:hAnsi="Times New Roman" w:cs="Times New Roman"/>
          <w:sz w:val="28"/>
          <w:szCs w:val="28"/>
          <w:lang w:val="ro-RO"/>
        </w:rPr>
        <w:t>Raportul</w:t>
      </w:r>
      <w:r w:rsidR="00162B22" w:rsidRPr="00162B22">
        <w:rPr>
          <w:rFonts w:ascii="Times New Roman" w:hAnsi="Times New Roman" w:cs="Times New Roman"/>
          <w:sz w:val="28"/>
          <w:szCs w:val="28"/>
          <w:lang w:val="ro-RO"/>
        </w:rPr>
        <w:t xml:space="preserve"> de expertiză</w:t>
      </w:r>
      <w:r w:rsidRPr="00162B22">
        <w:rPr>
          <w:rFonts w:ascii="Times New Roman" w:hAnsi="Times New Roman" w:cs="Times New Roman"/>
          <w:sz w:val="28"/>
          <w:szCs w:val="28"/>
          <w:lang w:val="ro-RO"/>
        </w:rPr>
        <w:t xml:space="preserve"> medico-legal</w:t>
      </w:r>
      <w:r w:rsidR="00162B22" w:rsidRPr="00162B22">
        <w:rPr>
          <w:rFonts w:ascii="Times New Roman" w:hAnsi="Times New Roman" w:cs="Times New Roman"/>
          <w:sz w:val="28"/>
          <w:szCs w:val="28"/>
          <w:lang w:val="ro-RO"/>
        </w:rPr>
        <w:t>ă</w:t>
      </w:r>
      <w:r w:rsidRPr="00162B22">
        <w:rPr>
          <w:rFonts w:ascii="Times New Roman" w:hAnsi="Times New Roman" w:cs="Times New Roman"/>
          <w:sz w:val="28"/>
          <w:szCs w:val="28"/>
          <w:lang w:val="ro-RO"/>
        </w:rPr>
        <w:t xml:space="preserve"> </w:t>
      </w:r>
      <w:r>
        <w:rPr>
          <w:rFonts w:ascii="Times New Roman" w:hAnsi="Times New Roman" w:cs="Times New Roman"/>
          <w:sz w:val="28"/>
          <w:szCs w:val="28"/>
          <w:lang w:val="ro-RO"/>
        </w:rPr>
        <w:t>emis a arătat faptul că</w:t>
      </w:r>
      <w:r w:rsidR="00BF4585">
        <w:rPr>
          <w:rFonts w:ascii="Times New Roman" w:hAnsi="Times New Roman" w:cs="Times New Roman"/>
          <w:sz w:val="28"/>
          <w:szCs w:val="28"/>
          <w:lang w:val="ro-RO"/>
        </w:rPr>
        <w:t xml:space="preserve"> A.B. </w:t>
      </w:r>
      <w:r>
        <w:rPr>
          <w:rFonts w:ascii="Times New Roman" w:hAnsi="Times New Roman" w:cs="Times New Roman"/>
          <w:sz w:val="28"/>
          <w:szCs w:val="28"/>
          <w:lang w:val="ro-RO"/>
        </w:rPr>
        <w:t>a suferit leziuni traumatice ce au necesitat 100 zile de îngrijiri medicale pentru vindecare</w:t>
      </w:r>
      <w:r w:rsidR="00BF4585">
        <w:rPr>
          <w:rFonts w:ascii="Times New Roman" w:hAnsi="Times New Roman" w:cs="Times New Roman"/>
          <w:sz w:val="28"/>
          <w:szCs w:val="28"/>
          <w:lang w:val="ro-RO"/>
        </w:rPr>
        <w:t>.</w:t>
      </w:r>
    </w:p>
    <w:p w14:paraId="4ADE98F7" w14:textId="0DE8D0A4" w:rsidR="00BF4585" w:rsidRDefault="007833B8" w:rsidP="00162B22">
      <w:pPr>
        <w:pBdr>
          <w:top w:val="single" w:sz="4" w:space="1" w:color="auto"/>
          <w:left w:val="single" w:sz="4" w:space="4" w:color="auto"/>
          <w:bottom w:val="single" w:sz="4" w:space="1" w:color="auto"/>
          <w:right w:val="single" w:sz="4" w:space="4" w:color="auto"/>
        </w:pBdr>
        <w:autoSpaceDN w:val="0"/>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În conformitate cu legislaţia penală din România, fapta săvârşită const</w:t>
      </w:r>
      <w:r w:rsidR="00162B22">
        <w:rPr>
          <w:rFonts w:ascii="Times New Roman" w:hAnsi="Times New Roman" w:cs="Times New Roman"/>
          <w:sz w:val="28"/>
          <w:szCs w:val="28"/>
          <w:lang w:val="ro-RO"/>
        </w:rPr>
        <w:t>it</w:t>
      </w:r>
      <w:r>
        <w:rPr>
          <w:rFonts w:ascii="Times New Roman" w:hAnsi="Times New Roman" w:cs="Times New Roman"/>
          <w:sz w:val="28"/>
          <w:szCs w:val="28"/>
          <w:lang w:val="ro-RO"/>
        </w:rPr>
        <w:t>uie infracţiunea de vătămare corporală prevăzută la art.</w:t>
      </w:r>
      <w:r w:rsidR="00BF4585">
        <w:rPr>
          <w:rFonts w:ascii="Times New Roman" w:hAnsi="Times New Roman" w:cs="Times New Roman"/>
          <w:sz w:val="28"/>
          <w:szCs w:val="28"/>
          <w:lang w:val="ro-RO"/>
        </w:rPr>
        <w:t xml:space="preserve"> 194 </w:t>
      </w:r>
      <w:r>
        <w:rPr>
          <w:rFonts w:ascii="Times New Roman" w:hAnsi="Times New Roman" w:cs="Times New Roman"/>
          <w:sz w:val="28"/>
          <w:szCs w:val="28"/>
          <w:lang w:val="ro-RO"/>
        </w:rPr>
        <w:t>C. pen.</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maximul special al pedepsei este de</w:t>
      </w:r>
      <w:r w:rsidR="00BF4585">
        <w:rPr>
          <w:rFonts w:ascii="Times New Roman" w:hAnsi="Times New Roman" w:cs="Times New Roman"/>
          <w:sz w:val="28"/>
          <w:szCs w:val="28"/>
          <w:lang w:val="ro-RO"/>
        </w:rPr>
        <w:t xml:space="preserve"> 7 </w:t>
      </w:r>
      <w:r>
        <w:rPr>
          <w:rFonts w:ascii="Times New Roman" w:hAnsi="Times New Roman" w:cs="Times New Roman"/>
          <w:sz w:val="28"/>
          <w:szCs w:val="28"/>
          <w:lang w:val="ro-RO"/>
        </w:rPr>
        <w:t>ani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închisoare</w:t>
      </w:r>
      <w:r w:rsidR="00BF4585">
        <w:rPr>
          <w:rFonts w:ascii="Times New Roman" w:hAnsi="Times New Roman" w:cs="Times New Roman"/>
          <w:sz w:val="28"/>
          <w:szCs w:val="28"/>
          <w:lang w:val="ro-RO"/>
        </w:rPr>
        <w:t>).</w:t>
      </w:r>
    </w:p>
    <w:p w14:paraId="589F17AB" w14:textId="77777777" w:rsidR="00BF4585" w:rsidRDefault="00BF4585" w:rsidP="00162B22">
      <w:pPr>
        <w:spacing w:after="120" w:line="240" w:lineRule="auto"/>
        <w:rPr>
          <w:rFonts w:ascii="Times New Roman" w:hAnsi="Times New Roman" w:cs="Times New Roman"/>
          <w:sz w:val="28"/>
          <w:szCs w:val="28"/>
          <w:lang w:val="ro-RO"/>
        </w:rPr>
      </w:pPr>
      <w:r>
        <w:rPr>
          <w:rFonts w:ascii="Times New Roman" w:hAnsi="Times New Roman" w:cs="Times New Roman"/>
          <w:sz w:val="28"/>
          <w:szCs w:val="28"/>
          <w:lang w:val="ro-RO"/>
        </w:rPr>
        <w:br w:type="page"/>
      </w:r>
    </w:p>
    <w:p w14:paraId="6A5BE717" w14:textId="3798D4CF" w:rsidR="00BF4585" w:rsidRDefault="009D509E" w:rsidP="00162B22">
      <w:pPr>
        <w:pBdr>
          <w:top w:val="single" w:sz="4" w:space="1" w:color="auto"/>
          <w:left w:val="single" w:sz="4" w:space="4" w:color="auto"/>
          <w:bottom w:val="single" w:sz="4" w:space="1" w:color="auto"/>
          <w:right w:val="single" w:sz="4" w:space="4" w:color="auto"/>
        </w:pBdr>
        <w:autoSpaceDN w:val="0"/>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La data de</w:t>
      </w:r>
      <w:r w:rsidR="00BF4585">
        <w:rPr>
          <w:rFonts w:ascii="Times New Roman" w:hAnsi="Times New Roman" w:cs="Times New Roman"/>
          <w:sz w:val="28"/>
          <w:szCs w:val="28"/>
          <w:lang w:val="ro-RO"/>
        </w:rPr>
        <w:t xml:space="preserve"> 10 </w:t>
      </w:r>
      <w:r>
        <w:rPr>
          <w:rFonts w:ascii="Times New Roman" w:hAnsi="Times New Roman" w:cs="Times New Roman"/>
          <w:sz w:val="28"/>
          <w:szCs w:val="28"/>
          <w:lang w:val="ro-RO"/>
        </w:rPr>
        <w:t>ianuarie</w:t>
      </w:r>
      <w:r w:rsidR="00162B22">
        <w:rPr>
          <w:rFonts w:ascii="Times New Roman" w:hAnsi="Times New Roman" w:cs="Times New Roman"/>
          <w:sz w:val="28"/>
          <w:szCs w:val="28"/>
          <w:lang w:val="ro-RO"/>
        </w:rPr>
        <w:t>,</w:t>
      </w:r>
      <w:r w:rsidR="00BF4585">
        <w:rPr>
          <w:rFonts w:ascii="Times New Roman" w:hAnsi="Times New Roman" w:cs="Times New Roman"/>
          <w:sz w:val="28"/>
          <w:szCs w:val="28"/>
          <w:lang w:val="ro-RO"/>
        </w:rPr>
        <w:t xml:space="preserve"> A.W. </w:t>
      </w:r>
      <w:r>
        <w:rPr>
          <w:rFonts w:ascii="Times New Roman" w:hAnsi="Times New Roman" w:cs="Times New Roman"/>
          <w:sz w:val="28"/>
          <w:szCs w:val="28"/>
          <w:lang w:val="ro-RO"/>
        </w:rPr>
        <w:t>a formulat plângere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la Parchetul de pe lângă Judecătoria Braşov</w:t>
      </w:r>
      <w:r w:rsidR="00BF4585">
        <w:rPr>
          <w:rFonts w:ascii="Times New Roman" w:hAnsi="Times New Roman" w:cs="Times New Roman"/>
          <w:sz w:val="28"/>
          <w:szCs w:val="28"/>
          <w:lang w:val="ro-RO"/>
        </w:rPr>
        <w:t xml:space="preserve">. </w:t>
      </w:r>
    </w:p>
    <w:p w14:paraId="62BD53BE" w14:textId="7D28C9A2" w:rsidR="00BF4585" w:rsidRDefault="00BF4585" w:rsidP="00162B22">
      <w:pPr>
        <w:pBdr>
          <w:top w:val="single" w:sz="4" w:space="1" w:color="auto"/>
          <w:left w:val="single" w:sz="4" w:space="4" w:color="auto"/>
          <w:bottom w:val="single" w:sz="4" w:space="1" w:color="auto"/>
          <w:right w:val="single" w:sz="4" w:space="4" w:color="auto"/>
        </w:pBdr>
        <w:autoSpaceDN w:val="0"/>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A.W. </w:t>
      </w:r>
      <w:r w:rsidR="009D509E">
        <w:rPr>
          <w:rFonts w:ascii="Times New Roman" w:hAnsi="Times New Roman" w:cs="Times New Roman"/>
          <w:sz w:val="28"/>
          <w:szCs w:val="28"/>
          <w:lang w:val="ro-RO"/>
        </w:rPr>
        <w:t>a recunoscut săvârşirea infracţiunii însă a arătat că a fost provocat de către persoana vătămată</w:t>
      </w:r>
      <w:r>
        <w:rPr>
          <w:rFonts w:ascii="Times New Roman" w:hAnsi="Times New Roman" w:cs="Times New Roman"/>
          <w:sz w:val="28"/>
          <w:szCs w:val="28"/>
          <w:lang w:val="ro-RO"/>
        </w:rPr>
        <w:t xml:space="preserve"> A.B. </w:t>
      </w:r>
      <w:r w:rsidR="009D509E">
        <w:rPr>
          <w:rFonts w:ascii="Times New Roman" w:hAnsi="Times New Roman" w:cs="Times New Roman"/>
          <w:sz w:val="28"/>
          <w:szCs w:val="28"/>
          <w:lang w:val="ro-RO"/>
        </w:rPr>
        <w:t>şi către de prietenii acesteia, reacţia sa fiind necontrolată</w:t>
      </w:r>
      <w:r>
        <w:rPr>
          <w:rFonts w:ascii="Times New Roman" w:hAnsi="Times New Roman" w:cs="Times New Roman"/>
          <w:sz w:val="28"/>
          <w:szCs w:val="28"/>
          <w:lang w:val="ro-RO"/>
        </w:rPr>
        <w:t>.</w:t>
      </w:r>
    </w:p>
    <w:p w14:paraId="14427991" w14:textId="1D56FB83" w:rsidR="00BF4585" w:rsidRDefault="00FA1D86" w:rsidP="00162B22">
      <w:pPr>
        <w:pBdr>
          <w:top w:val="single" w:sz="4" w:space="1" w:color="auto"/>
          <w:left w:val="single" w:sz="4" w:space="4" w:color="auto"/>
          <w:bottom w:val="single" w:sz="4" w:space="1" w:color="auto"/>
          <w:right w:val="single" w:sz="4" w:space="4" w:color="auto"/>
        </w:pBdr>
        <w:autoSpaceDN w:val="0"/>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Având în vedere gravitatea infracţiunii săvârşite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şi faptul că </w:t>
      </w:r>
      <w:r w:rsidR="00BF4585">
        <w:rPr>
          <w:rFonts w:ascii="Times New Roman" w:hAnsi="Times New Roman" w:cs="Times New Roman"/>
          <w:sz w:val="28"/>
          <w:szCs w:val="28"/>
          <w:lang w:val="ro-RO"/>
        </w:rPr>
        <w:t xml:space="preserve">A.W.  </w:t>
      </w:r>
      <w:r>
        <w:rPr>
          <w:rFonts w:ascii="Times New Roman" w:hAnsi="Times New Roman" w:cs="Times New Roman"/>
          <w:sz w:val="28"/>
          <w:szCs w:val="28"/>
          <w:lang w:val="ro-RO"/>
        </w:rPr>
        <w:t>domiciliază în</w:t>
      </w:r>
      <w:r w:rsidR="00BF4585">
        <w:rPr>
          <w:rFonts w:ascii="Times New Roman" w:hAnsi="Times New Roman" w:cs="Times New Roman"/>
          <w:sz w:val="28"/>
          <w:szCs w:val="28"/>
          <w:lang w:val="ro-RO"/>
        </w:rPr>
        <w:t xml:space="preserve"> Austria, </w:t>
      </w:r>
      <w:r>
        <w:rPr>
          <w:rFonts w:ascii="Times New Roman" w:hAnsi="Times New Roman" w:cs="Times New Roman"/>
          <w:sz w:val="28"/>
          <w:szCs w:val="28"/>
          <w:lang w:val="ro-RO"/>
        </w:rPr>
        <w:t>procurorul român de caz</w:t>
      </w:r>
      <w:r w:rsidR="00BF4585">
        <w:rPr>
          <w:rFonts w:ascii="Times New Roman" w:hAnsi="Times New Roman" w:cs="Times New Roman"/>
          <w:sz w:val="28"/>
          <w:szCs w:val="28"/>
          <w:lang w:val="ro-RO"/>
        </w:rPr>
        <w:t xml:space="preserve"> </w:t>
      </w:r>
      <w:r>
        <w:rPr>
          <w:rFonts w:ascii="Times New Roman" w:hAnsi="Times New Roman" w:cs="Times New Roman"/>
          <w:i/>
          <w:iCs/>
          <w:sz w:val="28"/>
          <w:szCs w:val="28"/>
          <w:lang w:val="ro-RO"/>
        </w:rPr>
        <w:t xml:space="preserve">doreşte să ia o măsură preventivă </w:t>
      </w:r>
      <w:r>
        <w:rPr>
          <w:rFonts w:ascii="Times New Roman" w:hAnsi="Times New Roman" w:cs="Times New Roman"/>
          <w:iCs/>
          <w:sz w:val="28"/>
          <w:szCs w:val="28"/>
          <w:lang w:val="ro-RO"/>
        </w:rPr>
        <w:t>împotriva inculpatului A.W.</w:t>
      </w:r>
      <w:r w:rsidR="00BF4585">
        <w:rPr>
          <w:rFonts w:ascii="Times New Roman" w:hAnsi="Times New Roman" w:cs="Times New Roman"/>
          <w:i/>
          <w:iCs/>
          <w:sz w:val="28"/>
          <w:szCs w:val="28"/>
          <w:lang w:val="ro-RO"/>
        </w:rPr>
        <w:t xml:space="preserve">, </w:t>
      </w:r>
      <w:r>
        <w:rPr>
          <w:rFonts w:ascii="Times New Roman" w:hAnsi="Times New Roman" w:cs="Times New Roman"/>
          <w:sz w:val="28"/>
          <w:szCs w:val="28"/>
          <w:lang w:val="ro-RO"/>
        </w:rPr>
        <w:t>respectiv</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măsura controlului judiciar pentru o durată de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60 zile,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perioadă în care acesta are următoarele obligaţii</w:t>
      </w:r>
      <w:r w:rsidR="00BF4585">
        <w:rPr>
          <w:rFonts w:ascii="Times New Roman" w:hAnsi="Times New Roman" w:cs="Times New Roman"/>
          <w:sz w:val="28"/>
          <w:szCs w:val="28"/>
          <w:lang w:val="ro-RO"/>
        </w:rPr>
        <w:t>:</w:t>
      </w:r>
    </w:p>
    <w:p w14:paraId="553E6579" w14:textId="2E8CAA35" w:rsidR="00BF4585" w:rsidRDefault="00BF4585" w:rsidP="00162B22">
      <w:pPr>
        <w:pBdr>
          <w:top w:val="single" w:sz="4" w:space="1" w:color="auto"/>
          <w:left w:val="single" w:sz="4" w:space="4" w:color="auto"/>
          <w:bottom w:val="single" w:sz="4" w:space="1" w:color="auto"/>
          <w:right w:val="single" w:sz="4" w:space="4" w:color="auto"/>
        </w:pBdr>
        <w:autoSpaceDN w:val="0"/>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a) </w:t>
      </w:r>
      <w:r w:rsidR="00FA1D86">
        <w:rPr>
          <w:rFonts w:ascii="Times New Roman" w:hAnsi="Times New Roman" w:cs="Times New Roman"/>
          <w:sz w:val="28"/>
          <w:szCs w:val="28"/>
          <w:lang w:val="ro-RO"/>
        </w:rPr>
        <w:t>să se prezinte la Parchetul de pe lângă Judecătoria Braşov</w:t>
      </w:r>
      <w:r>
        <w:rPr>
          <w:rFonts w:ascii="Times New Roman" w:hAnsi="Times New Roman" w:cs="Times New Roman"/>
          <w:sz w:val="28"/>
          <w:szCs w:val="28"/>
          <w:lang w:val="ro-RO"/>
        </w:rPr>
        <w:t xml:space="preserve"> </w:t>
      </w:r>
      <w:r w:rsidR="00FA1D86">
        <w:rPr>
          <w:rFonts w:ascii="Times New Roman" w:hAnsi="Times New Roman" w:cs="Times New Roman"/>
          <w:sz w:val="28"/>
          <w:szCs w:val="28"/>
          <w:lang w:val="ro-RO"/>
        </w:rPr>
        <w:t>sau la instanţă ori de câte ori este chemat</w:t>
      </w:r>
      <w:r>
        <w:rPr>
          <w:rFonts w:ascii="Times New Roman" w:hAnsi="Times New Roman" w:cs="Times New Roman"/>
          <w:sz w:val="28"/>
          <w:szCs w:val="28"/>
          <w:lang w:val="ro-RO"/>
        </w:rPr>
        <w:t>.</w:t>
      </w:r>
    </w:p>
    <w:p w14:paraId="55C7BCD4" w14:textId="3D153A79" w:rsidR="00BF4585" w:rsidRDefault="00BF4585" w:rsidP="00162B22">
      <w:pPr>
        <w:pBdr>
          <w:top w:val="single" w:sz="4" w:space="1" w:color="auto"/>
          <w:left w:val="single" w:sz="4" w:space="4" w:color="auto"/>
          <w:bottom w:val="single" w:sz="4" w:space="1" w:color="auto"/>
          <w:right w:val="single" w:sz="4" w:space="4" w:color="auto"/>
        </w:pBdr>
        <w:autoSpaceDN w:val="0"/>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b) </w:t>
      </w:r>
      <w:r w:rsidR="00FA1D86">
        <w:rPr>
          <w:rFonts w:ascii="Times New Roman" w:hAnsi="Times New Roman" w:cs="Times New Roman"/>
          <w:sz w:val="28"/>
          <w:szCs w:val="28"/>
          <w:lang w:val="ro-RO"/>
        </w:rPr>
        <w:t xml:space="preserve">să informeze de îndată organul judiciar desemnat cu supravegherea sa </w:t>
      </w:r>
      <w:r w:rsidR="00DD5D59">
        <w:rPr>
          <w:rFonts w:ascii="Times New Roman" w:hAnsi="Times New Roman" w:cs="Times New Roman"/>
          <w:sz w:val="28"/>
          <w:szCs w:val="28"/>
          <w:lang w:val="ro-RO"/>
        </w:rPr>
        <w:t>cu privire la schimbarea locuinţei</w:t>
      </w:r>
      <w:r>
        <w:rPr>
          <w:rFonts w:ascii="Times New Roman" w:hAnsi="Times New Roman" w:cs="Times New Roman"/>
          <w:sz w:val="28"/>
          <w:szCs w:val="28"/>
          <w:lang w:val="ro-RO"/>
        </w:rPr>
        <w:t>.</w:t>
      </w:r>
    </w:p>
    <w:p w14:paraId="6AA4041A" w14:textId="3B76EA33" w:rsidR="00BF4585" w:rsidRDefault="00BF4585" w:rsidP="00162B22">
      <w:pPr>
        <w:pBdr>
          <w:top w:val="single" w:sz="4" w:space="1" w:color="auto"/>
          <w:left w:val="single" w:sz="4" w:space="4" w:color="auto"/>
          <w:bottom w:val="single" w:sz="4" w:space="1" w:color="auto"/>
          <w:right w:val="single" w:sz="4" w:space="4" w:color="auto"/>
        </w:pBdr>
        <w:autoSpaceDN w:val="0"/>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c) </w:t>
      </w:r>
      <w:r w:rsidR="00DD5D59">
        <w:rPr>
          <w:rFonts w:ascii="Times New Roman" w:hAnsi="Times New Roman" w:cs="Times New Roman"/>
          <w:sz w:val="28"/>
          <w:szCs w:val="28"/>
          <w:lang w:val="ro-RO"/>
        </w:rPr>
        <w:t>să se prezinte la organul de poliţie desemnat cu supravegherea sa conform programului de supraveghere întocmit sau ori de câte ori este chemat</w:t>
      </w:r>
      <w:r>
        <w:rPr>
          <w:rFonts w:ascii="Times New Roman" w:hAnsi="Times New Roman" w:cs="Times New Roman"/>
          <w:sz w:val="28"/>
          <w:szCs w:val="28"/>
          <w:lang w:val="ro-RO"/>
        </w:rPr>
        <w:t>.</w:t>
      </w:r>
    </w:p>
    <w:p w14:paraId="313E59A6" w14:textId="087F4A59" w:rsidR="00BF4585" w:rsidRDefault="00BF4585" w:rsidP="00162B22">
      <w:pPr>
        <w:pBdr>
          <w:top w:val="single" w:sz="4" w:space="1" w:color="auto"/>
          <w:left w:val="single" w:sz="4" w:space="4" w:color="auto"/>
          <w:bottom w:val="single" w:sz="4" w:space="1" w:color="auto"/>
          <w:right w:val="single" w:sz="4" w:space="4" w:color="auto"/>
        </w:pBdr>
        <w:autoSpaceDN w:val="0"/>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 </w:t>
      </w:r>
      <w:r w:rsidR="00187823">
        <w:rPr>
          <w:rFonts w:ascii="Times New Roman" w:hAnsi="Times New Roman" w:cs="Times New Roman"/>
          <w:sz w:val="28"/>
          <w:szCs w:val="28"/>
          <w:lang w:val="ro-RO"/>
        </w:rPr>
        <w:t>să nu se apropie la o distanţă mai mică de</w:t>
      </w:r>
      <w:r>
        <w:rPr>
          <w:rFonts w:ascii="Times New Roman" w:hAnsi="Times New Roman" w:cs="Times New Roman"/>
          <w:sz w:val="28"/>
          <w:szCs w:val="28"/>
          <w:lang w:val="ro-RO"/>
        </w:rPr>
        <w:t xml:space="preserve"> 200 </w:t>
      </w:r>
      <w:r w:rsidR="00187823">
        <w:rPr>
          <w:rFonts w:ascii="Times New Roman" w:hAnsi="Times New Roman" w:cs="Times New Roman"/>
          <w:sz w:val="28"/>
          <w:szCs w:val="28"/>
          <w:lang w:val="ro-RO"/>
        </w:rPr>
        <w:t>metri</w:t>
      </w:r>
      <w:r>
        <w:rPr>
          <w:rFonts w:ascii="Times New Roman" w:hAnsi="Times New Roman" w:cs="Times New Roman"/>
          <w:sz w:val="28"/>
          <w:szCs w:val="28"/>
          <w:lang w:val="ro-RO"/>
        </w:rPr>
        <w:t xml:space="preserve"> </w:t>
      </w:r>
      <w:r w:rsidR="00187823">
        <w:rPr>
          <w:rFonts w:ascii="Times New Roman" w:hAnsi="Times New Roman" w:cs="Times New Roman"/>
          <w:sz w:val="28"/>
          <w:szCs w:val="28"/>
          <w:lang w:val="ro-RO"/>
        </w:rPr>
        <w:t>de persoana vătămată</w:t>
      </w:r>
      <w:r>
        <w:rPr>
          <w:rFonts w:ascii="Times New Roman" w:hAnsi="Times New Roman" w:cs="Times New Roman"/>
          <w:sz w:val="28"/>
          <w:szCs w:val="28"/>
          <w:lang w:val="ro-RO"/>
        </w:rPr>
        <w:t xml:space="preserve"> A.B.</w:t>
      </w:r>
    </w:p>
    <w:p w14:paraId="400206FA" w14:textId="77777777" w:rsidR="00BF4585" w:rsidRDefault="00BF4585" w:rsidP="00162B22">
      <w:pPr>
        <w:autoSpaceDN w:val="0"/>
        <w:spacing w:after="120" w:line="240" w:lineRule="auto"/>
        <w:jc w:val="both"/>
        <w:rPr>
          <w:rFonts w:ascii="Times New Roman" w:hAnsi="Times New Roman" w:cs="Times New Roman"/>
          <w:b/>
          <w:bCs/>
          <w:color w:val="2F5496" w:themeColor="accent1" w:themeShade="BF"/>
          <w:sz w:val="28"/>
          <w:szCs w:val="28"/>
          <w:lang w:val="ro-RO"/>
        </w:rPr>
      </w:pPr>
      <w:r>
        <w:rPr>
          <w:rFonts w:ascii="Times New Roman" w:hAnsi="Times New Roman" w:cs="Times New Roman"/>
          <w:b/>
          <w:bCs/>
          <w:color w:val="2F5496" w:themeColor="accent1" w:themeShade="BF"/>
          <w:sz w:val="28"/>
          <w:szCs w:val="28"/>
          <w:lang w:val="ro-RO"/>
        </w:rPr>
        <w:t>Întrebări:</w:t>
      </w:r>
    </w:p>
    <w:p w14:paraId="28D27E36" w14:textId="20CC5426" w:rsidR="00BF4585" w:rsidRDefault="007F6781" w:rsidP="00162B22">
      <w:pPr>
        <w:pStyle w:val="ListParagraph"/>
        <w:numPr>
          <w:ilvl w:val="0"/>
          <w:numId w:val="2"/>
        </w:numPr>
        <w:spacing w:after="120" w:line="240" w:lineRule="auto"/>
        <w:contextualSpacing w:val="0"/>
        <w:jc w:val="both"/>
        <w:rPr>
          <w:rFonts w:ascii="Times New Roman" w:hAnsi="Times New Roman" w:cs="Times New Roman"/>
          <w:i/>
          <w:sz w:val="28"/>
          <w:szCs w:val="28"/>
          <w:lang w:val="ro-RO"/>
        </w:rPr>
      </w:pPr>
      <w:r>
        <w:rPr>
          <w:rFonts w:ascii="Times New Roman" w:hAnsi="Times New Roman" w:cs="Times New Roman"/>
          <w:i/>
          <w:sz w:val="28"/>
          <w:szCs w:val="28"/>
          <w:lang w:val="ro-RO"/>
        </w:rPr>
        <w:t xml:space="preserve">Poate fi </w:t>
      </w:r>
      <w:r w:rsidRPr="00162B22">
        <w:rPr>
          <w:rFonts w:ascii="Times New Roman" w:hAnsi="Times New Roman" w:cs="Times New Roman"/>
          <w:i/>
          <w:sz w:val="28"/>
          <w:szCs w:val="28"/>
          <w:lang w:val="ro-RO"/>
        </w:rPr>
        <w:t xml:space="preserve">efectuată </w:t>
      </w:r>
      <w:r>
        <w:rPr>
          <w:rFonts w:ascii="Times New Roman" w:hAnsi="Times New Roman" w:cs="Times New Roman"/>
          <w:i/>
          <w:sz w:val="28"/>
          <w:szCs w:val="28"/>
          <w:lang w:val="ro-RO"/>
        </w:rPr>
        <w:t>supravegherea obligaţiilor impuse lui A.W. în Austria</w:t>
      </w:r>
      <w:r w:rsidR="00BF4585">
        <w:rPr>
          <w:rFonts w:ascii="Times New Roman" w:hAnsi="Times New Roman" w:cs="Times New Roman"/>
          <w:i/>
          <w:sz w:val="28"/>
          <w:szCs w:val="28"/>
          <w:lang w:val="ro-RO"/>
        </w:rPr>
        <w:t xml:space="preserve">? </w:t>
      </w:r>
    </w:p>
    <w:p w14:paraId="2E40ABD8" w14:textId="0BBD1E4A" w:rsidR="00BF4585" w:rsidRDefault="007F6781" w:rsidP="00162B22">
      <w:pPr>
        <w:pStyle w:val="ListParagraph"/>
        <w:numPr>
          <w:ilvl w:val="0"/>
          <w:numId w:val="2"/>
        </w:numPr>
        <w:spacing w:after="120" w:line="240" w:lineRule="auto"/>
        <w:contextualSpacing w:val="0"/>
        <w:jc w:val="both"/>
        <w:rPr>
          <w:rFonts w:ascii="Times New Roman" w:hAnsi="Times New Roman" w:cs="Times New Roman"/>
          <w:i/>
          <w:sz w:val="28"/>
          <w:szCs w:val="28"/>
          <w:lang w:val="ro-RO"/>
        </w:rPr>
      </w:pPr>
      <w:r>
        <w:rPr>
          <w:rFonts w:ascii="Times New Roman" w:hAnsi="Times New Roman" w:cs="Times New Roman"/>
          <w:i/>
          <w:sz w:val="28"/>
          <w:szCs w:val="28"/>
          <w:lang w:val="ro-RO"/>
        </w:rPr>
        <w:t>Care sunt condiţiile privind transmiterea către un alt stat membru a unei hotărâri referitoare la supravegherea obligaţiilor</w:t>
      </w:r>
      <w:r w:rsidR="00BF4585">
        <w:rPr>
          <w:rFonts w:ascii="Times New Roman" w:hAnsi="Times New Roman" w:cs="Times New Roman"/>
          <w:i/>
          <w:sz w:val="28"/>
          <w:szCs w:val="28"/>
          <w:lang w:val="ro-RO"/>
        </w:rPr>
        <w:t xml:space="preserve">? </w:t>
      </w:r>
      <w:r>
        <w:rPr>
          <w:rFonts w:ascii="Times New Roman" w:hAnsi="Times New Roman" w:cs="Times New Roman"/>
          <w:i/>
          <w:sz w:val="28"/>
          <w:szCs w:val="28"/>
          <w:lang w:val="ro-RO"/>
        </w:rPr>
        <w:t xml:space="preserve">În speţa noastră este necesar consimţământul prealabil a lui </w:t>
      </w:r>
      <w:r w:rsidR="00BF4585">
        <w:rPr>
          <w:rFonts w:ascii="Times New Roman" w:hAnsi="Times New Roman" w:cs="Times New Roman"/>
          <w:i/>
          <w:sz w:val="28"/>
          <w:szCs w:val="28"/>
          <w:lang w:val="ro-RO"/>
        </w:rPr>
        <w:t xml:space="preserve">A.W. </w:t>
      </w:r>
      <w:r>
        <w:rPr>
          <w:rFonts w:ascii="Times New Roman" w:hAnsi="Times New Roman" w:cs="Times New Roman"/>
          <w:i/>
          <w:sz w:val="28"/>
          <w:szCs w:val="28"/>
          <w:lang w:val="ro-RO"/>
        </w:rPr>
        <w:t>în acest sens</w:t>
      </w:r>
      <w:r w:rsidR="00BF4585">
        <w:rPr>
          <w:rFonts w:ascii="Times New Roman" w:hAnsi="Times New Roman" w:cs="Times New Roman"/>
          <w:i/>
          <w:sz w:val="28"/>
          <w:szCs w:val="28"/>
          <w:lang w:val="ro-RO"/>
        </w:rPr>
        <w:t>?</w:t>
      </w:r>
    </w:p>
    <w:p w14:paraId="020D493A" w14:textId="317B09D7" w:rsidR="00BF4585" w:rsidRDefault="00AD36AD" w:rsidP="00162B22">
      <w:pPr>
        <w:pStyle w:val="ListParagraph"/>
        <w:numPr>
          <w:ilvl w:val="0"/>
          <w:numId w:val="2"/>
        </w:numPr>
        <w:spacing w:after="120" w:line="240" w:lineRule="auto"/>
        <w:contextualSpacing w:val="0"/>
        <w:jc w:val="both"/>
        <w:rPr>
          <w:rFonts w:ascii="Times New Roman" w:hAnsi="Times New Roman" w:cs="Times New Roman"/>
          <w:i/>
          <w:sz w:val="28"/>
          <w:szCs w:val="28"/>
          <w:lang w:val="ro-RO"/>
        </w:rPr>
      </w:pPr>
      <w:r>
        <w:rPr>
          <w:rFonts w:ascii="Times New Roman" w:hAnsi="Times New Roman" w:cs="Times New Roman"/>
          <w:i/>
          <w:sz w:val="28"/>
          <w:szCs w:val="28"/>
          <w:lang w:val="ro-RO"/>
        </w:rPr>
        <w:t>Este obligatoriu pentru autoritatea competentă să înainteze</w:t>
      </w:r>
      <w:r w:rsidR="00BF4585">
        <w:rPr>
          <w:rFonts w:ascii="Times New Roman" w:hAnsi="Times New Roman" w:cs="Times New Roman"/>
          <w:i/>
          <w:sz w:val="28"/>
          <w:szCs w:val="28"/>
          <w:lang w:val="ro-RO"/>
        </w:rPr>
        <w:t xml:space="preserve"> </w:t>
      </w:r>
      <w:r>
        <w:rPr>
          <w:rFonts w:ascii="Times New Roman" w:hAnsi="Times New Roman" w:cs="Times New Roman"/>
          <w:i/>
          <w:sz w:val="28"/>
          <w:szCs w:val="28"/>
          <w:lang w:val="ro-RO"/>
        </w:rPr>
        <w:t>o hotărâre privind supravegherea obligaţiilor</w:t>
      </w:r>
      <w:r w:rsidR="00BF4585">
        <w:rPr>
          <w:rFonts w:ascii="Times New Roman" w:hAnsi="Times New Roman" w:cs="Times New Roman"/>
          <w:i/>
          <w:sz w:val="28"/>
          <w:szCs w:val="28"/>
          <w:lang w:val="ro-RO"/>
        </w:rPr>
        <w:t xml:space="preserve"> </w:t>
      </w:r>
      <w:r>
        <w:rPr>
          <w:rFonts w:ascii="Times New Roman" w:hAnsi="Times New Roman" w:cs="Times New Roman"/>
          <w:i/>
          <w:sz w:val="28"/>
          <w:szCs w:val="28"/>
          <w:lang w:val="ro-RO"/>
        </w:rPr>
        <w:t>către autorităţile competente ale unui alt stat membru</w:t>
      </w:r>
      <w:r w:rsidR="00BF4585">
        <w:rPr>
          <w:rFonts w:ascii="Times New Roman" w:hAnsi="Times New Roman" w:cs="Times New Roman"/>
          <w:i/>
          <w:sz w:val="28"/>
          <w:szCs w:val="28"/>
          <w:lang w:val="ro-RO"/>
        </w:rPr>
        <w:t>?</w:t>
      </w:r>
    </w:p>
    <w:p w14:paraId="52BEDBAF" w14:textId="6575DB69" w:rsidR="00BF4585" w:rsidRDefault="00647C3A" w:rsidP="00162B22">
      <w:pPr>
        <w:pStyle w:val="ListParagraph"/>
        <w:numPr>
          <w:ilvl w:val="0"/>
          <w:numId w:val="2"/>
        </w:numPr>
        <w:spacing w:after="120" w:line="240" w:lineRule="auto"/>
        <w:contextualSpacing w:val="0"/>
        <w:jc w:val="both"/>
        <w:rPr>
          <w:rFonts w:ascii="Times New Roman" w:hAnsi="Times New Roman" w:cs="Times New Roman"/>
          <w:i/>
          <w:sz w:val="28"/>
          <w:szCs w:val="28"/>
          <w:lang w:val="ro-RO"/>
        </w:rPr>
      </w:pPr>
      <w:r>
        <w:rPr>
          <w:rFonts w:ascii="Times New Roman" w:hAnsi="Times New Roman" w:cs="Times New Roman"/>
          <w:i/>
          <w:sz w:val="28"/>
          <w:szCs w:val="28"/>
          <w:lang w:val="ro-RO"/>
        </w:rPr>
        <w:t>Identificaţi autorităţile competente din cele două state implicate în posibilul</w:t>
      </w:r>
      <w:r w:rsidR="00BF4585">
        <w:rPr>
          <w:rFonts w:ascii="Times New Roman" w:hAnsi="Times New Roman" w:cs="Times New Roman"/>
          <w:i/>
          <w:sz w:val="28"/>
          <w:szCs w:val="28"/>
          <w:lang w:val="ro-RO"/>
        </w:rPr>
        <w:t xml:space="preserve"> </w:t>
      </w:r>
      <w:r>
        <w:rPr>
          <w:rFonts w:ascii="Times New Roman" w:hAnsi="Times New Roman" w:cs="Times New Roman"/>
          <w:i/>
          <w:sz w:val="28"/>
          <w:szCs w:val="28"/>
          <w:lang w:val="ro-RO"/>
        </w:rPr>
        <w:t>transfer al supravegherii obligaţiilor impuse inculpatului A.W</w:t>
      </w:r>
      <w:r w:rsidR="00BF4585">
        <w:rPr>
          <w:rFonts w:ascii="Times New Roman" w:hAnsi="Times New Roman" w:cs="Times New Roman"/>
          <w:i/>
          <w:sz w:val="28"/>
          <w:szCs w:val="28"/>
          <w:lang w:val="ro-RO"/>
        </w:rPr>
        <w:t>.</w:t>
      </w:r>
    </w:p>
    <w:p w14:paraId="7EFEA975" w14:textId="67206794" w:rsidR="00BF4585" w:rsidRDefault="00A51F09" w:rsidP="00162B22">
      <w:pPr>
        <w:pStyle w:val="ListParagraph"/>
        <w:numPr>
          <w:ilvl w:val="0"/>
          <w:numId w:val="2"/>
        </w:numPr>
        <w:suppressAutoHyphens/>
        <w:autoSpaceDN w:val="0"/>
        <w:spacing w:after="120" w:line="240" w:lineRule="auto"/>
        <w:contextualSpacing w:val="0"/>
        <w:jc w:val="both"/>
        <w:textAlignment w:val="baseline"/>
        <w:rPr>
          <w:rFonts w:ascii="Times New Roman" w:hAnsi="Times New Roman" w:cs="Times New Roman"/>
          <w:i/>
          <w:sz w:val="28"/>
          <w:szCs w:val="28"/>
          <w:lang w:val="ro-RO"/>
        </w:rPr>
      </w:pPr>
      <w:r>
        <w:rPr>
          <w:rFonts w:ascii="Times New Roman" w:hAnsi="Times New Roman" w:cs="Times New Roman"/>
          <w:i/>
          <w:sz w:val="28"/>
          <w:szCs w:val="28"/>
          <w:lang w:val="ro-RO"/>
        </w:rPr>
        <w:t xml:space="preserve">Cum vor proceda în acest caz </w:t>
      </w:r>
      <w:r w:rsidRPr="00162B22">
        <w:rPr>
          <w:rFonts w:ascii="Times New Roman" w:hAnsi="Times New Roman" w:cs="Times New Roman"/>
          <w:i/>
          <w:sz w:val="28"/>
          <w:szCs w:val="28"/>
          <w:lang w:val="ro-RO"/>
        </w:rPr>
        <w:t>autorităţile implicate, respectiv cele emitente, pe de o parte, şi cele executante, pe de altă parte</w:t>
      </w:r>
      <w:r w:rsidR="00BF4585">
        <w:rPr>
          <w:rFonts w:ascii="Times New Roman" w:hAnsi="Times New Roman" w:cs="Times New Roman"/>
          <w:i/>
          <w:sz w:val="28"/>
          <w:szCs w:val="28"/>
          <w:lang w:val="ro-RO"/>
        </w:rPr>
        <w:t>?</w:t>
      </w:r>
    </w:p>
    <w:p w14:paraId="0AB7D908" w14:textId="7C27A4A0" w:rsidR="00BF4585" w:rsidRDefault="00A51F09" w:rsidP="00162B22">
      <w:pPr>
        <w:pStyle w:val="ListParagraph"/>
        <w:numPr>
          <w:ilvl w:val="0"/>
          <w:numId w:val="2"/>
        </w:numPr>
        <w:suppressAutoHyphens/>
        <w:autoSpaceDN w:val="0"/>
        <w:spacing w:after="120" w:line="240" w:lineRule="auto"/>
        <w:contextualSpacing w:val="0"/>
        <w:jc w:val="both"/>
        <w:textAlignment w:val="baseline"/>
        <w:rPr>
          <w:rFonts w:ascii="Times New Roman" w:hAnsi="Times New Roman" w:cs="Times New Roman"/>
          <w:i/>
          <w:sz w:val="28"/>
          <w:szCs w:val="28"/>
          <w:lang w:val="ro-RO"/>
        </w:rPr>
      </w:pPr>
      <w:r>
        <w:rPr>
          <w:rFonts w:ascii="Times New Roman" w:hAnsi="Times New Roman" w:cs="Times New Roman"/>
          <w:i/>
          <w:sz w:val="28"/>
          <w:szCs w:val="28"/>
          <w:lang w:val="ro-RO"/>
        </w:rPr>
        <w:t>Care sunt provocările pe care le-ar putea întâmpina autorităţile emitente şi cele executante, şi cum le vor putea depăşi</w:t>
      </w:r>
      <w:r w:rsidR="00BF4585">
        <w:rPr>
          <w:rFonts w:ascii="Times New Roman" w:hAnsi="Times New Roman" w:cs="Times New Roman"/>
          <w:i/>
          <w:sz w:val="28"/>
          <w:szCs w:val="28"/>
          <w:lang w:val="ro-RO"/>
        </w:rPr>
        <w:t>?</w:t>
      </w:r>
    </w:p>
    <w:p w14:paraId="4A0DAE32" w14:textId="1BB7003D" w:rsidR="00BF4585" w:rsidRDefault="007A25BE" w:rsidP="00162B22">
      <w:pPr>
        <w:pStyle w:val="ListParagraph"/>
        <w:numPr>
          <w:ilvl w:val="0"/>
          <w:numId w:val="2"/>
        </w:numPr>
        <w:spacing w:after="120" w:line="240" w:lineRule="auto"/>
        <w:contextualSpacing w:val="0"/>
        <w:jc w:val="both"/>
        <w:rPr>
          <w:rFonts w:ascii="Times New Roman" w:hAnsi="Times New Roman" w:cs="Times New Roman"/>
          <w:i/>
          <w:sz w:val="28"/>
          <w:szCs w:val="28"/>
          <w:lang w:val="ro-RO"/>
        </w:rPr>
      </w:pPr>
      <w:r>
        <w:rPr>
          <w:rFonts w:ascii="Times New Roman" w:hAnsi="Times New Roman" w:cs="Times New Roman"/>
          <w:i/>
          <w:sz w:val="28"/>
          <w:szCs w:val="28"/>
          <w:lang w:val="ro-RO"/>
        </w:rPr>
        <w:t>Care sunt avantajele</w:t>
      </w:r>
      <w:r w:rsidR="00691091">
        <w:rPr>
          <w:rFonts w:ascii="Times New Roman" w:hAnsi="Times New Roman" w:cs="Times New Roman"/>
          <w:i/>
          <w:sz w:val="28"/>
          <w:szCs w:val="28"/>
          <w:lang w:val="ro-RO"/>
        </w:rPr>
        <w:t xml:space="preserve"> realizării</w:t>
      </w:r>
      <w:r>
        <w:rPr>
          <w:rFonts w:ascii="Times New Roman" w:hAnsi="Times New Roman" w:cs="Times New Roman"/>
          <w:i/>
          <w:sz w:val="28"/>
          <w:szCs w:val="28"/>
          <w:lang w:val="ro-RO"/>
        </w:rPr>
        <w:t xml:space="preserve"> unui astfel de transfer al supravegherii obligaţiilor</w:t>
      </w:r>
      <w:r w:rsidR="00BF4585">
        <w:rPr>
          <w:rFonts w:ascii="Times New Roman" w:hAnsi="Times New Roman" w:cs="Times New Roman"/>
          <w:i/>
          <w:sz w:val="28"/>
          <w:szCs w:val="28"/>
          <w:lang w:val="ro-RO"/>
        </w:rPr>
        <w:t>?</w:t>
      </w:r>
    </w:p>
    <w:p w14:paraId="09E0870A" w14:textId="77777777" w:rsidR="00BF4585" w:rsidRDefault="00BF4585" w:rsidP="00162B22">
      <w:pPr>
        <w:spacing w:after="120" w:line="240" w:lineRule="auto"/>
        <w:rPr>
          <w:rFonts w:ascii="Times New Roman" w:hAnsi="Times New Roman" w:cs="Times New Roman"/>
          <w:sz w:val="28"/>
          <w:szCs w:val="28"/>
          <w:lang w:val="ro-RO"/>
        </w:rPr>
      </w:pPr>
      <w:r>
        <w:rPr>
          <w:rFonts w:ascii="Times New Roman" w:hAnsi="Times New Roman" w:cs="Times New Roman"/>
          <w:sz w:val="28"/>
          <w:szCs w:val="28"/>
          <w:lang w:val="ro-RO"/>
        </w:rPr>
        <w:br w:type="page"/>
      </w:r>
    </w:p>
    <w:p w14:paraId="05A93A11" w14:textId="77777777" w:rsidR="00BF4585" w:rsidRPr="00BF4585" w:rsidRDefault="00BF4585" w:rsidP="00162B22">
      <w:pPr>
        <w:pStyle w:val="Test"/>
        <w:shd w:val="clear" w:color="auto" w:fill="DED888"/>
        <w:spacing w:after="120" w:line="240" w:lineRule="auto"/>
        <w:jc w:val="center"/>
        <w:rPr>
          <w:rFonts w:ascii="Times New Roman" w:hAnsi="Times New Roman"/>
          <w:bCs/>
          <w:color w:val="2F5496" w:themeColor="accent1" w:themeShade="BF"/>
          <w:sz w:val="32"/>
          <w:szCs w:val="32"/>
          <w:lang w:val="ro-RO"/>
        </w:rPr>
      </w:pPr>
      <w:r w:rsidRPr="00BF4585">
        <w:rPr>
          <w:rStyle w:val="Strong"/>
          <w:rFonts w:ascii="Times New Roman" w:hAnsi="Times New Roman"/>
          <w:b/>
          <w:color w:val="2F5496" w:themeColor="accent1" w:themeShade="BF"/>
          <w:sz w:val="32"/>
          <w:szCs w:val="32"/>
          <w:lang w:val="ro-RO"/>
        </w:rPr>
        <w:lastRenderedPageBreak/>
        <w:t xml:space="preserve">Partea B. </w:t>
      </w:r>
      <w:r w:rsidRPr="00BF4585">
        <w:rPr>
          <w:rFonts w:ascii="Times New Roman" w:hAnsi="Times New Roman"/>
          <w:bCs/>
          <w:color w:val="2F5496" w:themeColor="accent1" w:themeShade="BF"/>
          <w:sz w:val="32"/>
          <w:szCs w:val="32"/>
          <w:lang w:val="ro-RO"/>
        </w:rPr>
        <w:t>Informaţii suplimentare pentru formatori cu privire la cazuri</w:t>
      </w:r>
    </w:p>
    <w:p w14:paraId="482550D4" w14:textId="77777777" w:rsidR="00BF4585" w:rsidRDefault="00BF4585" w:rsidP="00162B22">
      <w:pPr>
        <w:spacing w:after="120" w:line="240" w:lineRule="auto"/>
        <w:jc w:val="both"/>
        <w:rPr>
          <w:rFonts w:ascii="Times New Roman" w:hAnsi="Times New Roman" w:cs="Times New Roman"/>
          <w:b/>
          <w:bCs/>
          <w:color w:val="2F5496" w:themeColor="accent1" w:themeShade="BF"/>
          <w:sz w:val="28"/>
          <w:szCs w:val="28"/>
          <w:lang w:val="ro-RO"/>
        </w:rPr>
      </w:pPr>
      <w:r>
        <w:rPr>
          <w:rFonts w:ascii="Times New Roman" w:hAnsi="Times New Roman" w:cs="Times New Roman"/>
          <w:b/>
          <w:bCs/>
          <w:color w:val="2F5496" w:themeColor="accent1" w:themeShade="BF"/>
          <w:sz w:val="28"/>
          <w:szCs w:val="28"/>
          <w:lang w:val="ro-RO"/>
        </w:rPr>
        <w:t>A. III. Speţă:</w:t>
      </w:r>
    </w:p>
    <w:p w14:paraId="5A9AA6C3" w14:textId="50CC4017" w:rsidR="00BF4585" w:rsidRDefault="00797A60" w:rsidP="00162B22">
      <w:pPr>
        <w:pStyle w:val="ListParagraph"/>
        <w:numPr>
          <w:ilvl w:val="0"/>
          <w:numId w:val="19"/>
        </w:numPr>
        <w:spacing w:after="120" w:line="240" w:lineRule="auto"/>
        <w:contextualSpacing w:val="0"/>
        <w:jc w:val="both"/>
        <w:rPr>
          <w:rFonts w:ascii="Times New Roman" w:hAnsi="Times New Roman" w:cs="Times New Roman"/>
          <w:bCs/>
          <w:sz w:val="28"/>
          <w:szCs w:val="28"/>
          <w:lang w:val="ro-RO"/>
        </w:rPr>
      </w:pPr>
      <w:r>
        <w:rPr>
          <w:rFonts w:ascii="Times New Roman" w:hAnsi="Times New Roman" w:cs="Times New Roman"/>
          <w:bCs/>
          <w:sz w:val="28"/>
          <w:szCs w:val="28"/>
          <w:lang w:val="ro-RO"/>
        </w:rPr>
        <w:t>Speţa va fi analizată în conformitate cu dispoziţiile legislaţiei statului în care are loc seminarul</w:t>
      </w:r>
      <w:r w:rsidR="00BF4585">
        <w:rPr>
          <w:rFonts w:ascii="Times New Roman" w:hAnsi="Times New Roman" w:cs="Times New Roman"/>
          <w:bCs/>
          <w:sz w:val="28"/>
          <w:szCs w:val="28"/>
          <w:lang w:val="ro-RO"/>
        </w:rPr>
        <w:t xml:space="preserve"> (</w:t>
      </w:r>
      <w:r>
        <w:rPr>
          <w:rFonts w:ascii="Times New Roman" w:hAnsi="Times New Roman" w:cs="Times New Roman"/>
          <w:bCs/>
          <w:sz w:val="28"/>
          <w:szCs w:val="28"/>
          <w:lang w:val="ro-RO"/>
        </w:rPr>
        <w:t>cu excepţia Irlandei</w:t>
      </w:r>
      <w:r w:rsidR="00BF4585">
        <w:rPr>
          <w:rFonts w:ascii="Times New Roman" w:hAnsi="Times New Roman" w:cs="Times New Roman"/>
          <w:bCs/>
          <w:sz w:val="28"/>
          <w:szCs w:val="28"/>
          <w:lang w:val="ro-RO"/>
        </w:rPr>
        <w:t xml:space="preserve">). </w:t>
      </w:r>
    </w:p>
    <w:p w14:paraId="79FC6732" w14:textId="4AECA035" w:rsidR="00BF4585" w:rsidRDefault="00797A60" w:rsidP="00162B22">
      <w:pPr>
        <w:pStyle w:val="ListParagraph"/>
        <w:numPr>
          <w:ilvl w:val="0"/>
          <w:numId w:val="19"/>
        </w:numPr>
        <w:spacing w:after="120" w:line="240" w:lineRule="auto"/>
        <w:contextualSpacing w:val="0"/>
        <w:jc w:val="both"/>
        <w:rPr>
          <w:rFonts w:ascii="Times New Roman" w:hAnsi="Times New Roman" w:cs="Times New Roman"/>
          <w:bCs/>
          <w:sz w:val="28"/>
          <w:szCs w:val="28"/>
          <w:lang w:val="ro-RO"/>
        </w:rPr>
      </w:pPr>
      <w:r>
        <w:rPr>
          <w:rFonts w:ascii="Times New Roman" w:hAnsi="Times New Roman" w:cs="Times New Roman"/>
          <w:bCs/>
          <w:sz w:val="28"/>
          <w:szCs w:val="28"/>
          <w:lang w:val="ro-RO"/>
        </w:rPr>
        <w:t>Dacă seminarul are loc în</w:t>
      </w:r>
      <w:r w:rsidR="00BF4585">
        <w:rPr>
          <w:rFonts w:ascii="Times New Roman" w:hAnsi="Times New Roman" w:cs="Times New Roman"/>
          <w:bCs/>
          <w:sz w:val="28"/>
          <w:szCs w:val="28"/>
          <w:lang w:val="ro-RO"/>
        </w:rPr>
        <w:t xml:space="preserve"> Austria, </w:t>
      </w:r>
      <w:r>
        <w:rPr>
          <w:rFonts w:ascii="Times New Roman" w:hAnsi="Times New Roman" w:cs="Times New Roman"/>
          <w:bCs/>
          <w:sz w:val="28"/>
          <w:szCs w:val="28"/>
          <w:lang w:val="ro-RO"/>
        </w:rPr>
        <w:t>statele membre, atât cel emitent, cât şi cel executant,</w:t>
      </w:r>
      <w:r w:rsidR="00BF4585">
        <w:rPr>
          <w:rFonts w:ascii="Times New Roman" w:hAnsi="Times New Roman" w:cs="Times New Roman"/>
          <w:bCs/>
          <w:sz w:val="28"/>
          <w:szCs w:val="28"/>
          <w:lang w:val="ro-RO"/>
        </w:rPr>
        <w:t xml:space="preserve"> </w:t>
      </w:r>
      <w:r>
        <w:rPr>
          <w:rFonts w:ascii="Times New Roman" w:hAnsi="Times New Roman" w:cs="Times New Roman"/>
          <w:bCs/>
          <w:sz w:val="28"/>
          <w:szCs w:val="28"/>
          <w:lang w:val="ro-RO"/>
        </w:rPr>
        <w:t>vor fi schimbate între ele, iar inculpatul va domicilia în</w:t>
      </w:r>
      <w:r w:rsidR="00BF4585">
        <w:rPr>
          <w:rFonts w:ascii="Times New Roman" w:hAnsi="Times New Roman" w:cs="Times New Roman"/>
          <w:bCs/>
          <w:sz w:val="28"/>
          <w:szCs w:val="28"/>
          <w:lang w:val="ro-RO"/>
        </w:rPr>
        <w:t xml:space="preserve"> </w:t>
      </w:r>
      <w:r>
        <w:rPr>
          <w:rFonts w:ascii="Times New Roman" w:hAnsi="Times New Roman" w:cs="Times New Roman"/>
          <w:bCs/>
          <w:sz w:val="28"/>
          <w:szCs w:val="28"/>
          <w:lang w:val="ro-RO"/>
        </w:rPr>
        <w:t>Bucureşti, Româ</w:t>
      </w:r>
      <w:r w:rsidR="00BF4585">
        <w:rPr>
          <w:rFonts w:ascii="Times New Roman" w:hAnsi="Times New Roman" w:cs="Times New Roman"/>
          <w:bCs/>
          <w:sz w:val="28"/>
          <w:szCs w:val="28"/>
          <w:lang w:val="ro-RO"/>
        </w:rPr>
        <w:t>nia</w:t>
      </w:r>
      <w:r>
        <w:rPr>
          <w:rFonts w:ascii="Times New Roman" w:hAnsi="Times New Roman" w:cs="Times New Roman"/>
          <w:bCs/>
          <w:sz w:val="28"/>
          <w:szCs w:val="28"/>
          <w:lang w:val="ro-RO"/>
        </w:rPr>
        <w:t>,</w:t>
      </w:r>
      <w:r w:rsidR="00BF4585">
        <w:rPr>
          <w:rFonts w:ascii="Times New Roman" w:hAnsi="Times New Roman" w:cs="Times New Roman"/>
          <w:bCs/>
          <w:sz w:val="28"/>
          <w:szCs w:val="28"/>
          <w:lang w:val="ro-RO"/>
        </w:rPr>
        <w:t xml:space="preserve"> </w:t>
      </w:r>
      <w:r>
        <w:rPr>
          <w:rFonts w:ascii="Times New Roman" w:hAnsi="Times New Roman" w:cs="Times New Roman"/>
          <w:bCs/>
          <w:sz w:val="28"/>
          <w:szCs w:val="28"/>
          <w:lang w:val="ro-RO"/>
        </w:rPr>
        <w:t>aflându-se în vizită în</w:t>
      </w:r>
      <w:r w:rsidR="00BF4585">
        <w:rPr>
          <w:rFonts w:ascii="Times New Roman" w:hAnsi="Times New Roman" w:cs="Times New Roman"/>
          <w:bCs/>
          <w:sz w:val="28"/>
          <w:szCs w:val="28"/>
          <w:lang w:val="ro-RO"/>
        </w:rPr>
        <w:t xml:space="preserve"> Austria).</w:t>
      </w:r>
    </w:p>
    <w:p w14:paraId="630FD9A1" w14:textId="77777777" w:rsidR="00BF4585" w:rsidRPr="00BF4585" w:rsidRDefault="00BF4585" w:rsidP="00162B22">
      <w:pPr>
        <w:pStyle w:val="Test"/>
        <w:shd w:val="clear" w:color="auto" w:fill="DED888"/>
        <w:spacing w:after="120" w:line="240" w:lineRule="auto"/>
        <w:jc w:val="center"/>
        <w:rPr>
          <w:rFonts w:ascii="Times New Roman" w:hAnsi="Times New Roman"/>
          <w:color w:val="2F5496" w:themeColor="accent1" w:themeShade="BF"/>
          <w:sz w:val="32"/>
          <w:szCs w:val="32"/>
          <w:lang w:val="ro-RO"/>
        </w:rPr>
      </w:pPr>
      <w:r w:rsidRPr="00BF4585">
        <w:rPr>
          <w:rStyle w:val="Strong"/>
          <w:rFonts w:ascii="Times New Roman" w:hAnsi="Times New Roman"/>
          <w:b/>
          <w:bCs w:val="0"/>
          <w:color w:val="2F5496" w:themeColor="accent1" w:themeShade="BF"/>
          <w:sz w:val="32"/>
          <w:szCs w:val="32"/>
          <w:lang w:val="ro-RO"/>
        </w:rPr>
        <w:t>Partea C. Abordarea metodologică</w:t>
      </w:r>
    </w:p>
    <w:p w14:paraId="721CE80D" w14:textId="77777777" w:rsidR="00BF4585" w:rsidRDefault="00BF4585" w:rsidP="00162B22">
      <w:pPr>
        <w:numPr>
          <w:ilvl w:val="0"/>
          <w:numId w:val="4"/>
        </w:numPr>
        <w:suppressAutoHyphens/>
        <w:autoSpaceDN w:val="0"/>
        <w:spacing w:after="120" w:line="240" w:lineRule="auto"/>
        <w:ind w:left="0" w:firstLine="0"/>
        <w:jc w:val="both"/>
        <w:textAlignment w:val="baseline"/>
        <w:rPr>
          <w:rFonts w:ascii="Times New Roman" w:eastAsia="Calibri" w:hAnsi="Times New Roman" w:cs="Times New Roman"/>
          <w:b/>
          <w:bCs/>
          <w:color w:val="2F5496" w:themeColor="accent1" w:themeShade="BF"/>
          <w:sz w:val="28"/>
          <w:szCs w:val="28"/>
          <w:lang w:val="ro-RO"/>
        </w:rPr>
      </w:pPr>
      <w:r>
        <w:rPr>
          <w:rFonts w:ascii="Times New Roman" w:eastAsia="Calibri" w:hAnsi="Times New Roman" w:cs="Times New Roman"/>
          <w:b/>
          <w:bCs/>
          <w:color w:val="2F5496" w:themeColor="accent1" w:themeShade="BF"/>
          <w:sz w:val="28"/>
          <w:szCs w:val="28"/>
          <w:lang w:val="ro-RO"/>
        </w:rPr>
        <w:t>Ideile generale şi temele principale</w:t>
      </w:r>
    </w:p>
    <w:p w14:paraId="59FF3082" w14:textId="6FD2449F" w:rsidR="00BF4585" w:rsidRDefault="00C65073" w:rsidP="00162B22">
      <w:pPr>
        <w:autoSpaceDN w:val="0"/>
        <w:spacing w:after="120" w:line="240" w:lineRule="auto"/>
        <w:jc w:val="both"/>
        <w:rPr>
          <w:rFonts w:ascii="Times New Roman" w:eastAsia="Calibri" w:hAnsi="Times New Roman" w:cs="Times New Roman"/>
          <w:sz w:val="28"/>
          <w:szCs w:val="28"/>
          <w:lang w:val="ro-RO"/>
        </w:rPr>
      </w:pPr>
      <w:r w:rsidRPr="001177AE">
        <w:rPr>
          <w:rFonts w:ascii="Times New Roman" w:hAnsi="Times New Roman" w:cs="Times New Roman"/>
          <w:noProof/>
          <w:sz w:val="28"/>
          <w:szCs w:val="28"/>
          <w:lang w:val="ro-RO"/>
        </w:rPr>
        <w:t>Ideea acestui material de formare este de a familiariza personalul din instanţele judecătoreşti ale statelor membre cu instrumentele legale privind cooperarea judiciară aplicabile la nivel european în privinţa</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monitorizării măsurilor de supraveghere impuse</w:t>
      </w:r>
      <w:r w:rsidR="00BF4585">
        <w:rPr>
          <w:rFonts w:ascii="Times New Roman" w:eastAsia="Calibri" w:hAnsi="Times New Roman" w:cs="Times New Roman"/>
          <w:sz w:val="28"/>
          <w:szCs w:val="28"/>
          <w:lang w:val="ro-RO"/>
        </w:rPr>
        <w:t xml:space="preserve">. </w:t>
      </w:r>
    </w:p>
    <w:p w14:paraId="2DF4D9BF" w14:textId="3BF8E238" w:rsidR="00BF4585" w:rsidRDefault="00C65073" w:rsidP="00162B22">
      <w:pPr>
        <w:autoSpaceDN w:val="0"/>
        <w:spacing w:after="120" w:line="240" w:lineRule="auto"/>
        <w:jc w:val="both"/>
        <w:rPr>
          <w:rFonts w:ascii="Times New Roman" w:eastAsia="Calibri" w:hAnsi="Times New Roman" w:cs="Times New Roman"/>
          <w:sz w:val="28"/>
          <w:szCs w:val="28"/>
          <w:lang w:val="ro-RO"/>
        </w:rPr>
      </w:pPr>
      <w:r>
        <w:rPr>
          <w:rFonts w:ascii="Times New Roman" w:hAnsi="Times New Roman" w:cs="Times New Roman"/>
          <w:noProof/>
          <w:sz w:val="28"/>
          <w:szCs w:val="28"/>
          <w:lang w:val="ro-RO"/>
        </w:rPr>
        <w:t xml:space="preserve">De cele mai multe ori, </w:t>
      </w:r>
      <w:r w:rsidRPr="001177AE">
        <w:rPr>
          <w:rFonts w:ascii="Times New Roman" w:hAnsi="Times New Roman" w:cs="Times New Roman"/>
          <w:noProof/>
          <w:sz w:val="28"/>
          <w:szCs w:val="28"/>
          <w:lang w:val="ro-RO"/>
        </w:rPr>
        <w:t>personalul instanţelor judecătoreşti are de îndeplinit sarcini administrative, de la completarea formularului prevăzut în dispoziţiile instrumentului legal aplicabil, identificarea autorităţii comp</w:t>
      </w:r>
      <w:r w:rsidR="00ED1E91">
        <w:rPr>
          <w:rFonts w:ascii="Times New Roman" w:hAnsi="Times New Roman" w:cs="Times New Roman"/>
          <w:noProof/>
          <w:sz w:val="28"/>
          <w:szCs w:val="28"/>
          <w:lang w:val="ro-RO"/>
        </w:rPr>
        <w:t>e</w:t>
      </w:r>
      <w:r w:rsidRPr="001177AE">
        <w:rPr>
          <w:rFonts w:ascii="Times New Roman" w:hAnsi="Times New Roman" w:cs="Times New Roman"/>
          <w:noProof/>
          <w:sz w:val="28"/>
          <w:szCs w:val="28"/>
          <w:lang w:val="ro-RO"/>
        </w:rPr>
        <w:t>tente căreia trebuie trimis formularul, traducerea formularului, solicitarea sau transmiterea de informaţii suplimentare privind cooperarea judiciară</w:t>
      </w:r>
      <w:r w:rsidR="00BF4585">
        <w:rPr>
          <w:rFonts w:ascii="Times New Roman" w:eastAsia="Calibri" w:hAnsi="Times New Roman" w:cs="Times New Roman"/>
          <w:sz w:val="28"/>
          <w:szCs w:val="28"/>
          <w:lang w:val="ro-RO"/>
        </w:rPr>
        <w:t>.</w:t>
      </w:r>
    </w:p>
    <w:p w14:paraId="25524B28" w14:textId="338B95CA" w:rsidR="00BF4585" w:rsidRDefault="00C65073" w:rsidP="00162B22">
      <w:pPr>
        <w:autoSpaceDN w:val="0"/>
        <w:spacing w:after="120" w:line="240" w:lineRule="auto"/>
        <w:jc w:val="both"/>
        <w:rPr>
          <w:rFonts w:ascii="Times New Roman" w:eastAsia="Calibri" w:hAnsi="Times New Roman" w:cs="Times New Roman"/>
          <w:lang w:val="ro-RO"/>
        </w:rPr>
      </w:pPr>
      <w:r>
        <w:rPr>
          <w:rFonts w:ascii="Times New Roman" w:eastAsia="Calibri" w:hAnsi="Times New Roman" w:cs="Times New Roman"/>
          <w:sz w:val="28"/>
          <w:szCs w:val="28"/>
          <w:lang w:val="ro-RO"/>
        </w:rPr>
        <w:t>În consecinţă</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b/>
          <w:bCs/>
          <w:sz w:val="28"/>
          <w:szCs w:val="28"/>
          <w:lang w:val="ro-RO"/>
        </w:rPr>
        <w:t>următoarele aspecte</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vor fi analizate în cadrul seminarelor</w:t>
      </w:r>
      <w:r w:rsidR="00BF4585">
        <w:rPr>
          <w:rFonts w:ascii="Times New Roman" w:eastAsia="Calibri" w:hAnsi="Times New Roman" w:cs="Times New Roman"/>
          <w:sz w:val="28"/>
          <w:szCs w:val="28"/>
          <w:lang w:val="ro-RO"/>
        </w:rPr>
        <w:t xml:space="preserve">: </w:t>
      </w:r>
    </w:p>
    <w:p w14:paraId="6119FE0B" w14:textId="71903219" w:rsidR="00BF4585" w:rsidRDefault="00BF4585" w:rsidP="00162B22">
      <w:pPr>
        <w:autoSpaceDN w:val="0"/>
        <w:spacing w:after="120" w:line="240" w:lineRule="auto"/>
        <w:jc w:val="both"/>
        <w:rPr>
          <w:rFonts w:ascii="Times New Roman" w:eastAsia="Calibri" w:hAnsi="Times New Roman" w:cs="Times New Roman"/>
          <w:lang w:val="ro-RO"/>
        </w:rPr>
      </w:pPr>
      <w:r>
        <w:rPr>
          <w:rFonts w:ascii="Times New Roman" w:eastAsia="Calibri" w:hAnsi="Times New Roman" w:cs="Times New Roman"/>
          <w:sz w:val="28"/>
          <w:szCs w:val="28"/>
          <w:lang w:val="ro-RO"/>
        </w:rPr>
        <w:t xml:space="preserve">1. </w:t>
      </w:r>
      <w:r w:rsidR="0040625B">
        <w:rPr>
          <w:rFonts w:ascii="Times New Roman" w:eastAsia="Calibri" w:hAnsi="Times New Roman" w:cs="Times New Roman"/>
          <w:sz w:val="28"/>
          <w:szCs w:val="28"/>
          <w:lang w:val="ro-RO"/>
        </w:rPr>
        <w:t>Domeniul de aplicare al Decizie-cadru a</w:t>
      </w:r>
      <w:r>
        <w:rPr>
          <w:rFonts w:ascii="Times New Roman" w:eastAsia="Calibri" w:hAnsi="Times New Roman" w:cs="Times New Roman"/>
          <w:sz w:val="28"/>
          <w:szCs w:val="28"/>
          <w:lang w:val="ro-RO"/>
        </w:rPr>
        <w:t xml:space="preserve"> </w:t>
      </w:r>
      <w:r w:rsidR="0040625B">
        <w:rPr>
          <w:rFonts w:ascii="Times New Roman" w:eastAsia="Calibri" w:hAnsi="Times New Roman" w:cs="Times New Roman"/>
          <w:sz w:val="28"/>
          <w:szCs w:val="28"/>
          <w:lang w:val="ro-RO"/>
        </w:rPr>
        <w:t>Consiliului</w:t>
      </w:r>
      <w:r>
        <w:rPr>
          <w:rFonts w:ascii="Times New Roman" w:eastAsia="Calibri" w:hAnsi="Times New Roman" w:cs="Times New Roman"/>
          <w:sz w:val="28"/>
          <w:szCs w:val="28"/>
          <w:lang w:val="ro-RO"/>
        </w:rPr>
        <w:t xml:space="preserve"> 2009/829/</w:t>
      </w:r>
      <w:r w:rsidR="0040625B">
        <w:rPr>
          <w:rFonts w:ascii="Times New Roman" w:eastAsia="Calibri" w:hAnsi="Times New Roman" w:cs="Times New Roman"/>
          <w:sz w:val="28"/>
          <w:szCs w:val="28"/>
          <w:lang w:val="ro-RO"/>
        </w:rPr>
        <w:t>JAI</w:t>
      </w:r>
      <w:r>
        <w:rPr>
          <w:rFonts w:ascii="Times New Roman" w:eastAsia="Calibri" w:hAnsi="Times New Roman" w:cs="Times New Roman"/>
          <w:sz w:val="28"/>
          <w:szCs w:val="28"/>
          <w:lang w:val="ro-RO"/>
        </w:rPr>
        <w:t xml:space="preserve"> </w:t>
      </w:r>
      <w:r w:rsidR="0040625B" w:rsidRPr="0040625B">
        <w:rPr>
          <w:rFonts w:ascii="Times New Roman" w:hAnsi="Times New Roman" w:cs="Times New Roman"/>
          <w:sz w:val="28"/>
          <w:szCs w:val="28"/>
          <w:lang w:val="ro-RO"/>
        </w:rPr>
        <w:t>privind aplicarea, între statele membre ale Uniunii Europene, a principiului recunoașterii reciproce în materia deciziilor privind măsurile de supraveghere judiciară ca alternativă la arestarea preventivă</w:t>
      </w:r>
      <w:r>
        <w:rPr>
          <w:rFonts w:ascii="Times New Roman" w:eastAsia="Calibri" w:hAnsi="Times New Roman" w:cs="Times New Roman"/>
          <w:sz w:val="28"/>
          <w:szCs w:val="28"/>
          <w:lang w:val="ro-RO"/>
        </w:rPr>
        <w:t xml:space="preserve">. </w:t>
      </w:r>
    </w:p>
    <w:p w14:paraId="3D33D4E5" w14:textId="59C4F8DD" w:rsidR="00BF4585" w:rsidRDefault="00BF4585" w:rsidP="00162B22">
      <w:pPr>
        <w:autoSpaceDN w:val="0"/>
        <w:spacing w:after="120" w:line="240" w:lineRule="auto"/>
        <w:jc w:val="both"/>
        <w:rPr>
          <w:rFonts w:ascii="Times New Roman" w:eastAsia="Calibri" w:hAnsi="Times New Roman" w:cs="Times New Roman"/>
          <w:lang w:val="ro-RO"/>
        </w:rPr>
      </w:pPr>
      <w:r>
        <w:rPr>
          <w:rFonts w:ascii="Times New Roman" w:eastAsia="Calibri" w:hAnsi="Times New Roman" w:cs="Times New Roman"/>
          <w:sz w:val="28"/>
          <w:szCs w:val="28"/>
          <w:lang w:val="ro-RO"/>
        </w:rPr>
        <w:t xml:space="preserve">2. </w:t>
      </w:r>
      <w:r w:rsidR="0040625B" w:rsidRPr="001177AE">
        <w:rPr>
          <w:rFonts w:ascii="Times New Roman" w:hAnsi="Times New Roman" w:cs="Times New Roman"/>
          <w:noProof/>
          <w:sz w:val="28"/>
          <w:szCs w:val="28"/>
          <w:lang w:val="ro-RO"/>
        </w:rPr>
        <w:t xml:space="preserve">Familiarizarea cu </w:t>
      </w:r>
      <w:r w:rsidR="0040625B" w:rsidRPr="00162B22">
        <w:rPr>
          <w:rFonts w:ascii="Times New Roman" w:hAnsi="Times New Roman" w:cs="Times New Roman"/>
          <w:noProof/>
          <w:sz w:val="28"/>
          <w:szCs w:val="28"/>
          <w:lang w:val="ro-RO"/>
        </w:rPr>
        <w:t xml:space="preserve">structura generală </w:t>
      </w:r>
      <w:r w:rsidR="0040625B" w:rsidRPr="001177AE">
        <w:rPr>
          <w:rFonts w:ascii="Times New Roman" w:hAnsi="Times New Roman" w:cs="Times New Roman"/>
          <w:noProof/>
          <w:sz w:val="28"/>
          <w:szCs w:val="28"/>
          <w:lang w:val="ro-RO"/>
        </w:rPr>
        <w:t>a</w:t>
      </w:r>
      <w:r w:rsidR="0040625B">
        <w:rPr>
          <w:rFonts w:ascii="Times New Roman" w:eastAsia="Calibri" w:hAnsi="Times New Roman" w:cs="Times New Roman"/>
          <w:sz w:val="28"/>
          <w:szCs w:val="28"/>
          <w:lang w:val="ro-RO"/>
        </w:rPr>
        <w:t xml:space="preserve"> Deciziei-cadru a Consiliului</w:t>
      </w:r>
      <w:r>
        <w:rPr>
          <w:rFonts w:ascii="Times New Roman" w:eastAsia="Calibri" w:hAnsi="Times New Roman" w:cs="Times New Roman"/>
          <w:sz w:val="28"/>
          <w:szCs w:val="28"/>
          <w:lang w:val="ro-RO"/>
        </w:rPr>
        <w:t xml:space="preserve"> 2009/829/</w:t>
      </w:r>
      <w:r w:rsidR="0040625B">
        <w:rPr>
          <w:rFonts w:ascii="Times New Roman" w:eastAsia="Calibri" w:hAnsi="Times New Roman" w:cs="Times New Roman"/>
          <w:sz w:val="28"/>
          <w:szCs w:val="28"/>
          <w:lang w:val="ro-RO"/>
        </w:rPr>
        <w:t>JAI</w:t>
      </w:r>
      <w:r>
        <w:rPr>
          <w:rFonts w:ascii="Times New Roman" w:eastAsia="Calibri" w:hAnsi="Times New Roman" w:cs="Times New Roman"/>
          <w:sz w:val="28"/>
          <w:szCs w:val="28"/>
          <w:lang w:val="ro-RO"/>
        </w:rPr>
        <w:t xml:space="preserve">. </w:t>
      </w:r>
    </w:p>
    <w:p w14:paraId="087B3A6C" w14:textId="1AAACA12" w:rsidR="00BF4585" w:rsidRDefault="00BF4585" w:rsidP="00162B22">
      <w:pPr>
        <w:autoSpaceDN w:val="0"/>
        <w:spacing w:after="120" w:line="240" w:lineRule="auto"/>
        <w:jc w:val="both"/>
        <w:rPr>
          <w:rFonts w:ascii="Times New Roman" w:eastAsia="Calibri" w:hAnsi="Times New Roman" w:cs="Times New Roman"/>
          <w:sz w:val="28"/>
          <w:szCs w:val="28"/>
          <w:lang w:val="ro-RO"/>
        </w:rPr>
      </w:pPr>
      <w:r>
        <w:rPr>
          <w:rFonts w:ascii="Times New Roman" w:eastAsia="Calibri" w:hAnsi="Times New Roman" w:cs="Times New Roman"/>
          <w:sz w:val="28"/>
          <w:szCs w:val="28"/>
          <w:lang w:val="ro-RO"/>
        </w:rPr>
        <w:t xml:space="preserve">3. </w:t>
      </w:r>
      <w:r w:rsidR="0040625B">
        <w:rPr>
          <w:rFonts w:ascii="Times New Roman" w:eastAsia="Calibri" w:hAnsi="Times New Roman" w:cs="Times New Roman"/>
          <w:sz w:val="28"/>
          <w:szCs w:val="28"/>
          <w:lang w:val="ro-RO"/>
        </w:rPr>
        <w:t>Identificarea unora dintre provocările cu care se pot confrunta, atât autorităţile emitente, cât şi cele executante, în momentul solicitării transferului monitorizării măsurilor de supraveghere</w:t>
      </w:r>
      <w:r>
        <w:rPr>
          <w:rFonts w:ascii="Times New Roman" w:eastAsia="Calibri" w:hAnsi="Times New Roman" w:cs="Times New Roman"/>
          <w:sz w:val="28"/>
          <w:szCs w:val="28"/>
          <w:lang w:val="ro-RO"/>
        </w:rPr>
        <w:t>.</w:t>
      </w:r>
    </w:p>
    <w:p w14:paraId="7A7D03EB" w14:textId="54026FD1" w:rsidR="00BF4585" w:rsidRDefault="00BF4585" w:rsidP="00162B22">
      <w:pPr>
        <w:autoSpaceDN w:val="0"/>
        <w:spacing w:after="120" w:line="240" w:lineRule="auto"/>
        <w:jc w:val="both"/>
        <w:rPr>
          <w:rFonts w:ascii="Times New Roman" w:eastAsia="Calibri" w:hAnsi="Times New Roman" w:cs="Times New Roman"/>
          <w:lang w:val="ro-RO"/>
        </w:rPr>
      </w:pPr>
      <w:r>
        <w:rPr>
          <w:rFonts w:ascii="Times New Roman" w:eastAsia="Calibri" w:hAnsi="Times New Roman" w:cs="Times New Roman"/>
          <w:sz w:val="28"/>
          <w:szCs w:val="28"/>
          <w:lang w:val="ro-RO"/>
        </w:rPr>
        <w:t xml:space="preserve">4. </w:t>
      </w:r>
      <w:r w:rsidR="00A6084B">
        <w:rPr>
          <w:rFonts w:ascii="Times New Roman" w:eastAsia="Calibri" w:hAnsi="Times New Roman" w:cs="Times New Roman"/>
          <w:sz w:val="28"/>
          <w:szCs w:val="28"/>
          <w:lang w:val="ro-RO"/>
        </w:rPr>
        <w:t>Subliniaţi</w:t>
      </w:r>
      <w:r>
        <w:rPr>
          <w:rFonts w:ascii="Times New Roman" w:eastAsia="Calibri" w:hAnsi="Times New Roman" w:cs="Times New Roman"/>
          <w:sz w:val="28"/>
          <w:szCs w:val="28"/>
          <w:lang w:val="ro-RO"/>
        </w:rPr>
        <w:t xml:space="preserve"> </w:t>
      </w:r>
      <w:r w:rsidR="00A6084B">
        <w:rPr>
          <w:rFonts w:ascii="Times New Roman" w:eastAsia="Calibri" w:hAnsi="Times New Roman" w:cs="Times New Roman"/>
          <w:sz w:val="28"/>
          <w:szCs w:val="28"/>
          <w:lang w:val="ro-RO"/>
        </w:rPr>
        <w:t>avantajele transferului</w:t>
      </w:r>
      <w:r>
        <w:rPr>
          <w:rFonts w:ascii="Times New Roman" w:eastAsia="Calibri" w:hAnsi="Times New Roman" w:cs="Times New Roman"/>
          <w:sz w:val="28"/>
          <w:szCs w:val="28"/>
          <w:lang w:val="ro-RO"/>
        </w:rPr>
        <w:t xml:space="preserve"> </w:t>
      </w:r>
      <w:r w:rsidR="00A6084B">
        <w:rPr>
          <w:rFonts w:ascii="Times New Roman" w:eastAsia="Calibri" w:hAnsi="Times New Roman" w:cs="Times New Roman"/>
          <w:sz w:val="28"/>
          <w:szCs w:val="28"/>
          <w:lang w:val="ro-RO"/>
        </w:rPr>
        <w:t>hotărârii privind monitorizarea măsurilor de supraveghere</w:t>
      </w:r>
      <w:r>
        <w:rPr>
          <w:rFonts w:ascii="Times New Roman" w:eastAsia="Calibri" w:hAnsi="Times New Roman" w:cs="Times New Roman"/>
          <w:sz w:val="28"/>
          <w:szCs w:val="28"/>
          <w:lang w:val="ro-RO"/>
        </w:rPr>
        <w:t>.</w:t>
      </w:r>
    </w:p>
    <w:p w14:paraId="290C418A" w14:textId="11DEA42F" w:rsidR="00BF4585" w:rsidRDefault="00BF4585" w:rsidP="00162B22">
      <w:pPr>
        <w:autoSpaceDN w:val="0"/>
        <w:spacing w:after="120" w:line="240" w:lineRule="auto"/>
        <w:jc w:val="both"/>
        <w:rPr>
          <w:rFonts w:ascii="Times New Roman" w:eastAsia="Calibri" w:hAnsi="Times New Roman" w:cs="Times New Roman"/>
          <w:lang w:val="ro-RO"/>
        </w:rPr>
      </w:pPr>
      <w:r>
        <w:rPr>
          <w:rFonts w:ascii="Times New Roman" w:eastAsia="Calibri" w:hAnsi="Times New Roman" w:cs="Times New Roman"/>
          <w:sz w:val="28"/>
          <w:szCs w:val="28"/>
          <w:lang w:val="ro-RO"/>
        </w:rPr>
        <w:t xml:space="preserve">5. </w:t>
      </w:r>
      <w:r w:rsidR="00A6084B">
        <w:rPr>
          <w:rFonts w:ascii="Times New Roman" w:eastAsia="Calibri" w:hAnsi="Times New Roman" w:cs="Times New Roman"/>
          <w:sz w:val="28"/>
          <w:szCs w:val="28"/>
          <w:lang w:val="ro-RO"/>
        </w:rPr>
        <w:t>Înţelegerea unor probleme practice ce se pot ivi, atât înainte, cât şi după realizarea transferului supravegherii</w:t>
      </w:r>
      <w:r>
        <w:rPr>
          <w:rFonts w:ascii="Times New Roman" w:eastAsia="Calibri" w:hAnsi="Times New Roman" w:cs="Times New Roman"/>
          <w:sz w:val="28"/>
          <w:szCs w:val="28"/>
          <w:lang w:val="ro-RO"/>
        </w:rPr>
        <w:t>.</w:t>
      </w:r>
    </w:p>
    <w:p w14:paraId="563B05A7" w14:textId="76DA259F" w:rsidR="00BF4585" w:rsidRDefault="00BF4585" w:rsidP="00162B22">
      <w:pPr>
        <w:autoSpaceDN w:val="0"/>
        <w:spacing w:after="120" w:line="240" w:lineRule="auto"/>
        <w:jc w:val="both"/>
        <w:rPr>
          <w:rFonts w:ascii="Times New Roman" w:eastAsia="Calibri" w:hAnsi="Times New Roman" w:cs="Times New Roman"/>
          <w:sz w:val="28"/>
          <w:szCs w:val="28"/>
          <w:lang w:val="ro-RO"/>
        </w:rPr>
      </w:pPr>
      <w:r>
        <w:rPr>
          <w:rFonts w:ascii="Times New Roman" w:eastAsia="Calibri" w:hAnsi="Times New Roman" w:cs="Times New Roman"/>
          <w:sz w:val="28"/>
          <w:szCs w:val="28"/>
          <w:lang w:val="ro-RO"/>
        </w:rPr>
        <w:t xml:space="preserve">6. </w:t>
      </w:r>
      <w:r w:rsidR="00A6084B" w:rsidRPr="001177AE">
        <w:rPr>
          <w:rFonts w:ascii="Times New Roman" w:hAnsi="Times New Roman" w:cs="Times New Roman"/>
          <w:noProof/>
          <w:sz w:val="28"/>
          <w:szCs w:val="28"/>
          <w:lang w:val="ro-RO"/>
        </w:rPr>
        <w:t xml:space="preserve">Informaţii administrative: Cum ar trebui să procedeze o autoritate emitentă într-o anumită situaţie? Ce limbă trebuie să folosească? Cum poate identifica </w:t>
      </w:r>
      <w:r w:rsidR="00A6084B" w:rsidRPr="001177AE">
        <w:rPr>
          <w:rFonts w:ascii="Times New Roman" w:hAnsi="Times New Roman" w:cs="Times New Roman"/>
          <w:noProof/>
          <w:sz w:val="28"/>
          <w:szCs w:val="28"/>
          <w:lang w:val="ro-RO"/>
        </w:rPr>
        <w:lastRenderedPageBreak/>
        <w:t>autoritatea emitentă autoritatea competentă din statul membru căreia trebuie să-i trimită cererea</w:t>
      </w:r>
      <w:r>
        <w:rPr>
          <w:rFonts w:ascii="Times New Roman" w:eastAsia="Calibri" w:hAnsi="Times New Roman" w:cs="Times New Roman"/>
          <w:sz w:val="28"/>
          <w:szCs w:val="28"/>
          <w:lang w:val="ro-RO"/>
        </w:rPr>
        <w:t xml:space="preserve">?  </w:t>
      </w:r>
    </w:p>
    <w:p w14:paraId="29E24797" w14:textId="667F214B" w:rsidR="00A6084B" w:rsidRDefault="00A6084B" w:rsidP="00162B22">
      <w:pPr>
        <w:autoSpaceDN w:val="0"/>
        <w:spacing w:after="120" w:line="240" w:lineRule="auto"/>
        <w:jc w:val="both"/>
        <w:rPr>
          <w:rFonts w:ascii="Times New Roman" w:eastAsia="Calibri" w:hAnsi="Times New Roman" w:cs="Times New Roman"/>
          <w:sz w:val="28"/>
          <w:szCs w:val="28"/>
          <w:lang w:val="ro-RO"/>
        </w:rPr>
      </w:pPr>
    </w:p>
    <w:p w14:paraId="362D2984" w14:textId="77777777" w:rsidR="00A6084B" w:rsidRDefault="00A6084B" w:rsidP="00162B22">
      <w:pPr>
        <w:autoSpaceDN w:val="0"/>
        <w:spacing w:after="120" w:line="240" w:lineRule="auto"/>
        <w:jc w:val="both"/>
        <w:rPr>
          <w:rFonts w:ascii="Times New Roman" w:eastAsia="Calibri" w:hAnsi="Times New Roman" w:cs="Times New Roman"/>
          <w:sz w:val="28"/>
          <w:szCs w:val="28"/>
          <w:lang w:val="ro-RO"/>
        </w:rPr>
      </w:pPr>
    </w:p>
    <w:p w14:paraId="3154AC30" w14:textId="77777777" w:rsidR="00BF4585" w:rsidRDefault="00BF4585" w:rsidP="00162B22">
      <w:pPr>
        <w:numPr>
          <w:ilvl w:val="0"/>
          <w:numId w:val="4"/>
        </w:numPr>
        <w:suppressAutoHyphens/>
        <w:autoSpaceDN w:val="0"/>
        <w:spacing w:after="120" w:line="240" w:lineRule="auto"/>
        <w:jc w:val="both"/>
        <w:textAlignment w:val="baseline"/>
        <w:rPr>
          <w:rFonts w:ascii="Times New Roman" w:eastAsia="Calibri" w:hAnsi="Times New Roman" w:cs="Times New Roman"/>
          <w:b/>
          <w:bCs/>
          <w:color w:val="2F5496" w:themeColor="accent1" w:themeShade="BF"/>
          <w:sz w:val="28"/>
          <w:szCs w:val="28"/>
          <w:lang w:val="ro-RO"/>
        </w:rPr>
      </w:pPr>
      <w:r>
        <w:rPr>
          <w:rFonts w:ascii="Times New Roman" w:eastAsia="Calibri" w:hAnsi="Times New Roman" w:cs="Times New Roman"/>
          <w:b/>
          <w:bCs/>
          <w:color w:val="2F5496" w:themeColor="accent1" w:themeShade="BF"/>
          <w:sz w:val="28"/>
          <w:szCs w:val="28"/>
          <w:lang w:val="ro-RO"/>
        </w:rPr>
        <w:t>Grupuri de lucru şi structura seminarului</w:t>
      </w:r>
    </w:p>
    <w:p w14:paraId="185E8315" w14:textId="5B565024" w:rsidR="00BF4585" w:rsidRDefault="000B54B4" w:rsidP="00162B22">
      <w:pPr>
        <w:autoSpaceDN w:val="0"/>
        <w:spacing w:after="120" w:line="240" w:lineRule="auto"/>
        <w:jc w:val="both"/>
        <w:rPr>
          <w:rFonts w:ascii="Times New Roman" w:eastAsia="Calibri" w:hAnsi="Times New Roman" w:cs="Times New Roman"/>
          <w:lang w:val="ro-RO"/>
        </w:rPr>
      </w:pPr>
      <w:r>
        <w:rPr>
          <w:rFonts w:ascii="Times New Roman" w:eastAsia="Calibri" w:hAnsi="Times New Roman" w:cs="Times New Roman"/>
          <w:sz w:val="28"/>
          <w:szCs w:val="28"/>
          <w:lang w:val="ro-RO"/>
        </w:rPr>
        <w:t>Seminarul va debuta cu</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b/>
          <w:bCs/>
          <w:i/>
          <w:iCs/>
          <w:sz w:val="28"/>
          <w:szCs w:val="28"/>
          <w:lang w:val="ro-RO"/>
        </w:rPr>
        <w:t>Ipoteza introductivă</w:t>
      </w:r>
      <w:r w:rsidR="00BF4585">
        <w:rPr>
          <w:rFonts w:ascii="Times New Roman" w:eastAsia="Calibri" w:hAnsi="Times New Roman" w:cs="Times New Roman"/>
          <w:sz w:val="28"/>
          <w:szCs w:val="28"/>
          <w:lang w:val="ro-RO"/>
        </w:rPr>
        <w:t xml:space="preserve"> </w:t>
      </w:r>
      <w:r w:rsidR="00C36E8A">
        <w:rPr>
          <w:rFonts w:ascii="Times New Roman" w:eastAsia="Calibri" w:hAnsi="Times New Roman" w:cs="Times New Roman"/>
          <w:sz w:val="28"/>
          <w:szCs w:val="28"/>
          <w:lang w:val="ro-RO"/>
        </w:rPr>
        <w:t>care are rolul de a atrage atenţia participanţilor cu privire la Decizia-cadru a Consiliului</w:t>
      </w:r>
      <w:r w:rsidR="00BF4585">
        <w:rPr>
          <w:rFonts w:ascii="Times New Roman" w:eastAsia="Calibri" w:hAnsi="Times New Roman" w:cs="Times New Roman"/>
          <w:sz w:val="28"/>
          <w:szCs w:val="28"/>
          <w:lang w:val="ro-RO"/>
        </w:rPr>
        <w:t xml:space="preserve"> </w:t>
      </w:r>
      <w:r w:rsidR="00C36E8A">
        <w:rPr>
          <w:rFonts w:ascii="Times New Roman" w:eastAsia="Calibri" w:hAnsi="Times New Roman" w:cs="Times New Roman"/>
          <w:sz w:val="28"/>
          <w:szCs w:val="28"/>
          <w:lang w:val="ro-RO"/>
        </w:rPr>
        <w:t>2009/829/J</w:t>
      </w:r>
      <w:r w:rsidR="00BF4585">
        <w:rPr>
          <w:rFonts w:ascii="Times New Roman" w:eastAsia="Calibri" w:hAnsi="Times New Roman" w:cs="Times New Roman"/>
          <w:sz w:val="28"/>
          <w:szCs w:val="28"/>
          <w:lang w:val="ro-RO"/>
        </w:rPr>
        <w:t>A</w:t>
      </w:r>
      <w:r w:rsidR="00C36E8A">
        <w:rPr>
          <w:rFonts w:ascii="Times New Roman" w:eastAsia="Calibri" w:hAnsi="Times New Roman" w:cs="Times New Roman"/>
          <w:sz w:val="28"/>
          <w:szCs w:val="28"/>
          <w:lang w:val="ro-RO"/>
        </w:rPr>
        <w:t>I</w:t>
      </w:r>
      <w:r w:rsidR="00BF4585">
        <w:rPr>
          <w:rFonts w:ascii="Times New Roman" w:eastAsia="Calibri" w:hAnsi="Times New Roman" w:cs="Times New Roman"/>
          <w:sz w:val="28"/>
          <w:szCs w:val="28"/>
          <w:lang w:val="ro-RO"/>
        </w:rPr>
        <w:t xml:space="preserve"> </w:t>
      </w:r>
      <w:r w:rsidR="00C36E8A" w:rsidRPr="0040625B">
        <w:rPr>
          <w:rFonts w:ascii="Times New Roman" w:hAnsi="Times New Roman" w:cs="Times New Roman"/>
          <w:sz w:val="28"/>
          <w:szCs w:val="28"/>
          <w:lang w:val="ro-RO"/>
        </w:rPr>
        <w:t>privind aplicarea, între statele membre ale Uniunii Europene, a principiului recunoașterii reciproce în materia deciziilor privind măsurile de supraveghere judiciară ca alternativă la arestarea preventivă</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Rezolvarea ipotezei introductive şi a întrebărilor ar trebui să dureze</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b/>
          <w:bCs/>
          <w:sz w:val="28"/>
          <w:szCs w:val="28"/>
          <w:lang w:val="ro-RO"/>
        </w:rPr>
        <w:t>aprox. 15-20 minute</w:t>
      </w:r>
      <w:r w:rsidR="00BF4585">
        <w:rPr>
          <w:rFonts w:ascii="Times New Roman" w:eastAsia="Calibri" w:hAnsi="Times New Roman" w:cs="Times New Roman"/>
          <w:sz w:val="28"/>
          <w:szCs w:val="28"/>
          <w:lang w:val="ro-RO"/>
        </w:rPr>
        <w:t>.</w:t>
      </w:r>
    </w:p>
    <w:p w14:paraId="7CD787B4" w14:textId="3F97E7AA" w:rsidR="00BF4585" w:rsidRDefault="000B54B4" w:rsidP="00162B22">
      <w:pPr>
        <w:autoSpaceDN w:val="0"/>
        <w:spacing w:after="120" w:line="240" w:lineRule="auto"/>
        <w:jc w:val="both"/>
        <w:rPr>
          <w:rFonts w:ascii="Times New Roman" w:eastAsia="Calibri" w:hAnsi="Times New Roman" w:cs="Times New Roman"/>
          <w:sz w:val="28"/>
          <w:szCs w:val="28"/>
          <w:lang w:val="ro-RO"/>
        </w:rPr>
      </w:pPr>
      <w:r>
        <w:rPr>
          <w:rFonts w:ascii="Times New Roman" w:eastAsia="Calibri" w:hAnsi="Times New Roman" w:cs="Times New Roman"/>
          <w:sz w:val="28"/>
          <w:szCs w:val="28"/>
          <w:lang w:val="ro-RO"/>
        </w:rPr>
        <w:t>După Ipoteza introductivă</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formatorul va realiza o</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b/>
          <w:bCs/>
          <w:sz w:val="28"/>
          <w:szCs w:val="28"/>
          <w:lang w:val="ro-RO"/>
        </w:rPr>
        <w:t>prezentare succintă</w:t>
      </w:r>
      <w:r w:rsidR="00BF4585">
        <w:rPr>
          <w:rFonts w:ascii="Times New Roman" w:eastAsia="Calibri" w:hAnsi="Times New Roman" w:cs="Times New Roman"/>
          <w:sz w:val="28"/>
          <w:szCs w:val="28"/>
          <w:lang w:val="ro-RO"/>
        </w:rPr>
        <w:t xml:space="preserve"> (Power point) </w:t>
      </w:r>
      <w:r w:rsidR="00C36E8A">
        <w:rPr>
          <w:rFonts w:ascii="Times New Roman" w:eastAsia="Calibri" w:hAnsi="Times New Roman" w:cs="Times New Roman"/>
          <w:sz w:val="28"/>
          <w:szCs w:val="28"/>
          <w:lang w:val="ro-RO"/>
        </w:rPr>
        <w:t>evidenţiind aspectele esenţiale ale Deciziei-cadru a Consiliului</w:t>
      </w:r>
      <w:r w:rsidR="00BF4585">
        <w:rPr>
          <w:rFonts w:ascii="Times New Roman" w:eastAsia="Calibri" w:hAnsi="Times New Roman" w:cs="Times New Roman"/>
          <w:sz w:val="28"/>
          <w:szCs w:val="28"/>
          <w:lang w:val="ro-RO"/>
        </w:rPr>
        <w:t xml:space="preserve"> 2009/829 – </w:t>
      </w:r>
      <w:r w:rsidR="00C36E8A">
        <w:rPr>
          <w:rFonts w:ascii="Times New Roman" w:eastAsia="Calibri" w:hAnsi="Times New Roman" w:cs="Times New Roman"/>
          <w:sz w:val="28"/>
          <w:szCs w:val="28"/>
          <w:lang w:val="ro-RO"/>
        </w:rPr>
        <w:t>obiective</w:t>
      </w:r>
      <w:r w:rsidR="00BF4585">
        <w:rPr>
          <w:rFonts w:ascii="Times New Roman" w:eastAsia="Calibri" w:hAnsi="Times New Roman" w:cs="Times New Roman"/>
          <w:sz w:val="28"/>
          <w:szCs w:val="28"/>
          <w:lang w:val="ro-RO"/>
        </w:rPr>
        <w:t xml:space="preserve">, </w:t>
      </w:r>
      <w:r w:rsidR="00C36E8A">
        <w:rPr>
          <w:rFonts w:ascii="Times New Roman" w:eastAsia="Calibri" w:hAnsi="Times New Roman" w:cs="Times New Roman"/>
          <w:sz w:val="28"/>
          <w:szCs w:val="28"/>
          <w:lang w:val="ro-RO"/>
        </w:rPr>
        <w:t>definiţii</w:t>
      </w:r>
      <w:r w:rsidR="00BF4585">
        <w:rPr>
          <w:rFonts w:ascii="Times New Roman" w:eastAsia="Calibri" w:hAnsi="Times New Roman" w:cs="Times New Roman"/>
          <w:sz w:val="28"/>
          <w:szCs w:val="28"/>
          <w:lang w:val="ro-RO"/>
        </w:rPr>
        <w:t xml:space="preserve">, </w:t>
      </w:r>
      <w:r w:rsidR="00C36E8A" w:rsidRPr="00162B22">
        <w:rPr>
          <w:rFonts w:ascii="Times New Roman" w:eastAsia="Calibri" w:hAnsi="Times New Roman" w:cs="Times New Roman"/>
          <w:sz w:val="28"/>
          <w:szCs w:val="28"/>
          <w:lang w:val="ro-RO"/>
        </w:rPr>
        <w:t>condiţiile aplicării</w:t>
      </w:r>
      <w:r w:rsidR="00BF4585" w:rsidRPr="00162B22">
        <w:rPr>
          <w:rFonts w:ascii="Times New Roman" w:eastAsia="Calibri" w:hAnsi="Times New Roman" w:cs="Times New Roman"/>
          <w:sz w:val="28"/>
          <w:szCs w:val="28"/>
          <w:lang w:val="ro-RO"/>
        </w:rPr>
        <w:t xml:space="preserve">, </w:t>
      </w:r>
      <w:r w:rsidR="00C36E8A" w:rsidRPr="00162B22">
        <w:rPr>
          <w:rFonts w:ascii="Times New Roman" w:eastAsia="Calibri" w:hAnsi="Times New Roman" w:cs="Times New Roman"/>
          <w:sz w:val="28"/>
          <w:szCs w:val="28"/>
          <w:lang w:val="ro-RO"/>
        </w:rPr>
        <w:t>temeiuri pentru recunoaştere</w:t>
      </w:r>
      <w:r w:rsidR="00BF4585" w:rsidRPr="00162B22">
        <w:rPr>
          <w:rFonts w:ascii="Times New Roman" w:eastAsia="Calibri" w:hAnsi="Times New Roman" w:cs="Times New Roman"/>
          <w:sz w:val="28"/>
          <w:szCs w:val="28"/>
          <w:lang w:val="ro-RO"/>
        </w:rPr>
        <w:t xml:space="preserve">, </w:t>
      </w:r>
      <w:r w:rsidR="00C36E8A" w:rsidRPr="00162B22">
        <w:rPr>
          <w:rFonts w:ascii="Times New Roman" w:eastAsia="Calibri" w:hAnsi="Times New Roman" w:cs="Times New Roman"/>
          <w:sz w:val="28"/>
          <w:szCs w:val="28"/>
          <w:lang w:val="ro-RO"/>
        </w:rPr>
        <w:t>termene limită</w:t>
      </w:r>
      <w:r w:rsidR="00BF4585" w:rsidRPr="00162B22">
        <w:rPr>
          <w:rFonts w:ascii="Times New Roman" w:eastAsia="Calibri" w:hAnsi="Times New Roman" w:cs="Times New Roman"/>
          <w:sz w:val="28"/>
          <w:szCs w:val="28"/>
          <w:lang w:val="ro-RO"/>
        </w:rPr>
        <w:t xml:space="preserve">, </w:t>
      </w:r>
      <w:r w:rsidR="00C36E8A" w:rsidRPr="00162B22">
        <w:rPr>
          <w:rFonts w:ascii="Times New Roman" w:eastAsia="Calibri" w:hAnsi="Times New Roman" w:cs="Times New Roman"/>
          <w:sz w:val="28"/>
          <w:szCs w:val="28"/>
          <w:lang w:val="ro-RO"/>
        </w:rPr>
        <w:t>transpunerea</w:t>
      </w:r>
      <w:r w:rsidR="00BF4585" w:rsidRPr="00162B22">
        <w:rPr>
          <w:rFonts w:ascii="Times New Roman" w:eastAsia="Calibri" w:hAnsi="Times New Roman" w:cs="Times New Roman"/>
          <w:sz w:val="28"/>
          <w:szCs w:val="28"/>
          <w:lang w:val="ro-RO"/>
        </w:rPr>
        <w:t xml:space="preserve">, </w:t>
      </w:r>
      <w:r w:rsidR="00C36E8A" w:rsidRPr="00162B22">
        <w:rPr>
          <w:rFonts w:ascii="Times New Roman" w:eastAsia="Calibri" w:hAnsi="Times New Roman" w:cs="Times New Roman"/>
          <w:sz w:val="28"/>
          <w:szCs w:val="28"/>
          <w:lang w:val="ro-RO"/>
        </w:rPr>
        <w:t>legea aplicabilă</w:t>
      </w:r>
      <w:r w:rsidR="00BF4585" w:rsidRPr="00162B22">
        <w:rPr>
          <w:rFonts w:ascii="Times New Roman" w:eastAsia="Calibri" w:hAnsi="Times New Roman" w:cs="Times New Roman"/>
          <w:sz w:val="28"/>
          <w:szCs w:val="28"/>
          <w:lang w:val="ro-RO"/>
        </w:rPr>
        <w:t xml:space="preserve">, </w:t>
      </w:r>
      <w:r w:rsidR="00C36E8A" w:rsidRPr="00162B22">
        <w:rPr>
          <w:rFonts w:ascii="Times New Roman" w:eastAsia="Calibri" w:hAnsi="Times New Roman" w:cs="Times New Roman"/>
          <w:sz w:val="28"/>
          <w:szCs w:val="28"/>
          <w:lang w:val="ro-RO"/>
        </w:rPr>
        <w:t>hotărâri ulterioare</w:t>
      </w:r>
      <w:r w:rsidR="00BF4585" w:rsidRPr="00162B22">
        <w:rPr>
          <w:rFonts w:ascii="Times New Roman" w:eastAsia="Calibri" w:hAnsi="Times New Roman" w:cs="Times New Roman"/>
          <w:sz w:val="28"/>
          <w:szCs w:val="28"/>
          <w:lang w:val="ro-RO"/>
        </w:rPr>
        <w:t xml:space="preserve">, </w:t>
      </w:r>
      <w:r w:rsidR="00C36E8A" w:rsidRPr="00162B22">
        <w:rPr>
          <w:rFonts w:ascii="Times New Roman" w:eastAsia="Calibri" w:hAnsi="Times New Roman" w:cs="Times New Roman"/>
          <w:sz w:val="28"/>
          <w:szCs w:val="28"/>
          <w:lang w:val="ro-RO"/>
        </w:rPr>
        <w:t>obligaţii şi comunicări</w:t>
      </w:r>
      <w:r w:rsidR="00BF4585" w:rsidRPr="00162B22">
        <w:rPr>
          <w:rFonts w:ascii="Times New Roman" w:eastAsia="Calibri" w:hAnsi="Times New Roman" w:cs="Times New Roman"/>
          <w:sz w:val="28"/>
          <w:szCs w:val="28"/>
          <w:lang w:val="ro-RO"/>
        </w:rPr>
        <w:t xml:space="preserve"> </w:t>
      </w:r>
      <w:r w:rsidR="00BF4585">
        <w:rPr>
          <w:rFonts w:ascii="Times New Roman" w:eastAsia="Calibri" w:hAnsi="Times New Roman" w:cs="Times New Roman"/>
          <w:sz w:val="28"/>
          <w:szCs w:val="28"/>
          <w:lang w:val="ro-RO"/>
        </w:rPr>
        <w:t>(</w:t>
      </w:r>
      <w:r>
        <w:rPr>
          <w:rFonts w:ascii="Times New Roman" w:eastAsia="Calibri" w:hAnsi="Times New Roman" w:cs="Times New Roman"/>
          <w:b/>
          <w:bCs/>
          <w:sz w:val="28"/>
          <w:szCs w:val="28"/>
          <w:lang w:val="ro-RO"/>
        </w:rPr>
        <w:t>ap</w:t>
      </w:r>
      <w:r w:rsidR="00BF4585">
        <w:rPr>
          <w:rFonts w:ascii="Times New Roman" w:eastAsia="Calibri" w:hAnsi="Times New Roman" w:cs="Times New Roman"/>
          <w:b/>
          <w:bCs/>
          <w:sz w:val="28"/>
          <w:szCs w:val="28"/>
          <w:lang w:val="ro-RO"/>
        </w:rPr>
        <w:t>rox. 15-20 min</w:t>
      </w:r>
      <w:r w:rsidR="00BF4585">
        <w:rPr>
          <w:rFonts w:ascii="Times New Roman" w:eastAsia="Calibri" w:hAnsi="Times New Roman" w:cs="Times New Roman"/>
          <w:sz w:val="28"/>
          <w:szCs w:val="28"/>
          <w:lang w:val="ro-RO"/>
        </w:rPr>
        <w:t xml:space="preserve">). </w:t>
      </w:r>
    </w:p>
    <w:p w14:paraId="737E04BD" w14:textId="40CB68DE" w:rsidR="00BF4585" w:rsidRDefault="00C36E8A" w:rsidP="00162B22">
      <w:pPr>
        <w:autoSpaceDN w:val="0"/>
        <w:spacing w:after="120" w:line="240" w:lineRule="auto"/>
        <w:jc w:val="both"/>
        <w:rPr>
          <w:rFonts w:ascii="Times New Roman" w:eastAsia="Calibri" w:hAnsi="Times New Roman" w:cs="Times New Roman"/>
          <w:sz w:val="28"/>
          <w:szCs w:val="28"/>
          <w:lang w:val="ro-RO"/>
        </w:rPr>
      </w:pPr>
      <w:r w:rsidRPr="0044376B">
        <w:rPr>
          <w:rFonts w:ascii="Times New Roman" w:hAnsi="Times New Roman" w:cs="Times New Roman"/>
          <w:sz w:val="28"/>
          <w:szCs w:val="28"/>
        </w:rPr>
        <w:t>O pauză de 10 minute este recomandată la acest moment</w:t>
      </w:r>
      <w:r w:rsidR="00BF4585">
        <w:rPr>
          <w:rFonts w:ascii="Times New Roman" w:eastAsia="Calibri" w:hAnsi="Times New Roman" w:cs="Times New Roman"/>
          <w:sz w:val="28"/>
          <w:szCs w:val="28"/>
          <w:lang w:val="ro-RO"/>
        </w:rPr>
        <w:t>.</w:t>
      </w:r>
    </w:p>
    <w:p w14:paraId="4488CCB5" w14:textId="3F1E49ED" w:rsidR="00BF4585" w:rsidRDefault="007A12F3" w:rsidP="00162B22">
      <w:pPr>
        <w:autoSpaceDN w:val="0"/>
        <w:spacing w:after="120" w:line="240" w:lineRule="auto"/>
        <w:jc w:val="both"/>
        <w:rPr>
          <w:rFonts w:ascii="Times New Roman" w:hAnsi="Times New Roman" w:cs="Times New Roman"/>
          <w:lang w:val="ro-RO"/>
        </w:rPr>
      </w:pPr>
      <w:r>
        <w:rPr>
          <w:rFonts w:ascii="Times New Roman" w:hAnsi="Times New Roman" w:cs="Times New Roman"/>
          <w:sz w:val="28"/>
          <w:szCs w:val="28"/>
          <w:lang w:val="ro-RO"/>
        </w:rPr>
        <w:t>Rezolvarea exerciţiilor de la punctul</w:t>
      </w:r>
      <w:r w:rsidR="00BF4585">
        <w:rPr>
          <w:rFonts w:ascii="Times New Roman" w:hAnsi="Times New Roman" w:cs="Times New Roman"/>
          <w:sz w:val="28"/>
          <w:szCs w:val="28"/>
          <w:lang w:val="ro-RO"/>
        </w:rPr>
        <w:t xml:space="preserve"> A.II </w:t>
      </w:r>
      <w:r>
        <w:rPr>
          <w:rFonts w:ascii="Times New Roman" w:hAnsi="Times New Roman" w:cs="Times New Roman"/>
          <w:sz w:val="28"/>
          <w:szCs w:val="28"/>
          <w:lang w:val="ro-RO"/>
        </w:rPr>
        <w:t>ar trebui să dureze aprox.</w:t>
      </w:r>
      <w:r w:rsidR="00BF4585">
        <w:rPr>
          <w:rFonts w:ascii="Times New Roman" w:hAnsi="Times New Roman" w:cs="Times New Roman"/>
          <w:sz w:val="28"/>
          <w:szCs w:val="28"/>
          <w:lang w:val="ro-RO"/>
        </w:rPr>
        <w:t xml:space="preserve"> </w:t>
      </w:r>
      <w:r w:rsidR="000B54B4">
        <w:rPr>
          <w:rFonts w:ascii="Times New Roman" w:hAnsi="Times New Roman" w:cs="Times New Roman"/>
          <w:b/>
          <w:bCs/>
          <w:sz w:val="28"/>
          <w:szCs w:val="28"/>
          <w:lang w:val="ro-RO"/>
        </w:rPr>
        <w:t>15 minute</w:t>
      </w:r>
      <w:r>
        <w:rPr>
          <w:rFonts w:ascii="Times New Roman" w:hAnsi="Times New Roman" w:cs="Times New Roman"/>
          <w:sz w:val="28"/>
          <w:szCs w:val="28"/>
          <w:lang w:val="ro-RO"/>
        </w:rPr>
        <w:t>, acestea având rolul de a-i ajuta pe participanţi să înţeleagă mecanismul identificării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autorităţii competente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şi a limbii ce urmează a fi folosită pentru completarea Certificatului</w:t>
      </w:r>
      <w:r w:rsidR="00BF4585">
        <w:rPr>
          <w:rFonts w:ascii="Times New Roman" w:hAnsi="Times New Roman" w:cs="Times New Roman"/>
          <w:sz w:val="28"/>
          <w:szCs w:val="28"/>
          <w:lang w:val="ro-RO"/>
        </w:rPr>
        <w:t>.</w:t>
      </w:r>
    </w:p>
    <w:p w14:paraId="4F2213F2" w14:textId="59E2A0B7" w:rsidR="00BF4585" w:rsidRDefault="007A12F3" w:rsidP="00162B22">
      <w:pPr>
        <w:autoSpaceDN w:val="0"/>
        <w:spacing w:after="120" w:line="240" w:lineRule="auto"/>
        <w:jc w:val="both"/>
        <w:rPr>
          <w:rFonts w:ascii="Times New Roman" w:eastAsia="Calibri" w:hAnsi="Times New Roman" w:cs="Times New Roman"/>
          <w:lang w:val="ro-RO"/>
        </w:rPr>
      </w:pPr>
      <w:r>
        <w:rPr>
          <w:rFonts w:ascii="Times New Roman" w:eastAsia="Calibri" w:hAnsi="Times New Roman" w:cs="Times New Roman"/>
          <w:b/>
          <w:bCs/>
          <w:i/>
          <w:iCs/>
          <w:sz w:val="28"/>
          <w:szCs w:val="28"/>
          <w:lang w:val="ro-RO"/>
        </w:rPr>
        <w:t>Speţa</w:t>
      </w:r>
      <w:r w:rsidR="00BF4585">
        <w:rPr>
          <w:rFonts w:ascii="Times New Roman" w:eastAsia="Calibri" w:hAnsi="Times New Roman" w:cs="Times New Roman"/>
          <w:i/>
          <w:iCs/>
          <w:sz w:val="28"/>
          <w:szCs w:val="28"/>
          <w:lang w:val="ro-RO"/>
        </w:rPr>
        <w:t xml:space="preserve"> </w:t>
      </w:r>
      <w:r>
        <w:rPr>
          <w:rFonts w:ascii="Times New Roman" w:eastAsia="Calibri" w:hAnsi="Times New Roman" w:cs="Times New Roman"/>
          <w:sz w:val="28"/>
          <w:szCs w:val="28"/>
          <w:lang w:val="ro-RO"/>
        </w:rPr>
        <w:t>oferă posibilitatea înţelegerii</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Deciziei-cadru a Consiliului 2009/829/J</w:t>
      </w:r>
      <w:r w:rsidR="00BF4585">
        <w:rPr>
          <w:rFonts w:ascii="Times New Roman" w:eastAsia="Calibri" w:hAnsi="Times New Roman" w:cs="Times New Roman"/>
          <w:sz w:val="28"/>
          <w:szCs w:val="28"/>
          <w:lang w:val="ro-RO"/>
        </w:rPr>
        <w:t>A</w:t>
      </w:r>
      <w:r>
        <w:rPr>
          <w:rFonts w:ascii="Times New Roman" w:eastAsia="Calibri" w:hAnsi="Times New Roman" w:cs="Times New Roman"/>
          <w:sz w:val="28"/>
          <w:szCs w:val="28"/>
          <w:lang w:val="ro-RO"/>
        </w:rPr>
        <w:t>I</w:t>
      </w:r>
      <w:r w:rsidR="00BF4585">
        <w:rPr>
          <w:rFonts w:ascii="Times New Roman" w:eastAsia="Calibri" w:hAnsi="Times New Roman" w:cs="Times New Roman"/>
          <w:sz w:val="28"/>
          <w:szCs w:val="28"/>
          <w:lang w:val="ro-RO"/>
        </w:rPr>
        <w:t xml:space="preserve">. </w:t>
      </w:r>
      <w:r w:rsidRPr="0044376B">
        <w:rPr>
          <w:rFonts w:ascii="Times New Roman" w:hAnsi="Times New Roman" w:cs="Times New Roman"/>
          <w:sz w:val="28"/>
          <w:szCs w:val="28"/>
        </w:rPr>
        <w:t>Participan</w:t>
      </w:r>
      <w:r>
        <w:rPr>
          <w:rFonts w:ascii="Times New Roman" w:hAnsi="Times New Roman" w:cs="Times New Roman"/>
          <w:sz w:val="28"/>
          <w:szCs w:val="28"/>
        </w:rPr>
        <w:t>ţii vor lucra în grupe de câte 5-6</w:t>
      </w:r>
      <w:r w:rsidRPr="0044376B">
        <w:rPr>
          <w:rFonts w:ascii="Times New Roman" w:hAnsi="Times New Roman" w:cs="Times New Roman"/>
          <w:sz w:val="28"/>
          <w:szCs w:val="28"/>
        </w:rPr>
        <w:t xml:space="preserve"> şi vor avea un laptop cu conexiune la internet pentru a răspunde la întrebări. Rezolvarea Speţei nr. 2 ar trebui să dureze</w:t>
      </w:r>
      <w:r w:rsidR="00BF4585">
        <w:rPr>
          <w:rFonts w:ascii="Times New Roman" w:eastAsia="Calibri" w:hAnsi="Times New Roman" w:cs="Times New Roman"/>
          <w:sz w:val="28"/>
          <w:szCs w:val="28"/>
          <w:lang w:val="ro-RO"/>
        </w:rPr>
        <w:t xml:space="preserve"> </w:t>
      </w:r>
      <w:r w:rsidR="000B54B4">
        <w:rPr>
          <w:rFonts w:ascii="Times New Roman" w:eastAsia="Calibri" w:hAnsi="Times New Roman" w:cs="Times New Roman"/>
          <w:b/>
          <w:bCs/>
          <w:sz w:val="28"/>
          <w:szCs w:val="28"/>
          <w:lang w:val="ro-RO"/>
        </w:rPr>
        <w:t>aprox. 2 ore</w:t>
      </w:r>
      <w:r w:rsidR="00BF4585">
        <w:rPr>
          <w:rFonts w:ascii="Times New Roman" w:eastAsia="Calibri" w:hAnsi="Times New Roman" w:cs="Times New Roman"/>
          <w:sz w:val="28"/>
          <w:szCs w:val="28"/>
          <w:lang w:val="ro-RO"/>
        </w:rPr>
        <w:t>.</w:t>
      </w:r>
    </w:p>
    <w:p w14:paraId="6963FCBC" w14:textId="47B6BE05" w:rsidR="00BF4585" w:rsidRDefault="007A12F3" w:rsidP="00162B22">
      <w:pPr>
        <w:autoSpaceDN w:val="0"/>
        <w:spacing w:after="120" w:line="240" w:lineRule="auto"/>
        <w:jc w:val="both"/>
        <w:rPr>
          <w:rFonts w:ascii="Times New Roman" w:eastAsia="Calibri" w:hAnsi="Times New Roman" w:cs="Times New Roman"/>
          <w:sz w:val="28"/>
          <w:szCs w:val="28"/>
          <w:lang w:val="ro-RO"/>
        </w:rPr>
      </w:pPr>
      <w:r w:rsidRPr="0044376B">
        <w:rPr>
          <w:rFonts w:ascii="Times New Roman" w:hAnsi="Times New Roman" w:cs="Times New Roman"/>
          <w:sz w:val="28"/>
          <w:szCs w:val="28"/>
        </w:rPr>
        <w:t>Orice întrebări rămase ar trebui discutate la finalul seminarului</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pentru</w:t>
      </w:r>
      <w:r w:rsidR="00BF4585">
        <w:rPr>
          <w:rFonts w:ascii="Times New Roman" w:eastAsia="Calibri" w:hAnsi="Times New Roman" w:cs="Times New Roman"/>
          <w:sz w:val="28"/>
          <w:szCs w:val="28"/>
          <w:lang w:val="ro-RO"/>
        </w:rPr>
        <w:t xml:space="preserve"> </w:t>
      </w:r>
      <w:r w:rsidR="000B54B4">
        <w:rPr>
          <w:rFonts w:ascii="Times New Roman" w:eastAsia="Calibri" w:hAnsi="Times New Roman" w:cs="Times New Roman"/>
          <w:b/>
          <w:bCs/>
          <w:sz w:val="28"/>
          <w:szCs w:val="28"/>
          <w:lang w:val="ro-RO"/>
        </w:rPr>
        <w:t>aprox. 5-10 minute</w:t>
      </w:r>
      <w:r w:rsidR="00BF4585">
        <w:rPr>
          <w:rFonts w:ascii="Times New Roman" w:eastAsia="Calibri" w:hAnsi="Times New Roman" w:cs="Times New Roman"/>
          <w:sz w:val="28"/>
          <w:szCs w:val="28"/>
          <w:lang w:val="ro-RO"/>
        </w:rPr>
        <w:t>).</w:t>
      </w:r>
    </w:p>
    <w:p w14:paraId="3BE39FA0" w14:textId="2FCB327C" w:rsidR="00BF4585" w:rsidRDefault="00023DA9" w:rsidP="00162B22">
      <w:pPr>
        <w:autoSpaceDN w:val="0"/>
        <w:spacing w:after="120" w:line="240" w:lineRule="auto"/>
        <w:jc w:val="both"/>
        <w:rPr>
          <w:rFonts w:ascii="Calibri" w:eastAsia="Calibri" w:hAnsi="Calibri" w:cs="Times New Roman"/>
          <w:lang w:val="ro-RO"/>
        </w:rPr>
      </w:pPr>
      <w:r>
        <w:rPr>
          <w:rFonts w:ascii="Times New Roman" w:eastAsia="Calibri" w:hAnsi="Times New Roman" w:cs="Times New Roman"/>
          <w:sz w:val="28"/>
          <w:szCs w:val="28"/>
          <w:lang w:val="ro-RO"/>
        </w:rPr>
        <w:t>Pentru soluţionarea speţelor, o</w:t>
      </w:r>
      <w:r w:rsidR="007A12F3">
        <w:rPr>
          <w:rFonts w:ascii="Times New Roman" w:eastAsia="Calibri" w:hAnsi="Times New Roman" w:cs="Times New Roman"/>
          <w:sz w:val="28"/>
          <w:szCs w:val="28"/>
          <w:lang w:val="ro-RO"/>
        </w:rPr>
        <w:t>rganizatorii ar trebui să încerce să formeze grupuri de lucru în compo</w:t>
      </w:r>
      <w:r>
        <w:rPr>
          <w:rFonts w:ascii="Times New Roman" w:eastAsia="Calibri" w:hAnsi="Times New Roman" w:cs="Times New Roman"/>
          <w:sz w:val="28"/>
          <w:szCs w:val="28"/>
          <w:lang w:val="ro-RO"/>
        </w:rPr>
        <w:t>nenţa cărora să intre participanţi cu acelaşi nivel de experienţă</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în lucrul cu</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Decizia-cadru a Consiliului 2009/829.</w:t>
      </w:r>
    </w:p>
    <w:p w14:paraId="266F831C" w14:textId="77777777" w:rsidR="00BF4585" w:rsidRDefault="00BF4585" w:rsidP="00162B22">
      <w:pPr>
        <w:autoSpaceDN w:val="0"/>
        <w:spacing w:after="120" w:line="240" w:lineRule="auto"/>
        <w:jc w:val="both"/>
        <w:rPr>
          <w:rFonts w:ascii="Times New Roman" w:eastAsia="Calibri" w:hAnsi="Times New Roman" w:cs="Times New Roman"/>
          <w:sz w:val="28"/>
          <w:szCs w:val="28"/>
          <w:lang w:val="ro-RO"/>
        </w:rPr>
      </w:pPr>
    </w:p>
    <w:p w14:paraId="1F0595AD" w14:textId="77777777" w:rsidR="00BF4585" w:rsidRDefault="00BF4585" w:rsidP="00162B22">
      <w:pPr>
        <w:numPr>
          <w:ilvl w:val="0"/>
          <w:numId w:val="4"/>
        </w:numPr>
        <w:suppressAutoHyphens/>
        <w:autoSpaceDN w:val="0"/>
        <w:spacing w:after="120" w:line="240" w:lineRule="auto"/>
        <w:ind w:left="0" w:firstLine="0"/>
        <w:jc w:val="both"/>
        <w:textAlignment w:val="baseline"/>
        <w:rPr>
          <w:rFonts w:ascii="Times New Roman" w:eastAsia="Calibri" w:hAnsi="Times New Roman" w:cs="Times New Roman"/>
          <w:b/>
          <w:bCs/>
          <w:color w:val="2F5496" w:themeColor="accent1" w:themeShade="BF"/>
          <w:sz w:val="28"/>
          <w:szCs w:val="28"/>
          <w:lang w:val="ro-RO"/>
        </w:rPr>
      </w:pPr>
      <w:r>
        <w:rPr>
          <w:rFonts w:ascii="Times New Roman" w:eastAsia="Calibri" w:hAnsi="Times New Roman" w:cs="Times New Roman"/>
          <w:b/>
          <w:bCs/>
          <w:color w:val="2F5496" w:themeColor="accent1" w:themeShade="BF"/>
          <w:sz w:val="28"/>
          <w:szCs w:val="28"/>
          <w:lang w:val="ro-RO"/>
        </w:rPr>
        <w:t>Materiale suplimentare</w:t>
      </w:r>
    </w:p>
    <w:p w14:paraId="344BD2C8" w14:textId="614A3838" w:rsidR="00BF4585" w:rsidRDefault="00023DA9" w:rsidP="00162B22">
      <w:pPr>
        <w:autoSpaceDN w:val="0"/>
        <w:spacing w:after="120" w:line="240" w:lineRule="auto"/>
        <w:jc w:val="both"/>
        <w:rPr>
          <w:rFonts w:ascii="Times New Roman" w:eastAsia="Calibri" w:hAnsi="Times New Roman" w:cs="Times New Roman"/>
          <w:sz w:val="28"/>
          <w:szCs w:val="28"/>
          <w:lang w:val="ro-RO"/>
        </w:rPr>
      </w:pPr>
      <w:r w:rsidRPr="001177AE">
        <w:rPr>
          <w:rFonts w:ascii="Times New Roman" w:hAnsi="Times New Roman" w:cs="Times New Roman"/>
          <w:noProof/>
          <w:sz w:val="28"/>
          <w:szCs w:val="28"/>
          <w:lang w:val="ro-RO"/>
        </w:rPr>
        <w:t>Participanţilor le va fi pusă la dispoziţie o copie a</w:t>
      </w:r>
      <w:r>
        <w:rPr>
          <w:rFonts w:ascii="Times New Roman" w:eastAsia="Calibri" w:hAnsi="Times New Roman" w:cs="Times New Roman"/>
          <w:sz w:val="28"/>
          <w:szCs w:val="28"/>
          <w:lang w:val="ro-RO"/>
        </w:rPr>
        <w:t xml:space="preserve"> Deciziei-cadru a Consiliului, inclusiv formularele prevăzute în Anexele I şi II. De asemenea</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ar fi util ca participanţii să aibă asupra lor sau să aibă acces la dispoziţiile naţionale de implementare a Deciziei-cadru a Consiliului.</w:t>
      </w:r>
    </w:p>
    <w:p w14:paraId="5BE220B1" w14:textId="77777777" w:rsidR="00BF4585" w:rsidRDefault="00BF4585" w:rsidP="00162B22">
      <w:pPr>
        <w:spacing w:after="120" w:line="240" w:lineRule="auto"/>
        <w:rPr>
          <w:rFonts w:ascii="Times New Roman" w:eastAsia="Calibri" w:hAnsi="Times New Roman" w:cs="Times New Roman"/>
          <w:sz w:val="28"/>
          <w:szCs w:val="28"/>
          <w:lang w:val="ro-RO"/>
        </w:rPr>
      </w:pPr>
      <w:r>
        <w:rPr>
          <w:rFonts w:ascii="Times New Roman" w:eastAsia="Calibri" w:hAnsi="Times New Roman" w:cs="Times New Roman"/>
          <w:sz w:val="28"/>
          <w:szCs w:val="28"/>
          <w:lang w:val="ro-RO"/>
        </w:rPr>
        <w:br w:type="page"/>
      </w:r>
    </w:p>
    <w:bookmarkEnd w:id="1"/>
    <w:p w14:paraId="0D0CFE92" w14:textId="77777777" w:rsidR="00BF4585" w:rsidRPr="00BF4585" w:rsidRDefault="00BF4585" w:rsidP="00162B22">
      <w:pPr>
        <w:pStyle w:val="Test"/>
        <w:shd w:val="clear" w:color="auto" w:fill="DED888"/>
        <w:spacing w:after="120" w:line="240" w:lineRule="auto"/>
        <w:jc w:val="center"/>
        <w:rPr>
          <w:rFonts w:ascii="Times New Roman" w:hAnsi="Times New Roman"/>
          <w:color w:val="2F5496" w:themeColor="accent1" w:themeShade="BF"/>
          <w:sz w:val="32"/>
          <w:szCs w:val="32"/>
          <w:lang w:val="ro-RO"/>
        </w:rPr>
      </w:pPr>
      <w:r w:rsidRPr="00BF4585">
        <w:rPr>
          <w:rStyle w:val="Strong"/>
          <w:rFonts w:ascii="Times New Roman" w:hAnsi="Times New Roman"/>
          <w:b/>
          <w:bCs w:val="0"/>
          <w:color w:val="2F5496" w:themeColor="accent1" w:themeShade="BF"/>
          <w:sz w:val="32"/>
          <w:szCs w:val="32"/>
          <w:lang w:val="ro-RO"/>
        </w:rPr>
        <w:lastRenderedPageBreak/>
        <w:t>Partea D. Rezolvări</w:t>
      </w:r>
    </w:p>
    <w:p w14:paraId="468ED977" w14:textId="77777777" w:rsidR="00BF4585" w:rsidRDefault="00BF4585" w:rsidP="00162B22">
      <w:pPr>
        <w:pStyle w:val="ListParagraph"/>
        <w:spacing w:after="120" w:line="240" w:lineRule="auto"/>
        <w:ind w:left="0"/>
        <w:contextualSpacing w:val="0"/>
        <w:rPr>
          <w:rFonts w:ascii="Times New Roman" w:hAnsi="Times New Roman" w:cs="Times New Roman"/>
          <w:b/>
          <w:bCs/>
          <w:color w:val="2F5496" w:themeColor="accent1" w:themeShade="BF"/>
          <w:sz w:val="28"/>
          <w:szCs w:val="28"/>
          <w:lang w:val="ro-RO"/>
        </w:rPr>
      </w:pPr>
      <w:r>
        <w:rPr>
          <w:rFonts w:ascii="Times New Roman" w:hAnsi="Times New Roman" w:cs="Times New Roman"/>
          <w:b/>
          <w:bCs/>
          <w:color w:val="2F5496" w:themeColor="accent1" w:themeShade="BF"/>
          <w:sz w:val="28"/>
          <w:szCs w:val="28"/>
          <w:lang w:val="ro-RO"/>
        </w:rPr>
        <w:t>A. I. Ipoteza introductivă:</w:t>
      </w:r>
    </w:p>
    <w:p w14:paraId="71398D6F" w14:textId="4E1B155C" w:rsidR="00BF4585" w:rsidRDefault="00BF4585" w:rsidP="00162B22">
      <w:pPr>
        <w:spacing w:after="120" w:line="240" w:lineRule="auto"/>
        <w:jc w:val="both"/>
        <w:rPr>
          <w:rFonts w:ascii="Times New Roman" w:hAnsi="Times New Roman" w:cs="Times New Roman"/>
          <w:i/>
          <w:color w:val="2F5496" w:themeColor="accent1" w:themeShade="BF"/>
          <w:sz w:val="28"/>
          <w:szCs w:val="28"/>
          <w:lang w:val="ro-RO"/>
        </w:rPr>
      </w:pPr>
      <w:r>
        <w:rPr>
          <w:rFonts w:ascii="Times New Roman" w:hAnsi="Times New Roman" w:cs="Times New Roman"/>
          <w:b/>
          <w:i/>
          <w:iCs/>
          <w:color w:val="2F5496" w:themeColor="accent1" w:themeShade="BF"/>
          <w:sz w:val="28"/>
          <w:szCs w:val="28"/>
          <w:lang w:val="ro-RO"/>
        </w:rPr>
        <w:t>Î1:</w:t>
      </w:r>
      <w:r>
        <w:rPr>
          <w:rFonts w:ascii="Times New Roman" w:hAnsi="Times New Roman" w:cs="Times New Roman"/>
          <w:i/>
          <w:color w:val="2F5496" w:themeColor="accent1" w:themeShade="BF"/>
          <w:sz w:val="28"/>
          <w:szCs w:val="28"/>
          <w:lang w:val="ro-RO"/>
        </w:rPr>
        <w:t xml:space="preserve"> </w:t>
      </w:r>
      <w:r w:rsidR="00F723F0" w:rsidRPr="00F723F0">
        <w:rPr>
          <w:rFonts w:ascii="Times New Roman" w:hAnsi="Times New Roman" w:cs="Times New Roman"/>
          <w:i/>
          <w:color w:val="2F5496" w:themeColor="accent1" w:themeShade="BF"/>
          <w:sz w:val="28"/>
          <w:szCs w:val="28"/>
          <w:lang w:val="ro-RO"/>
        </w:rPr>
        <w:t xml:space="preserve">Există astfel de alternative la arestarea preventivă </w:t>
      </w:r>
      <w:r w:rsidR="00162B22" w:rsidRPr="00162B22">
        <w:rPr>
          <w:rFonts w:ascii="Times New Roman" w:hAnsi="Times New Roman" w:cs="Times New Roman"/>
          <w:i/>
          <w:color w:val="2F5496" w:themeColor="accent1" w:themeShade="BF"/>
          <w:sz w:val="28"/>
          <w:szCs w:val="28"/>
          <w:lang w:val="ro-RO"/>
        </w:rPr>
        <w:t>în cursul procesului penal</w:t>
      </w:r>
      <w:r w:rsidR="00F723F0" w:rsidRPr="00F723F0">
        <w:rPr>
          <w:rFonts w:ascii="Times New Roman" w:hAnsi="Times New Roman" w:cs="Times New Roman"/>
          <w:i/>
          <w:color w:val="2F5496" w:themeColor="accent1" w:themeShade="BF"/>
          <w:sz w:val="28"/>
          <w:szCs w:val="28"/>
          <w:lang w:val="ro-RO"/>
        </w:rPr>
        <w:t xml:space="preserve"> în sistemul de drept existent în statul dumneavoastră? Vă rugăm să le menţionaţi şi să le descrieţi succint</w:t>
      </w:r>
      <w:r>
        <w:rPr>
          <w:rFonts w:ascii="Times New Roman" w:hAnsi="Times New Roman" w:cs="Times New Roman"/>
          <w:i/>
          <w:color w:val="2F5496" w:themeColor="accent1" w:themeShade="BF"/>
          <w:sz w:val="28"/>
          <w:szCs w:val="28"/>
          <w:lang w:val="ro-RO"/>
        </w:rPr>
        <w:t>.</w:t>
      </w:r>
    </w:p>
    <w:p w14:paraId="47F3C80C" w14:textId="70BDED80" w:rsidR="00BF4585" w:rsidRDefault="00F723F0"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Pentru a răspunde la această întrebare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participanţii vor indica şi vor descrie succint măsurile prevăzute în legislaţia lor naţională, ca alternativă la arestarea preventivă.</w:t>
      </w:r>
    </w:p>
    <w:p w14:paraId="6E4E3D69" w14:textId="578F6219" w:rsidR="00BF4585" w:rsidRDefault="00BF4585" w:rsidP="00162B22">
      <w:pPr>
        <w:spacing w:after="120" w:line="240" w:lineRule="auto"/>
        <w:jc w:val="both"/>
        <w:rPr>
          <w:rFonts w:ascii="Times New Roman" w:hAnsi="Times New Roman" w:cs="Times New Roman"/>
          <w:i/>
          <w:color w:val="2F5496" w:themeColor="accent1" w:themeShade="BF"/>
          <w:sz w:val="28"/>
          <w:szCs w:val="28"/>
          <w:lang w:val="ro-RO"/>
        </w:rPr>
      </w:pPr>
      <w:r>
        <w:rPr>
          <w:rFonts w:ascii="Times New Roman" w:hAnsi="Times New Roman" w:cs="Times New Roman"/>
          <w:b/>
          <w:i/>
          <w:iCs/>
          <w:color w:val="2F5496" w:themeColor="accent1" w:themeShade="BF"/>
          <w:sz w:val="28"/>
          <w:szCs w:val="28"/>
          <w:lang w:val="ro-RO"/>
        </w:rPr>
        <w:t>Î2:</w:t>
      </w:r>
      <w:r>
        <w:rPr>
          <w:rFonts w:ascii="Times New Roman" w:hAnsi="Times New Roman" w:cs="Times New Roman"/>
          <w:i/>
          <w:color w:val="2F5496" w:themeColor="accent1" w:themeShade="BF"/>
          <w:sz w:val="28"/>
          <w:szCs w:val="28"/>
          <w:lang w:val="ro-RO"/>
        </w:rPr>
        <w:t xml:space="preserve"> </w:t>
      </w:r>
      <w:r w:rsidR="00F723F0" w:rsidRPr="00F723F0">
        <w:rPr>
          <w:rFonts w:ascii="Times New Roman" w:hAnsi="Times New Roman" w:cs="Times New Roman"/>
          <w:i/>
          <w:color w:val="2F5496" w:themeColor="accent1" w:themeShade="BF"/>
          <w:sz w:val="28"/>
          <w:szCs w:val="28"/>
          <w:lang w:val="ro-RO"/>
        </w:rPr>
        <w:t xml:space="preserve">În cazul în care există astfel de măsuri alternative în sistemul dumneavoastră de drept, </w:t>
      </w:r>
      <w:r w:rsidR="00F723F0" w:rsidRPr="00F723F0">
        <w:rPr>
          <w:rFonts w:ascii="Times New Roman" w:hAnsi="Times New Roman" w:cs="Times New Roman"/>
          <w:b/>
          <w:bCs/>
          <w:i/>
          <w:color w:val="2F5496" w:themeColor="accent1" w:themeShade="BF"/>
          <w:sz w:val="28"/>
          <w:szCs w:val="28"/>
          <w:lang w:val="ro-RO"/>
        </w:rPr>
        <w:t xml:space="preserve">acestea sunt aplicabile în aceleaşi condiţii faţă de inculpatul care domiciliază pe teritoriul unui alt stat membru </w:t>
      </w:r>
      <w:r w:rsidR="00F723F0" w:rsidRPr="00F723F0">
        <w:rPr>
          <w:rFonts w:ascii="Times New Roman" w:hAnsi="Times New Roman" w:cs="Times New Roman"/>
          <w:i/>
          <w:color w:val="2F5496" w:themeColor="accent1" w:themeShade="BF"/>
          <w:sz w:val="28"/>
          <w:szCs w:val="28"/>
          <w:lang w:val="ro-RO"/>
        </w:rPr>
        <w:t>şi a săvârşit o infracţiune, cu privire la care competenţa de soluţionare revine autorităţilor judiciare din statul dumneavoastră? Există dispoziţii speciale privind inculpatul care domiciliază pe teritoriul unui alt stat membru? Vă rugăm să le menţionaţi şi să le descrieţi succint</w:t>
      </w:r>
      <w:r>
        <w:rPr>
          <w:rFonts w:ascii="Times New Roman" w:hAnsi="Times New Roman" w:cs="Times New Roman"/>
          <w:i/>
          <w:color w:val="2F5496" w:themeColor="accent1" w:themeShade="BF"/>
          <w:sz w:val="28"/>
          <w:szCs w:val="28"/>
          <w:lang w:val="ro-RO"/>
        </w:rPr>
        <w:t>.</w:t>
      </w:r>
    </w:p>
    <w:p w14:paraId="4A96E92B" w14:textId="72BF052E" w:rsidR="00BF4585" w:rsidRDefault="00F723F0"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Ulterior indicării măsurilor alternative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participanţii vor menţiona dacă astfel de măsuri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sunt aplicabile, în aceleaşi condiţii, în cazul unui inculpat domiciliat într-un alt stat membru</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În acest sens, participanţii vor indica dispoziţiile naţionale </w:t>
      </w:r>
      <w:r w:rsidR="00BF4585">
        <w:rPr>
          <w:rFonts w:ascii="Times New Roman" w:hAnsi="Times New Roman" w:cs="Times New Roman"/>
          <w:sz w:val="28"/>
          <w:szCs w:val="28"/>
          <w:lang w:val="ro-RO"/>
        </w:rPr>
        <w:t>(</w:t>
      </w:r>
      <w:r>
        <w:rPr>
          <w:rFonts w:ascii="Times New Roman" w:hAnsi="Times New Roman" w:cs="Times New Roman"/>
          <w:sz w:val="28"/>
          <w:szCs w:val="28"/>
          <w:lang w:val="ro-RO"/>
        </w:rPr>
        <w:t>de asemenea, aceştia vor menţiona dacă există dispoziţii speciale privind un inculpat care domic</w:t>
      </w:r>
      <w:r w:rsidR="001665C5">
        <w:rPr>
          <w:rFonts w:ascii="Times New Roman" w:hAnsi="Times New Roman" w:cs="Times New Roman"/>
          <w:sz w:val="28"/>
          <w:szCs w:val="28"/>
          <w:lang w:val="ro-RO"/>
        </w:rPr>
        <w:t>i</w:t>
      </w:r>
      <w:r>
        <w:rPr>
          <w:rFonts w:ascii="Times New Roman" w:hAnsi="Times New Roman" w:cs="Times New Roman"/>
          <w:sz w:val="28"/>
          <w:szCs w:val="28"/>
          <w:lang w:val="ro-RO"/>
        </w:rPr>
        <w:t>liază într-un alt stat membru</w:t>
      </w:r>
      <w:r w:rsidR="00BF4585">
        <w:rPr>
          <w:rFonts w:ascii="Times New Roman" w:hAnsi="Times New Roman" w:cs="Times New Roman"/>
          <w:sz w:val="28"/>
          <w:szCs w:val="28"/>
          <w:lang w:val="ro-RO"/>
        </w:rPr>
        <w:t>).</w:t>
      </w:r>
    </w:p>
    <w:p w14:paraId="1A7BF290" w14:textId="3D0D9947" w:rsidR="00BF4585" w:rsidRDefault="00BF4585" w:rsidP="00162B22">
      <w:pPr>
        <w:spacing w:after="120" w:line="240" w:lineRule="auto"/>
        <w:jc w:val="both"/>
        <w:rPr>
          <w:rFonts w:ascii="Times New Roman" w:hAnsi="Times New Roman" w:cs="Times New Roman"/>
          <w:i/>
          <w:color w:val="2F5496" w:themeColor="accent1" w:themeShade="BF"/>
          <w:sz w:val="28"/>
          <w:szCs w:val="28"/>
          <w:lang w:val="ro-RO"/>
        </w:rPr>
      </w:pPr>
      <w:r>
        <w:rPr>
          <w:rFonts w:ascii="Times New Roman" w:hAnsi="Times New Roman" w:cs="Times New Roman"/>
          <w:b/>
          <w:i/>
          <w:iCs/>
          <w:color w:val="2F5496" w:themeColor="accent1" w:themeShade="BF"/>
          <w:sz w:val="28"/>
          <w:szCs w:val="28"/>
          <w:lang w:val="ro-RO"/>
        </w:rPr>
        <w:t>Î3:</w:t>
      </w:r>
      <w:r>
        <w:rPr>
          <w:rFonts w:ascii="Times New Roman" w:hAnsi="Times New Roman" w:cs="Times New Roman"/>
          <w:i/>
          <w:color w:val="2F5496" w:themeColor="accent1" w:themeShade="BF"/>
          <w:sz w:val="28"/>
          <w:szCs w:val="28"/>
          <w:lang w:val="ro-RO"/>
        </w:rPr>
        <w:t xml:space="preserve"> </w:t>
      </w:r>
      <w:r w:rsidR="00F723F0" w:rsidRPr="00F723F0">
        <w:rPr>
          <w:rFonts w:ascii="Times New Roman" w:hAnsi="Times New Roman" w:cs="Times New Roman"/>
          <w:i/>
          <w:color w:val="2F5496" w:themeColor="accent1" w:themeShade="BF"/>
          <w:sz w:val="28"/>
          <w:szCs w:val="28"/>
          <w:lang w:val="ro-RO"/>
        </w:rPr>
        <w:t>În cazul în care autoritatea competentă din statul dumneavoastră impune anumite măsuri de supraveghere inculpatului, este posibil, în conformitate cu di</w:t>
      </w:r>
      <w:r w:rsidR="001665C5">
        <w:rPr>
          <w:rFonts w:ascii="Times New Roman" w:hAnsi="Times New Roman" w:cs="Times New Roman"/>
          <w:i/>
          <w:color w:val="2F5496" w:themeColor="accent1" w:themeShade="BF"/>
          <w:sz w:val="28"/>
          <w:szCs w:val="28"/>
          <w:lang w:val="ro-RO"/>
        </w:rPr>
        <w:t>sp</w:t>
      </w:r>
      <w:r w:rsidR="00F723F0" w:rsidRPr="00F723F0">
        <w:rPr>
          <w:rFonts w:ascii="Times New Roman" w:hAnsi="Times New Roman" w:cs="Times New Roman"/>
          <w:i/>
          <w:color w:val="2F5496" w:themeColor="accent1" w:themeShade="BF"/>
          <w:sz w:val="28"/>
          <w:szCs w:val="28"/>
          <w:lang w:val="ro-RO"/>
        </w:rPr>
        <w:t xml:space="preserve">oziţiile legislaţiei dumneavoastră, să se solicite transferul supravegherii obligaţiilor impuse, astfel încât inculpatul care domiciliază într-un alt stat membru </w:t>
      </w:r>
      <w:r w:rsidR="00F723F0" w:rsidRPr="00F723F0">
        <w:rPr>
          <w:rFonts w:ascii="Times New Roman" w:hAnsi="Times New Roman" w:cs="Times New Roman"/>
          <w:b/>
          <w:bCs/>
          <w:i/>
          <w:color w:val="2F5496" w:themeColor="accent1" w:themeShade="BF"/>
          <w:sz w:val="28"/>
          <w:szCs w:val="28"/>
          <w:lang w:val="ro-RO"/>
        </w:rPr>
        <w:t>să fie monitorizat în statul său</w:t>
      </w:r>
      <w:r w:rsidR="00F723F0" w:rsidRPr="00F723F0">
        <w:rPr>
          <w:rFonts w:ascii="Times New Roman" w:hAnsi="Times New Roman" w:cs="Times New Roman"/>
          <w:i/>
          <w:color w:val="2F5496" w:themeColor="accent1" w:themeShade="BF"/>
          <w:sz w:val="28"/>
          <w:szCs w:val="28"/>
          <w:lang w:val="ro-RO"/>
        </w:rPr>
        <w:t xml:space="preserve"> de autorităţile competente pe parcursul desfăşurării procesului penal din statul dumneavoastră? Care este instrumentul legal aplicabil în acest caz</w:t>
      </w:r>
      <w:r>
        <w:rPr>
          <w:rFonts w:ascii="Times New Roman" w:hAnsi="Times New Roman" w:cs="Times New Roman"/>
          <w:i/>
          <w:color w:val="2F5496" w:themeColor="accent1" w:themeShade="BF"/>
          <w:sz w:val="28"/>
          <w:szCs w:val="28"/>
          <w:lang w:val="ro-RO"/>
        </w:rPr>
        <w:t>?</w:t>
      </w:r>
    </w:p>
    <w:p w14:paraId="20152CEC" w14:textId="4DBE0FDC" w:rsidR="00BF4585" w:rsidRDefault="00E57D19"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În această situaţie sunt aplicabile dis</w:t>
      </w:r>
      <w:r w:rsidR="001665C5">
        <w:rPr>
          <w:rFonts w:ascii="Times New Roman" w:hAnsi="Times New Roman" w:cs="Times New Roman"/>
          <w:sz w:val="28"/>
          <w:szCs w:val="28"/>
          <w:lang w:val="ro-RO"/>
        </w:rPr>
        <w:t>p</w:t>
      </w:r>
      <w:r>
        <w:rPr>
          <w:rFonts w:ascii="Times New Roman" w:hAnsi="Times New Roman" w:cs="Times New Roman"/>
          <w:sz w:val="28"/>
          <w:szCs w:val="28"/>
          <w:lang w:val="ro-RO"/>
        </w:rPr>
        <w:t>oziţiile</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lang w:val="ro-RO"/>
        </w:rPr>
        <w:t>Deciziei-cadru a Consiliului</w:t>
      </w:r>
      <w:r w:rsidR="00BF4585">
        <w:rPr>
          <w:rFonts w:ascii="Times New Roman" w:hAnsi="Times New Roman" w:cs="Times New Roman"/>
          <w:b/>
          <w:bCs/>
          <w:sz w:val="28"/>
          <w:szCs w:val="28"/>
          <w:lang w:val="ro-RO"/>
        </w:rPr>
        <w:t xml:space="preserve"> 2009/829/</w:t>
      </w:r>
      <w:r>
        <w:rPr>
          <w:rFonts w:ascii="Times New Roman" w:hAnsi="Times New Roman" w:cs="Times New Roman"/>
          <w:b/>
          <w:bCs/>
          <w:sz w:val="28"/>
          <w:szCs w:val="28"/>
          <w:lang w:val="ro-RO"/>
        </w:rPr>
        <w:t>JAI</w:t>
      </w:r>
      <w:r w:rsidR="00BF4585">
        <w:rPr>
          <w:rStyle w:val="FootnoteReference"/>
          <w:rFonts w:ascii="Times New Roman" w:hAnsi="Times New Roman" w:cs="Times New Roman"/>
          <w:b/>
          <w:bCs/>
          <w:sz w:val="28"/>
          <w:szCs w:val="28"/>
          <w:lang w:val="ro-RO"/>
        </w:rPr>
        <w:footnoteReference w:id="1"/>
      </w:r>
      <w:r w:rsidR="00BF4585">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din</w:t>
      </w:r>
      <w:r w:rsidR="00BF4585">
        <w:rPr>
          <w:rFonts w:ascii="Times New Roman" w:hAnsi="Times New Roman" w:cs="Times New Roman"/>
          <w:b/>
          <w:bCs/>
          <w:sz w:val="28"/>
          <w:szCs w:val="28"/>
          <w:lang w:val="ro-RO"/>
        </w:rPr>
        <w:t xml:space="preserve"> 23 </w:t>
      </w:r>
      <w:r>
        <w:rPr>
          <w:rFonts w:ascii="Times New Roman" w:hAnsi="Times New Roman" w:cs="Times New Roman"/>
          <w:b/>
          <w:bCs/>
          <w:sz w:val="28"/>
          <w:szCs w:val="28"/>
          <w:lang w:val="ro-RO"/>
        </w:rPr>
        <w:t>octombrie</w:t>
      </w:r>
      <w:r w:rsidR="00BF4585">
        <w:rPr>
          <w:rFonts w:ascii="Times New Roman" w:hAnsi="Times New Roman" w:cs="Times New Roman"/>
          <w:b/>
          <w:bCs/>
          <w:sz w:val="28"/>
          <w:szCs w:val="28"/>
          <w:lang w:val="ro-RO"/>
        </w:rPr>
        <w:t xml:space="preserve"> 2009 </w:t>
      </w:r>
      <w:r>
        <w:rPr>
          <w:rFonts w:ascii="Times New Roman" w:hAnsi="Times New Roman" w:cs="Times New Roman"/>
          <w:b/>
          <w:bCs/>
          <w:sz w:val="28"/>
          <w:szCs w:val="28"/>
          <w:lang w:val="ro-RO"/>
        </w:rPr>
        <w:t>privind aplicarea principiului</w:t>
      </w:r>
      <w:r w:rsidR="00BF4585">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recunoaşterii reciproce</w:t>
      </w:r>
      <w:r w:rsidR="00BF4585">
        <w:rPr>
          <w:rFonts w:ascii="Times New Roman" w:hAnsi="Times New Roman" w:cs="Times New Roman"/>
          <w:b/>
          <w:bCs/>
          <w:sz w:val="28"/>
          <w:szCs w:val="28"/>
          <w:lang w:val="ro-RO"/>
        </w:rPr>
        <w:t xml:space="preserve"> </w:t>
      </w:r>
      <w:r w:rsidRPr="00E57D19">
        <w:rPr>
          <w:rFonts w:ascii="Times New Roman" w:hAnsi="Times New Roman" w:cs="Times New Roman"/>
          <w:b/>
          <w:bCs/>
          <w:sz w:val="28"/>
          <w:szCs w:val="28"/>
          <w:lang w:val="ro-RO"/>
        </w:rPr>
        <w:t xml:space="preserve">în materia deciziilor privind măsurile de supraveghere judiciară ca alternativă la arestarea preventivă </w:t>
      </w:r>
      <w:r w:rsidR="00BF4585">
        <w:rPr>
          <w:rFonts w:ascii="Times New Roman" w:hAnsi="Times New Roman" w:cs="Times New Roman"/>
          <w:sz w:val="28"/>
          <w:szCs w:val="28"/>
          <w:lang w:val="ro-RO"/>
        </w:rPr>
        <w:t>(</w:t>
      </w:r>
      <w:r>
        <w:rPr>
          <w:rFonts w:ascii="Times New Roman" w:hAnsi="Times New Roman" w:cs="Times New Roman"/>
          <w:sz w:val="28"/>
          <w:szCs w:val="28"/>
          <w:lang w:val="ro-RO"/>
        </w:rPr>
        <w:t>Ordinul European de Supraveghere Judiciară</w:t>
      </w:r>
      <w:r w:rsidR="00BF4585">
        <w:rPr>
          <w:rFonts w:ascii="Times New Roman" w:hAnsi="Times New Roman" w:cs="Times New Roman"/>
          <w:sz w:val="28"/>
          <w:szCs w:val="28"/>
          <w:lang w:val="ro-RO"/>
        </w:rPr>
        <w:t xml:space="preserve">) </w:t>
      </w:r>
      <w:r w:rsidRPr="00162B22">
        <w:rPr>
          <w:rFonts w:ascii="Times New Roman" w:hAnsi="Times New Roman" w:cs="Times New Roman"/>
          <w:sz w:val="28"/>
          <w:szCs w:val="28"/>
          <w:lang w:val="ro-RO"/>
        </w:rPr>
        <w:t>care trebuia transpus</w:t>
      </w:r>
      <w:r w:rsidR="009B3065" w:rsidRPr="00162B22">
        <w:rPr>
          <w:rFonts w:ascii="Times New Roman" w:hAnsi="Times New Roman" w:cs="Times New Roman"/>
          <w:sz w:val="28"/>
          <w:szCs w:val="28"/>
          <w:lang w:val="ro-RO"/>
        </w:rPr>
        <w:t>ă</w:t>
      </w:r>
      <w:r w:rsidRPr="00162B22">
        <w:rPr>
          <w:rFonts w:ascii="Times New Roman" w:hAnsi="Times New Roman" w:cs="Times New Roman"/>
          <w:sz w:val="28"/>
          <w:szCs w:val="28"/>
          <w:lang w:val="ro-RO"/>
        </w:rPr>
        <w:t xml:space="preserve"> în legislaţiile naţionale</w:t>
      </w:r>
      <w:r>
        <w:rPr>
          <w:rFonts w:ascii="Times New Roman" w:hAnsi="Times New Roman" w:cs="Times New Roman"/>
          <w:sz w:val="28"/>
          <w:szCs w:val="28"/>
          <w:lang w:val="ro-RO"/>
        </w:rPr>
        <w:t xml:space="preserve"> până la data de 1 decembrie 2012</w:t>
      </w:r>
      <w:r w:rsidR="00BF4585">
        <w:rPr>
          <w:rFonts w:ascii="Times New Roman" w:hAnsi="Times New Roman" w:cs="Times New Roman"/>
          <w:sz w:val="28"/>
          <w:szCs w:val="28"/>
          <w:lang w:val="ro-RO"/>
        </w:rPr>
        <w:t xml:space="preserve">. </w:t>
      </w:r>
    </w:p>
    <w:p w14:paraId="67690C75" w14:textId="62FF4E7F" w:rsidR="00BF4585" w:rsidRDefault="009B3065"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Decizia mai sus-menţionată</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 fost implementată</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de majoritatea</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statelor membre ale Uniunii Europene, cu excepţia Irlandei, care este în proces de implementare,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deşi perioada s-a scurs</w:t>
      </w:r>
      <w:r w:rsidR="00BF4585">
        <w:rPr>
          <w:rFonts w:ascii="Times New Roman" w:hAnsi="Times New Roman" w:cs="Times New Roman"/>
          <w:sz w:val="28"/>
          <w:szCs w:val="28"/>
          <w:lang w:val="ro-RO"/>
        </w:rPr>
        <w:t>.</w:t>
      </w:r>
    </w:p>
    <w:tbl>
      <w:tblPr>
        <w:tblW w:w="9021" w:type="dxa"/>
        <w:tblInd w:w="-5" w:type="dxa"/>
        <w:tblCellMar>
          <w:left w:w="10" w:type="dxa"/>
          <w:right w:w="10" w:type="dxa"/>
        </w:tblCellMar>
        <w:tblLook w:val="04A0" w:firstRow="1" w:lastRow="0" w:firstColumn="1" w:lastColumn="0" w:noHBand="0" w:noVBand="1"/>
      </w:tblPr>
      <w:tblGrid>
        <w:gridCol w:w="9021"/>
      </w:tblGrid>
      <w:tr w:rsidR="00BF4585" w14:paraId="309AA75E" w14:textId="77777777" w:rsidTr="00A51F09">
        <w:trPr>
          <w:trHeight w:val="1408"/>
        </w:trPr>
        <w:tc>
          <w:tcPr>
            <w:tcW w:w="902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hideMark/>
          </w:tcPr>
          <w:p w14:paraId="440FE395" w14:textId="4DF518CA" w:rsidR="00BF4585" w:rsidRDefault="001C3EBE"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i/>
                <w:iCs/>
                <w:sz w:val="28"/>
                <w:szCs w:val="28"/>
                <w:lang w:val="ro-RO"/>
              </w:rPr>
              <w:lastRenderedPageBreak/>
              <w:t>Stadiul implementării</w:t>
            </w:r>
            <w:r w:rsidR="00BF4585">
              <w:rPr>
                <w:rFonts w:ascii="Times New Roman" w:hAnsi="Times New Roman" w:cs="Times New Roman"/>
                <w:i/>
                <w:iCs/>
                <w:sz w:val="28"/>
                <w:szCs w:val="28"/>
                <w:lang w:val="ro-RO"/>
              </w:rPr>
              <w:t xml:space="preserve"> </w:t>
            </w:r>
            <w:r>
              <w:rPr>
                <w:rFonts w:ascii="Times New Roman" w:hAnsi="Times New Roman" w:cs="Times New Roman"/>
                <w:sz w:val="28"/>
                <w:szCs w:val="28"/>
                <w:lang w:val="ro-RO"/>
              </w:rPr>
              <w:t>Deciziei-cadru a Consiliului</w:t>
            </w:r>
            <w:r w:rsidR="00BF4585">
              <w:rPr>
                <w:rFonts w:ascii="Times New Roman" w:hAnsi="Times New Roman" w:cs="Times New Roman"/>
                <w:sz w:val="28"/>
                <w:szCs w:val="28"/>
                <w:lang w:val="ro-RO"/>
              </w:rPr>
              <w:t xml:space="preserve"> </w:t>
            </w:r>
            <w:r>
              <w:rPr>
                <w:rFonts w:ascii="Times New Roman" w:hAnsi="Times New Roman" w:cs="Times New Roman"/>
                <w:sz w:val="28"/>
                <w:szCs w:val="28"/>
                <w:shd w:val="clear" w:color="auto" w:fill="B4C6E7" w:themeFill="accent1" w:themeFillTint="66"/>
                <w:lang w:val="ro-RO"/>
              </w:rPr>
              <w:t>2009/829/J</w:t>
            </w:r>
            <w:r w:rsidR="00BF4585">
              <w:rPr>
                <w:rFonts w:ascii="Times New Roman" w:hAnsi="Times New Roman" w:cs="Times New Roman"/>
                <w:sz w:val="28"/>
                <w:szCs w:val="28"/>
                <w:shd w:val="clear" w:color="auto" w:fill="B4C6E7" w:themeFill="accent1" w:themeFillTint="66"/>
                <w:lang w:val="ro-RO"/>
              </w:rPr>
              <w:t>A</w:t>
            </w:r>
            <w:r>
              <w:rPr>
                <w:rFonts w:ascii="Times New Roman" w:hAnsi="Times New Roman" w:cs="Times New Roman"/>
                <w:sz w:val="28"/>
                <w:szCs w:val="28"/>
                <w:shd w:val="clear" w:color="auto" w:fill="B4C6E7" w:themeFill="accent1" w:themeFillTint="66"/>
                <w:lang w:val="ro-RO"/>
              </w:rPr>
              <w:t>I</w:t>
            </w:r>
            <w:r w:rsidR="00BF4585">
              <w:rPr>
                <w:rFonts w:ascii="Times New Roman" w:hAnsi="Times New Roman" w:cs="Times New Roman"/>
                <w:sz w:val="28"/>
                <w:szCs w:val="28"/>
                <w:shd w:val="clear" w:color="auto" w:fill="B4C6E7" w:themeFill="accent1" w:themeFillTint="66"/>
                <w:lang w:val="ro-RO"/>
              </w:rPr>
              <w:t xml:space="preserve"> </w:t>
            </w:r>
            <w:r>
              <w:rPr>
                <w:rFonts w:ascii="Times New Roman" w:hAnsi="Times New Roman" w:cs="Times New Roman"/>
                <w:sz w:val="28"/>
                <w:szCs w:val="28"/>
                <w:shd w:val="clear" w:color="auto" w:fill="B4C6E7" w:themeFill="accent1" w:themeFillTint="66"/>
                <w:lang w:val="ro-RO"/>
              </w:rPr>
              <w:t>din</w:t>
            </w:r>
            <w:r w:rsidR="00BF4585">
              <w:rPr>
                <w:rFonts w:ascii="Times New Roman" w:hAnsi="Times New Roman" w:cs="Times New Roman"/>
                <w:sz w:val="28"/>
                <w:szCs w:val="28"/>
                <w:shd w:val="clear" w:color="auto" w:fill="B4C6E7" w:themeFill="accent1" w:themeFillTint="66"/>
                <w:lang w:val="ro-RO"/>
              </w:rPr>
              <w:t xml:space="preserve"> 23 </w:t>
            </w:r>
            <w:r>
              <w:rPr>
                <w:rFonts w:ascii="Times New Roman" w:hAnsi="Times New Roman" w:cs="Times New Roman"/>
                <w:sz w:val="28"/>
                <w:szCs w:val="28"/>
                <w:shd w:val="clear" w:color="auto" w:fill="B4C6E7" w:themeFill="accent1" w:themeFillTint="66"/>
                <w:lang w:val="ro-RO"/>
              </w:rPr>
              <w:t>octombrie</w:t>
            </w:r>
            <w:r w:rsidR="00BF4585">
              <w:rPr>
                <w:rFonts w:ascii="Times New Roman" w:hAnsi="Times New Roman" w:cs="Times New Roman"/>
                <w:sz w:val="28"/>
                <w:szCs w:val="28"/>
                <w:shd w:val="clear" w:color="auto" w:fill="B4C6E7" w:themeFill="accent1" w:themeFillTint="66"/>
                <w:lang w:val="ro-RO"/>
              </w:rPr>
              <w:t xml:space="preserve"> 2009 </w:t>
            </w:r>
            <w:r>
              <w:rPr>
                <w:rFonts w:ascii="Times New Roman" w:hAnsi="Times New Roman" w:cs="Times New Roman"/>
                <w:sz w:val="28"/>
                <w:szCs w:val="28"/>
                <w:shd w:val="clear" w:color="auto" w:fill="B4C6E7" w:themeFill="accent1" w:themeFillTint="66"/>
                <w:lang w:val="ro-RO"/>
              </w:rPr>
              <w:t>este disponibil pe site-ul web al RJE</w:t>
            </w:r>
            <w:r w:rsidR="00BF4585">
              <w:rPr>
                <w:rFonts w:ascii="Times New Roman" w:hAnsi="Times New Roman" w:cs="Times New Roman"/>
                <w:sz w:val="28"/>
                <w:szCs w:val="28"/>
                <w:shd w:val="clear" w:color="auto" w:fill="B4C6E7" w:themeFill="accent1" w:themeFillTint="66"/>
                <w:lang w:val="ro-RO"/>
              </w:rPr>
              <w:t xml:space="preserve"> – </w:t>
            </w:r>
            <w:hyperlink r:id="rId8" w:history="1">
              <w:r w:rsidR="00BF4585">
                <w:rPr>
                  <w:rStyle w:val="Hyperlink"/>
                  <w:rFonts w:ascii="Times New Roman" w:hAnsi="Times New Roman" w:cs="Times New Roman"/>
                  <w:sz w:val="28"/>
                  <w:szCs w:val="28"/>
                  <w:shd w:val="clear" w:color="auto" w:fill="B4C6E7" w:themeFill="accent1" w:themeFillTint="66"/>
                  <w:lang w:val="ro-RO"/>
                </w:rPr>
                <w:t>www.ejn-crimjust.europa.eu</w:t>
              </w:r>
            </w:hyperlink>
            <w:r w:rsidR="00BF4585">
              <w:rPr>
                <w:rFonts w:ascii="Times New Roman" w:hAnsi="Times New Roman" w:cs="Times New Roman"/>
                <w:sz w:val="28"/>
                <w:szCs w:val="28"/>
                <w:shd w:val="clear" w:color="auto" w:fill="B4C6E7" w:themeFill="accent1" w:themeFillTint="66"/>
                <w:lang w:val="ro-RO"/>
              </w:rPr>
              <w:t xml:space="preserve"> (</w:t>
            </w:r>
            <w:r>
              <w:rPr>
                <w:rFonts w:ascii="Times New Roman" w:hAnsi="Times New Roman" w:cs="Times New Roman"/>
                <w:sz w:val="28"/>
                <w:szCs w:val="28"/>
                <w:shd w:val="clear" w:color="auto" w:fill="B4C6E7" w:themeFill="accent1" w:themeFillTint="66"/>
                <w:lang w:val="ro-RO"/>
              </w:rPr>
              <w:t>în secţiunea</w:t>
            </w:r>
            <w:r w:rsidR="00BF4585">
              <w:rPr>
                <w:rFonts w:ascii="Times New Roman" w:hAnsi="Times New Roman" w:cs="Times New Roman"/>
                <w:sz w:val="28"/>
                <w:szCs w:val="28"/>
                <w:shd w:val="clear" w:color="auto" w:fill="B4C6E7" w:themeFill="accent1" w:themeFillTint="66"/>
                <w:lang w:val="ro-RO"/>
              </w:rPr>
              <w:t xml:space="preserve"> </w:t>
            </w:r>
            <w:hyperlink r:id="rId9" w:history="1">
              <w:r w:rsidR="00BF4585">
                <w:rPr>
                  <w:rStyle w:val="Hyperlink"/>
                  <w:rFonts w:ascii="Times New Roman" w:hAnsi="Times New Roman" w:cs="Times New Roman"/>
                  <w:sz w:val="28"/>
                  <w:szCs w:val="28"/>
                  <w:shd w:val="clear" w:color="auto" w:fill="B4C6E7" w:themeFill="accent1" w:themeFillTint="66"/>
                  <w:lang w:val="ro-RO"/>
                </w:rPr>
                <w:t>dedicated to the CFD 2009/829/JHA</w:t>
              </w:r>
            </w:hyperlink>
            <w:r w:rsidR="00BF4585">
              <w:rPr>
                <w:rFonts w:ascii="Times New Roman" w:hAnsi="Times New Roman" w:cs="Times New Roman"/>
                <w:sz w:val="28"/>
                <w:szCs w:val="28"/>
                <w:shd w:val="clear" w:color="auto" w:fill="B4C6E7" w:themeFill="accent1" w:themeFillTint="66"/>
                <w:lang w:val="ro-RO"/>
              </w:rPr>
              <w:t>)</w:t>
            </w:r>
          </w:p>
        </w:tc>
      </w:tr>
    </w:tbl>
    <w:p w14:paraId="38138BA1" w14:textId="77777777" w:rsidR="00BF4585" w:rsidRDefault="00BF4585" w:rsidP="00162B22">
      <w:pPr>
        <w:spacing w:after="120" w:line="240" w:lineRule="auto"/>
        <w:jc w:val="both"/>
        <w:rPr>
          <w:rFonts w:ascii="Times New Roman" w:hAnsi="Times New Roman" w:cs="Times New Roman"/>
          <w:sz w:val="28"/>
          <w:szCs w:val="28"/>
          <w:lang w:val="ro-RO"/>
        </w:rPr>
      </w:pPr>
    </w:p>
    <w:p w14:paraId="60E06818" w14:textId="0F80932C" w:rsidR="00BF4585" w:rsidRDefault="001B6AEB"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Având în vedere faptul că</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lang w:val="ro-RO"/>
        </w:rPr>
        <w:t>principiul recunoaşterii reciproce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ar trebui să se aplice şi </w:t>
      </w:r>
      <w:r w:rsidRPr="00162B22">
        <w:rPr>
          <w:rFonts w:ascii="Times New Roman" w:hAnsi="Times New Roman" w:cs="Times New Roman"/>
          <w:sz w:val="28"/>
          <w:szCs w:val="28"/>
          <w:lang w:val="ro-RO"/>
        </w:rPr>
        <w:t>în cursul urmăririi penale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acest instrument legal permite unei persoane care </w:t>
      </w:r>
      <w:r w:rsidR="00162B22">
        <w:rPr>
          <w:rFonts w:ascii="Times New Roman" w:hAnsi="Times New Roman" w:cs="Times New Roman"/>
          <w:sz w:val="28"/>
          <w:szCs w:val="28"/>
          <w:lang w:val="ro-RO"/>
        </w:rPr>
        <w:t>domiciliază într-un stat membru</w:t>
      </w:r>
      <w:r>
        <w:rPr>
          <w:rFonts w:ascii="Times New Roman" w:hAnsi="Times New Roman" w:cs="Times New Roman"/>
          <w:sz w:val="28"/>
          <w:szCs w:val="28"/>
          <w:lang w:val="ro-RO"/>
        </w:rPr>
        <w:t xml:space="preserve"> şi are calitatea de </w:t>
      </w:r>
      <w:r w:rsidRPr="00162B22">
        <w:rPr>
          <w:rFonts w:ascii="Times New Roman" w:hAnsi="Times New Roman" w:cs="Times New Roman"/>
          <w:sz w:val="28"/>
          <w:szCs w:val="28"/>
          <w:lang w:val="ro-RO"/>
        </w:rPr>
        <w:t>inculpat</w:t>
      </w:r>
      <w:r w:rsidRPr="001B6AEB">
        <w:rPr>
          <w:rFonts w:ascii="Times New Roman" w:hAnsi="Times New Roman" w:cs="Times New Roman"/>
          <w:color w:val="FFC000"/>
          <w:sz w:val="28"/>
          <w:szCs w:val="28"/>
          <w:lang w:val="ro-RO"/>
        </w:rPr>
        <w:t xml:space="preserve"> </w:t>
      </w:r>
      <w:r>
        <w:rPr>
          <w:rFonts w:ascii="Times New Roman" w:hAnsi="Times New Roman" w:cs="Times New Roman"/>
          <w:sz w:val="28"/>
          <w:szCs w:val="28"/>
          <w:lang w:val="ro-RO"/>
        </w:rPr>
        <w:t>într-un proces penal într-un alt stat membru</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lang w:val="ro-RO"/>
        </w:rPr>
        <w:t>să fie supravegheată de autorităţile statului în care este rezident pe tot parcursul procesului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şi</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lang w:val="ro-RO"/>
        </w:rPr>
        <w:t>să nu fie tratat diferit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faţă de </w:t>
      </w:r>
      <w:r w:rsidRPr="00162B22">
        <w:rPr>
          <w:rFonts w:ascii="Times New Roman" w:hAnsi="Times New Roman" w:cs="Times New Roman"/>
          <w:sz w:val="28"/>
          <w:szCs w:val="28"/>
          <w:lang w:val="ro-RO"/>
        </w:rPr>
        <w:t>tratamentul pe care l-ar fi avut dacă era rezident în statul în care se desfăşoară procesul penal</w:t>
      </w:r>
      <w:r w:rsidR="00BF4585">
        <w:rPr>
          <w:rFonts w:ascii="Times New Roman" w:hAnsi="Times New Roman" w:cs="Times New Roman"/>
          <w:sz w:val="28"/>
          <w:szCs w:val="28"/>
          <w:lang w:val="ro-RO"/>
        </w:rPr>
        <w:t>.</w:t>
      </w:r>
    </w:p>
    <w:p w14:paraId="1C063AEF" w14:textId="70E93C37" w:rsidR="00BF4585" w:rsidRDefault="001B6AEB"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Decizia-cadru are ca</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lang w:val="ro-RO"/>
        </w:rPr>
        <w:t xml:space="preserve">obiective </w:t>
      </w:r>
      <w:r>
        <w:rPr>
          <w:rFonts w:ascii="Times New Roman" w:hAnsi="Times New Roman" w:cs="Times New Roman"/>
          <w:bCs/>
          <w:sz w:val="28"/>
          <w:szCs w:val="28"/>
          <w:lang w:val="ro-RO"/>
        </w:rPr>
        <w:t>principale</w:t>
      </w:r>
      <w:r w:rsidR="00BF4585">
        <w:rPr>
          <w:rFonts w:ascii="Times New Roman" w:hAnsi="Times New Roman" w:cs="Times New Roman"/>
          <w:sz w:val="28"/>
          <w:szCs w:val="28"/>
          <w:lang w:val="ro-RO"/>
        </w:rPr>
        <w:t xml:space="preserve"> </w:t>
      </w:r>
      <w:r w:rsidR="006054D5">
        <w:rPr>
          <w:rFonts w:ascii="Times New Roman" w:hAnsi="Times New Roman" w:cs="Times New Roman"/>
          <w:i/>
          <w:iCs/>
          <w:sz w:val="28"/>
          <w:szCs w:val="28"/>
          <w:lang w:val="ro-RO"/>
        </w:rPr>
        <w:t>promovarea</w:t>
      </w:r>
      <w:r w:rsidR="00BF4585">
        <w:rPr>
          <w:rFonts w:ascii="Times New Roman" w:hAnsi="Times New Roman" w:cs="Times New Roman"/>
          <w:i/>
          <w:iCs/>
          <w:sz w:val="28"/>
          <w:szCs w:val="28"/>
          <w:lang w:val="ro-RO"/>
        </w:rPr>
        <w:t xml:space="preserve">, </w:t>
      </w:r>
      <w:r w:rsidR="006054D5">
        <w:rPr>
          <w:rFonts w:ascii="Times New Roman" w:hAnsi="Times New Roman" w:cs="Times New Roman"/>
          <w:i/>
          <w:iCs/>
          <w:sz w:val="28"/>
          <w:szCs w:val="28"/>
          <w:lang w:val="ro-RO"/>
        </w:rPr>
        <w:t>când este cazul</w:t>
      </w:r>
      <w:r w:rsidR="00BF4585">
        <w:rPr>
          <w:rFonts w:ascii="Times New Roman" w:hAnsi="Times New Roman" w:cs="Times New Roman"/>
          <w:i/>
          <w:iCs/>
          <w:sz w:val="28"/>
          <w:szCs w:val="28"/>
          <w:lang w:val="ro-RO"/>
        </w:rPr>
        <w:t>,</w:t>
      </w:r>
      <w:r w:rsidR="006054D5">
        <w:rPr>
          <w:rFonts w:ascii="Times New Roman" w:hAnsi="Times New Roman" w:cs="Times New Roman"/>
          <w:i/>
          <w:iCs/>
          <w:sz w:val="28"/>
          <w:szCs w:val="28"/>
          <w:lang w:val="ro-RO"/>
        </w:rPr>
        <w:t xml:space="preserve"> a</w:t>
      </w:r>
      <w:r w:rsidR="00BF4585">
        <w:rPr>
          <w:rFonts w:ascii="Times New Roman" w:hAnsi="Times New Roman" w:cs="Times New Roman"/>
          <w:i/>
          <w:iCs/>
          <w:sz w:val="28"/>
          <w:szCs w:val="28"/>
          <w:lang w:val="ro-RO"/>
        </w:rPr>
        <w:t xml:space="preserve"> </w:t>
      </w:r>
      <w:r w:rsidR="006054D5">
        <w:rPr>
          <w:rFonts w:ascii="Times New Roman" w:hAnsi="Times New Roman" w:cs="Times New Roman"/>
          <w:i/>
          <w:iCs/>
          <w:sz w:val="28"/>
          <w:szCs w:val="28"/>
          <w:lang w:val="ro-RO"/>
        </w:rPr>
        <w:t>măsurilor preventive neprivative de libertate în detrimentul celor ce presupun detenţia preventivă</w:t>
      </w:r>
      <w:r w:rsidR="00BF4585">
        <w:rPr>
          <w:rFonts w:ascii="Times New Roman" w:hAnsi="Times New Roman" w:cs="Times New Roman"/>
          <w:sz w:val="28"/>
          <w:szCs w:val="28"/>
          <w:lang w:val="ro-RO"/>
        </w:rPr>
        <w:t xml:space="preserve">, </w:t>
      </w:r>
      <w:r w:rsidR="006054D5">
        <w:rPr>
          <w:rFonts w:ascii="Times New Roman" w:hAnsi="Times New Roman" w:cs="Times New Roman"/>
          <w:sz w:val="28"/>
          <w:szCs w:val="28"/>
          <w:lang w:val="ro-RO"/>
        </w:rPr>
        <w:t>chiar şi atunci când</w:t>
      </w:r>
      <w:r w:rsidR="00BF4585">
        <w:rPr>
          <w:rFonts w:ascii="Times New Roman" w:hAnsi="Times New Roman" w:cs="Times New Roman"/>
          <w:sz w:val="28"/>
          <w:szCs w:val="28"/>
          <w:lang w:val="ro-RO"/>
        </w:rPr>
        <w:t xml:space="preserve">, </w:t>
      </w:r>
      <w:r w:rsidR="006054D5">
        <w:rPr>
          <w:rFonts w:ascii="Times New Roman" w:hAnsi="Times New Roman" w:cs="Times New Roman"/>
          <w:sz w:val="28"/>
          <w:szCs w:val="28"/>
          <w:lang w:val="ro-RO"/>
        </w:rPr>
        <w:t>în conformitate cu legislaţia aplicabilă în statul membru în cauză</w:t>
      </w:r>
      <w:r w:rsidR="00BF4585">
        <w:rPr>
          <w:rFonts w:ascii="Times New Roman" w:hAnsi="Times New Roman" w:cs="Times New Roman"/>
          <w:sz w:val="28"/>
          <w:szCs w:val="28"/>
          <w:lang w:val="ro-RO"/>
        </w:rPr>
        <w:t xml:space="preserve">, </w:t>
      </w:r>
      <w:r w:rsidR="006054D5">
        <w:rPr>
          <w:rFonts w:ascii="Times New Roman" w:hAnsi="Times New Roman" w:cs="Times New Roman"/>
          <w:sz w:val="28"/>
          <w:szCs w:val="28"/>
          <w:lang w:val="ro-RO"/>
        </w:rPr>
        <w:t>detenţia preventivă nu a putut fi dispusă iniţial în scopul asigurării</w:t>
      </w:r>
      <w:r w:rsidR="00BF4585">
        <w:rPr>
          <w:rFonts w:ascii="Times New Roman" w:hAnsi="Times New Roman" w:cs="Times New Roman"/>
          <w:sz w:val="28"/>
          <w:szCs w:val="28"/>
          <w:lang w:val="ro-RO"/>
        </w:rPr>
        <w:t xml:space="preserve"> </w:t>
      </w:r>
      <w:r w:rsidR="006054D5" w:rsidRPr="00162B22">
        <w:rPr>
          <w:rFonts w:ascii="Times New Roman" w:hAnsi="Times New Roman" w:cs="Times New Roman"/>
          <w:i/>
          <w:iCs/>
          <w:sz w:val="28"/>
          <w:szCs w:val="28"/>
          <w:lang w:val="ro-RO"/>
        </w:rPr>
        <w:t>bunei desfăşurări a procesului penal</w:t>
      </w:r>
      <w:r w:rsidR="00BF4585" w:rsidRPr="00162B22">
        <w:rPr>
          <w:rFonts w:ascii="Times New Roman" w:hAnsi="Times New Roman" w:cs="Times New Roman"/>
          <w:i/>
          <w:iCs/>
          <w:sz w:val="28"/>
          <w:szCs w:val="28"/>
          <w:lang w:val="ro-RO"/>
        </w:rPr>
        <w:t xml:space="preserve">, </w:t>
      </w:r>
      <w:r w:rsidR="006054D5" w:rsidRPr="00162B22">
        <w:rPr>
          <w:rFonts w:ascii="Times New Roman" w:hAnsi="Times New Roman" w:cs="Times New Roman"/>
          <w:i/>
          <w:iCs/>
          <w:sz w:val="28"/>
          <w:szCs w:val="28"/>
          <w:lang w:val="ro-RO"/>
        </w:rPr>
        <w:t>în special</w:t>
      </w:r>
      <w:r w:rsidR="00BF4585" w:rsidRPr="00162B22">
        <w:rPr>
          <w:rFonts w:ascii="Times New Roman" w:hAnsi="Times New Roman" w:cs="Times New Roman"/>
          <w:i/>
          <w:iCs/>
          <w:sz w:val="28"/>
          <w:szCs w:val="28"/>
          <w:lang w:val="ro-RO"/>
        </w:rPr>
        <w:t xml:space="preserve">, </w:t>
      </w:r>
      <w:r w:rsidR="006054D5" w:rsidRPr="00162B22">
        <w:rPr>
          <w:rFonts w:ascii="Times New Roman" w:hAnsi="Times New Roman" w:cs="Times New Roman"/>
          <w:i/>
          <w:iCs/>
          <w:sz w:val="28"/>
          <w:szCs w:val="28"/>
          <w:lang w:val="ro-RO"/>
        </w:rPr>
        <w:t>a prezenţei inculpatului la judecată</w:t>
      </w:r>
      <w:r w:rsidR="00BF4585" w:rsidRPr="00162B22">
        <w:rPr>
          <w:rFonts w:ascii="Times New Roman" w:hAnsi="Times New Roman" w:cs="Times New Roman"/>
          <w:sz w:val="28"/>
          <w:szCs w:val="28"/>
          <w:lang w:val="ro-RO"/>
        </w:rPr>
        <w:t>.</w:t>
      </w:r>
    </w:p>
    <w:p w14:paraId="360FB0FA" w14:textId="14B73F4A" w:rsidR="00BF4585" w:rsidRDefault="006054D5"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Măsurile prevăzute în Decizia-cadru a Consiliului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ar trebui, de asemenea, să asigure</w:t>
      </w:r>
      <w:r w:rsidR="00BF4585">
        <w:rPr>
          <w:rFonts w:ascii="Times New Roman" w:hAnsi="Times New Roman" w:cs="Times New Roman"/>
          <w:sz w:val="28"/>
          <w:szCs w:val="28"/>
          <w:lang w:val="ro-RO"/>
        </w:rPr>
        <w:t xml:space="preserve"> </w:t>
      </w:r>
      <w:r>
        <w:rPr>
          <w:rFonts w:ascii="Times New Roman" w:hAnsi="Times New Roman" w:cs="Times New Roman"/>
          <w:i/>
          <w:iCs/>
          <w:sz w:val="28"/>
          <w:szCs w:val="28"/>
          <w:lang w:val="ro-RO"/>
        </w:rPr>
        <w:t>consolidarea</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dreptului la libertate</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şi</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a prezumţiei de nevinovăţie în cadrul Uniunii Europene</w:t>
      </w:r>
      <w:r>
        <w:rPr>
          <w:rFonts w:ascii="Times New Roman" w:hAnsi="Times New Roman" w:cs="Times New Roman"/>
          <w:sz w:val="28"/>
          <w:szCs w:val="28"/>
          <w:lang w:val="ro-RO"/>
        </w:rPr>
        <w:t xml:space="preserve">, precum şi </w:t>
      </w:r>
      <w:r w:rsidR="00142661" w:rsidRPr="00162B22">
        <w:rPr>
          <w:rFonts w:ascii="Times New Roman" w:hAnsi="Times New Roman" w:cs="Times New Roman"/>
          <w:i/>
          <w:iCs/>
          <w:sz w:val="28"/>
          <w:szCs w:val="28"/>
          <w:lang w:val="ro-RO"/>
        </w:rPr>
        <w:t>consolidarea</w:t>
      </w:r>
      <w:r w:rsidR="00BF4585" w:rsidRPr="00162B22">
        <w:rPr>
          <w:rFonts w:ascii="Times New Roman" w:hAnsi="Times New Roman" w:cs="Times New Roman"/>
          <w:i/>
          <w:iCs/>
          <w:sz w:val="28"/>
          <w:szCs w:val="28"/>
          <w:lang w:val="ro-RO"/>
        </w:rPr>
        <w:t xml:space="preserve"> </w:t>
      </w:r>
      <w:r w:rsidR="00142661" w:rsidRPr="00162B22">
        <w:rPr>
          <w:rFonts w:ascii="Times New Roman" w:hAnsi="Times New Roman" w:cs="Times New Roman"/>
          <w:i/>
          <w:iCs/>
          <w:sz w:val="28"/>
          <w:szCs w:val="28"/>
          <w:lang w:val="ro-RO"/>
        </w:rPr>
        <w:t>cooperării dintre statele membre</w:t>
      </w:r>
      <w:r w:rsidR="00BF4585" w:rsidRPr="00162B22">
        <w:rPr>
          <w:rFonts w:ascii="Times New Roman" w:hAnsi="Times New Roman" w:cs="Times New Roman"/>
          <w:i/>
          <w:iCs/>
          <w:sz w:val="28"/>
          <w:szCs w:val="28"/>
          <w:lang w:val="ro-RO"/>
        </w:rPr>
        <w:t xml:space="preserve"> </w:t>
      </w:r>
      <w:r w:rsidR="00142661" w:rsidRPr="00162B22">
        <w:rPr>
          <w:rFonts w:ascii="Times New Roman" w:hAnsi="Times New Roman" w:cs="Times New Roman"/>
          <w:i/>
          <w:iCs/>
          <w:sz w:val="28"/>
          <w:szCs w:val="28"/>
          <w:lang w:val="ro-RO"/>
        </w:rPr>
        <w:t>în cazul în care inculpatul</w:t>
      </w:r>
      <w:r w:rsidR="00162B22" w:rsidRPr="00162B22">
        <w:rPr>
          <w:rFonts w:ascii="Times New Roman" w:hAnsi="Times New Roman" w:cs="Times New Roman"/>
          <w:i/>
          <w:iCs/>
          <w:sz w:val="28"/>
          <w:szCs w:val="28"/>
          <w:lang w:val="ro-RO"/>
        </w:rPr>
        <w:t>ui</w:t>
      </w:r>
      <w:r w:rsidR="00142661" w:rsidRPr="00162B22">
        <w:rPr>
          <w:rFonts w:ascii="Times New Roman" w:hAnsi="Times New Roman" w:cs="Times New Roman"/>
          <w:i/>
          <w:iCs/>
          <w:sz w:val="28"/>
          <w:szCs w:val="28"/>
          <w:lang w:val="ro-RO"/>
        </w:rPr>
        <w:t xml:space="preserve"> i se impun anumite obligaţii pe parcursul proces</w:t>
      </w:r>
      <w:r w:rsidR="00162B22">
        <w:rPr>
          <w:rFonts w:ascii="Times New Roman" w:hAnsi="Times New Roman" w:cs="Times New Roman"/>
          <w:i/>
          <w:iCs/>
          <w:sz w:val="28"/>
          <w:szCs w:val="28"/>
          <w:lang w:val="ro-RO"/>
        </w:rPr>
        <w:t>u</w:t>
      </w:r>
      <w:r w:rsidR="00142661" w:rsidRPr="00162B22">
        <w:rPr>
          <w:rFonts w:ascii="Times New Roman" w:hAnsi="Times New Roman" w:cs="Times New Roman"/>
          <w:i/>
          <w:iCs/>
          <w:sz w:val="28"/>
          <w:szCs w:val="28"/>
          <w:lang w:val="ro-RO"/>
        </w:rPr>
        <w:t>lui penal</w:t>
      </w:r>
      <w:r w:rsidR="00BF4585" w:rsidRPr="00162B22">
        <w:rPr>
          <w:rFonts w:ascii="Times New Roman" w:hAnsi="Times New Roman" w:cs="Times New Roman"/>
          <w:sz w:val="28"/>
          <w:szCs w:val="28"/>
          <w:lang w:val="ro-RO"/>
        </w:rPr>
        <w:t>.</w:t>
      </w:r>
    </w:p>
    <w:tbl>
      <w:tblPr>
        <w:tblW w:w="91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BF4585" w14:paraId="4866A968" w14:textId="77777777" w:rsidTr="00A51F09">
        <w:trPr>
          <w:trHeight w:val="1240"/>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3052B9C" w14:textId="5A9F91E5" w:rsidR="00BF4585" w:rsidRDefault="00142661" w:rsidP="00162B22">
            <w:pPr>
              <w:spacing w:after="120" w:line="240" w:lineRule="auto"/>
              <w:ind w:left="24"/>
              <w:jc w:val="both"/>
              <w:rPr>
                <w:rFonts w:ascii="Times New Roman" w:hAnsi="Times New Roman" w:cs="Times New Roman"/>
                <w:sz w:val="28"/>
                <w:szCs w:val="28"/>
                <w:lang w:val="ro-RO"/>
              </w:rPr>
            </w:pPr>
            <w:r>
              <w:rPr>
                <w:rFonts w:ascii="Times New Roman" w:hAnsi="Times New Roman" w:cs="Times New Roman"/>
                <w:sz w:val="28"/>
                <w:szCs w:val="28"/>
                <w:lang w:val="ro-RO"/>
              </w:rPr>
              <w:t>Totuşi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Decizia-cadru a Consiliului nu conferă niciun drept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vreunei persoane ca</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 cursul procesului penal</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să acceseze o măsură preventivă neprivativă de libertate în detrimentul unei ce presupune detenţia preventivă</w:t>
            </w:r>
            <w:r w:rsidR="00BF4585">
              <w:rPr>
                <w:rFonts w:ascii="Times New Roman" w:hAnsi="Times New Roman" w:cs="Times New Roman"/>
                <w:sz w:val="28"/>
                <w:szCs w:val="28"/>
                <w:lang w:val="ro-RO"/>
              </w:rPr>
              <w:t xml:space="preserve">. </w:t>
            </w:r>
            <w:r w:rsidR="00FC2E60">
              <w:rPr>
                <w:rFonts w:ascii="Times New Roman" w:hAnsi="Times New Roman" w:cs="Times New Roman"/>
                <w:sz w:val="28"/>
                <w:szCs w:val="28"/>
                <w:lang w:val="ro-RO"/>
              </w:rPr>
              <w:t>Aceasta este o chestiune</w:t>
            </w:r>
            <w:r w:rsidR="00BF4585">
              <w:rPr>
                <w:rFonts w:ascii="Times New Roman" w:hAnsi="Times New Roman" w:cs="Times New Roman"/>
                <w:b/>
                <w:bCs/>
                <w:sz w:val="28"/>
                <w:szCs w:val="28"/>
                <w:lang w:val="ro-RO"/>
              </w:rPr>
              <w:t xml:space="preserve"> </w:t>
            </w:r>
            <w:r w:rsidR="00FC2E60">
              <w:rPr>
                <w:rFonts w:ascii="Times New Roman" w:hAnsi="Times New Roman" w:cs="Times New Roman"/>
                <w:b/>
                <w:bCs/>
                <w:sz w:val="28"/>
                <w:szCs w:val="28"/>
                <w:lang w:val="ro-RO"/>
              </w:rPr>
              <w:t>reglementată de legislaţia statului membru</w:t>
            </w:r>
            <w:r w:rsidR="00BF4585">
              <w:rPr>
                <w:rFonts w:ascii="Times New Roman" w:hAnsi="Times New Roman" w:cs="Times New Roman"/>
                <w:sz w:val="28"/>
                <w:szCs w:val="28"/>
                <w:lang w:val="ro-RO"/>
              </w:rPr>
              <w:t xml:space="preserve"> </w:t>
            </w:r>
            <w:r w:rsidR="00FC2E60">
              <w:rPr>
                <w:rFonts w:ascii="Times New Roman" w:hAnsi="Times New Roman" w:cs="Times New Roman"/>
                <w:sz w:val="28"/>
                <w:szCs w:val="28"/>
                <w:lang w:val="ro-RO"/>
              </w:rPr>
              <w:t>în care are loc procesul penal</w:t>
            </w:r>
            <w:r w:rsidR="00BF4585">
              <w:rPr>
                <w:rFonts w:ascii="Times New Roman" w:hAnsi="Times New Roman" w:cs="Times New Roman"/>
                <w:sz w:val="28"/>
                <w:szCs w:val="28"/>
                <w:lang w:val="ro-RO"/>
              </w:rPr>
              <w:t xml:space="preserve"> (</w:t>
            </w:r>
            <w:r w:rsidR="00FC2E60">
              <w:rPr>
                <w:rFonts w:ascii="Times New Roman" w:hAnsi="Times New Roman" w:cs="Times New Roman"/>
                <w:sz w:val="28"/>
                <w:szCs w:val="28"/>
                <w:lang w:val="ro-RO"/>
              </w:rPr>
              <w:t>art. 2 alin</w:t>
            </w:r>
            <w:r w:rsidR="00BF4585">
              <w:rPr>
                <w:rFonts w:ascii="Times New Roman" w:hAnsi="Times New Roman" w:cs="Times New Roman"/>
                <w:sz w:val="28"/>
                <w:szCs w:val="28"/>
                <w:lang w:val="ro-RO"/>
              </w:rPr>
              <w:t xml:space="preserve">. 2 </w:t>
            </w:r>
            <w:r w:rsidR="00FC2E60">
              <w:rPr>
                <w:rFonts w:ascii="Times New Roman" w:hAnsi="Times New Roman" w:cs="Times New Roman"/>
                <w:sz w:val="28"/>
                <w:szCs w:val="28"/>
                <w:lang w:val="ro-RO"/>
              </w:rPr>
              <w:t>din Decizia-cadru a Consiliului</w:t>
            </w:r>
            <w:r w:rsidR="00BF4585">
              <w:rPr>
                <w:rFonts w:ascii="Times New Roman" w:hAnsi="Times New Roman" w:cs="Times New Roman"/>
                <w:sz w:val="28"/>
                <w:szCs w:val="28"/>
                <w:lang w:val="ro-RO"/>
              </w:rPr>
              <w:t>).</w:t>
            </w:r>
          </w:p>
        </w:tc>
      </w:tr>
    </w:tbl>
    <w:p w14:paraId="257DDB4A" w14:textId="77777777" w:rsidR="00BF4585" w:rsidRDefault="00BF4585" w:rsidP="00162B22">
      <w:pPr>
        <w:spacing w:after="120" w:line="240" w:lineRule="auto"/>
        <w:jc w:val="both"/>
        <w:rPr>
          <w:rFonts w:ascii="Times New Roman" w:hAnsi="Times New Roman" w:cs="Times New Roman"/>
          <w:sz w:val="28"/>
          <w:szCs w:val="28"/>
          <w:lang w:val="ro-RO"/>
        </w:rPr>
      </w:pPr>
    </w:p>
    <w:p w14:paraId="68527DEC" w14:textId="1B928F44" w:rsidR="00BF4585" w:rsidRDefault="00FC2E60"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La acest moment participanţii ar trebui să fie în măsură</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lang w:val="ro-RO"/>
        </w:rPr>
        <w:t>să identifice legislaţia naţională privind implementarea</w:t>
      </w:r>
      <w:r w:rsidR="00BF4585">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Deciziei-cadru a Consiliului</w:t>
      </w:r>
      <w:r w:rsidR="00BF4585">
        <w:rPr>
          <w:rFonts w:ascii="Times New Roman" w:hAnsi="Times New Roman" w:cs="Times New Roman"/>
          <w:b/>
          <w:bCs/>
          <w:sz w:val="28"/>
          <w:szCs w:val="28"/>
          <w:lang w:val="ro-RO"/>
        </w:rPr>
        <w:t xml:space="preserve"> 2009/829/</w:t>
      </w:r>
      <w:r>
        <w:rPr>
          <w:rFonts w:ascii="Times New Roman" w:hAnsi="Times New Roman" w:cs="Times New Roman"/>
          <w:b/>
          <w:bCs/>
          <w:sz w:val="28"/>
          <w:szCs w:val="28"/>
          <w:lang w:val="ro-RO"/>
        </w:rPr>
        <w:t>JAI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astfel cum a fost comunicată în notificarea făcută</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Secretariatului General al Consiliului Uniunii Europene</w:t>
      </w:r>
      <w:r w:rsidR="00BF4585">
        <w:rPr>
          <w:rFonts w:ascii="Times New Roman" w:hAnsi="Times New Roman" w:cs="Times New Roman"/>
          <w:sz w:val="28"/>
          <w:szCs w:val="28"/>
          <w:lang w:val="ro-RO"/>
        </w:rPr>
        <w:t>.</w:t>
      </w:r>
    </w:p>
    <w:p w14:paraId="3FB5B0FC" w14:textId="37876AAC" w:rsidR="00BF4585" w:rsidRDefault="00FC2E60"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Informaţiile referitoare la implementarea</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Deciziei-cadru a Consiliului</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lang w:val="ro-RO"/>
        </w:rPr>
        <w:t>pentru fiecare stat membru</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este disponibilă pe site-ul web al RJE</w:t>
      </w:r>
      <w:r w:rsidR="00BF4585">
        <w:rPr>
          <w:rFonts w:ascii="Times New Roman" w:hAnsi="Times New Roman" w:cs="Times New Roman"/>
          <w:sz w:val="28"/>
          <w:szCs w:val="28"/>
          <w:lang w:val="ro-RO"/>
        </w:rPr>
        <w:t xml:space="preserve"> </w:t>
      </w:r>
      <w:r w:rsidR="005D4125">
        <w:rPr>
          <w:rFonts w:ascii="Times New Roman" w:hAnsi="Times New Roman" w:cs="Times New Roman"/>
          <w:sz w:val="28"/>
          <w:szCs w:val="28"/>
          <w:lang w:val="ro-RO"/>
        </w:rPr>
        <w:t>astfel cum a fost indicat mai sus</w:t>
      </w:r>
      <w:r w:rsidR="00BF4585">
        <w:rPr>
          <w:rFonts w:ascii="Times New Roman" w:hAnsi="Times New Roman" w:cs="Times New Roman"/>
          <w:sz w:val="28"/>
          <w:szCs w:val="28"/>
          <w:lang w:val="ro-RO"/>
        </w:rPr>
        <w:t>.</w:t>
      </w:r>
    </w:p>
    <w:p w14:paraId="38537CC1" w14:textId="77777777" w:rsidR="00BF4585" w:rsidRDefault="00BF4585" w:rsidP="00162B22">
      <w:pPr>
        <w:spacing w:after="120" w:line="240" w:lineRule="auto"/>
        <w:rPr>
          <w:rFonts w:ascii="Times New Roman" w:hAnsi="Times New Roman" w:cs="Times New Roman"/>
          <w:color w:val="4472C4" w:themeColor="accent1"/>
          <w:sz w:val="28"/>
          <w:szCs w:val="28"/>
          <w:lang w:val="ro-RO"/>
        </w:rPr>
      </w:pPr>
      <w:r>
        <w:rPr>
          <w:rFonts w:ascii="Times New Roman" w:hAnsi="Times New Roman" w:cs="Times New Roman"/>
          <w:sz w:val="28"/>
          <w:szCs w:val="28"/>
          <w:lang w:val="ro-RO"/>
        </w:rPr>
        <w:br w:type="page"/>
      </w:r>
    </w:p>
    <w:p w14:paraId="75E5BD58" w14:textId="77777777" w:rsidR="00BF4585" w:rsidRDefault="00BF4585" w:rsidP="00162B22">
      <w:pPr>
        <w:spacing w:after="120" w:line="240" w:lineRule="auto"/>
        <w:jc w:val="both"/>
        <w:rPr>
          <w:rFonts w:ascii="Times New Roman" w:hAnsi="Times New Roman" w:cs="Times New Roman"/>
          <w:b/>
          <w:color w:val="2F5496" w:themeColor="accent1" w:themeShade="BF"/>
          <w:sz w:val="28"/>
          <w:szCs w:val="28"/>
          <w:lang w:val="ro-RO"/>
        </w:rPr>
      </w:pPr>
      <w:r>
        <w:rPr>
          <w:rFonts w:ascii="Times New Roman" w:hAnsi="Times New Roman" w:cs="Times New Roman"/>
          <w:b/>
          <w:color w:val="2F5496" w:themeColor="accent1" w:themeShade="BF"/>
          <w:sz w:val="28"/>
          <w:szCs w:val="28"/>
          <w:lang w:val="ro-RO"/>
        </w:rPr>
        <w:lastRenderedPageBreak/>
        <w:t>A. II. Exerciţii:</w:t>
      </w:r>
    </w:p>
    <w:p w14:paraId="099DD2E1" w14:textId="77777777" w:rsidR="00BF4585" w:rsidRDefault="00BF4585" w:rsidP="00162B22">
      <w:pPr>
        <w:spacing w:after="120" w:line="240" w:lineRule="auto"/>
        <w:jc w:val="both"/>
        <w:rPr>
          <w:rFonts w:ascii="Times New Roman" w:hAnsi="Times New Roman" w:cs="Times New Roman"/>
          <w:b/>
          <w:bCs/>
          <w:color w:val="2F5496" w:themeColor="accent1" w:themeShade="BF"/>
          <w:sz w:val="28"/>
          <w:szCs w:val="28"/>
          <w:lang w:val="ro-RO"/>
        </w:rPr>
      </w:pPr>
      <w:r>
        <w:rPr>
          <w:rFonts w:ascii="Times New Roman" w:eastAsia="Calibri" w:hAnsi="Times New Roman" w:cs="Times New Roman"/>
          <w:b/>
          <w:bCs/>
          <w:color w:val="365F91"/>
          <w:sz w:val="28"/>
          <w:szCs w:val="28"/>
          <w:lang w:val="ro-RO"/>
        </w:rPr>
        <w:t>Identificaţi, atât autorităţile competente executante, cât şi limba în care urmează a fi completat Certificatul</w:t>
      </w:r>
      <w:r>
        <w:rPr>
          <w:rFonts w:ascii="Times New Roman" w:hAnsi="Times New Roman" w:cs="Times New Roman"/>
          <w:b/>
          <w:bCs/>
          <w:color w:val="2F5496" w:themeColor="accent1" w:themeShade="BF"/>
          <w:sz w:val="28"/>
          <w:szCs w:val="28"/>
          <w:lang w:val="ro-RO"/>
        </w:rPr>
        <w:t xml:space="preserve"> (pentru cauze penale):</w:t>
      </w:r>
    </w:p>
    <w:p w14:paraId="06AFC999" w14:textId="77777777" w:rsidR="00BF4585" w:rsidRDefault="00BF4585" w:rsidP="00162B22">
      <w:pPr>
        <w:spacing w:after="120" w:line="240" w:lineRule="auto"/>
        <w:jc w:val="both"/>
        <w:rPr>
          <w:rFonts w:ascii="Times New Roman" w:hAnsi="Times New Roman" w:cs="Times New Roman"/>
          <w:b/>
          <w:bCs/>
          <w:color w:val="4472C4" w:themeColor="accent1"/>
          <w:sz w:val="28"/>
          <w:szCs w:val="28"/>
          <w:lang w:val="ro-RO"/>
        </w:rPr>
      </w:pPr>
    </w:p>
    <w:p w14:paraId="20D5AD7A" w14:textId="5844AAEB" w:rsidR="00BF4585" w:rsidRDefault="00567051" w:rsidP="00162B22">
      <w:pPr>
        <w:suppressAutoHyphens/>
        <w:autoSpaceDN w:val="0"/>
        <w:spacing w:after="120" w:line="240" w:lineRule="auto"/>
        <w:jc w:val="both"/>
        <w:textAlignment w:val="baseline"/>
        <w:rPr>
          <w:rFonts w:ascii="Times New Roman" w:eastAsia="Calibri" w:hAnsi="Times New Roman" w:cs="Times New Roman"/>
          <w:i/>
          <w:iCs/>
          <w:sz w:val="28"/>
          <w:szCs w:val="28"/>
          <w:lang w:val="ro-RO"/>
        </w:rPr>
      </w:pPr>
      <w:r w:rsidRPr="0044376B">
        <w:rPr>
          <w:rFonts w:ascii="Times New Roman" w:hAnsi="Times New Roman" w:cs="Times New Roman"/>
          <w:sz w:val="28"/>
          <w:szCs w:val="28"/>
        </w:rPr>
        <w:t xml:space="preserve">Pentru a identifica autorităţile competente vom folosi </w:t>
      </w:r>
      <w:hyperlink r:id="rId10" w:history="1">
        <w:r w:rsidRPr="0044376B">
          <w:rPr>
            <w:rStyle w:val="Hyperlink"/>
            <w:rFonts w:ascii="Times New Roman" w:hAnsi="Times New Roman" w:cs="Times New Roman"/>
            <w:b/>
            <w:bCs/>
            <w:i/>
            <w:iCs/>
            <w:sz w:val="28"/>
            <w:szCs w:val="28"/>
          </w:rPr>
          <w:t>Atlas</w:t>
        </w:r>
      </w:hyperlink>
      <w:r w:rsidRPr="0044376B">
        <w:rPr>
          <w:rStyle w:val="Hyperlink"/>
          <w:rFonts w:ascii="Times New Roman" w:hAnsi="Times New Roman" w:cs="Times New Roman"/>
          <w:b/>
          <w:bCs/>
          <w:i/>
          <w:iCs/>
          <w:sz w:val="28"/>
          <w:szCs w:val="28"/>
        </w:rPr>
        <w:t>ul</w:t>
      </w:r>
      <w:r w:rsidRPr="0044376B">
        <w:rPr>
          <w:rFonts w:ascii="Times New Roman" w:hAnsi="Times New Roman" w:cs="Times New Roman"/>
          <w:sz w:val="28"/>
          <w:szCs w:val="28"/>
        </w:rPr>
        <w:t xml:space="preserve"> disponibil pe site-ul web al RJE </w:t>
      </w:r>
      <w:r w:rsidRPr="0044376B">
        <w:rPr>
          <w:rFonts w:ascii="Times New Roman" w:hAnsi="Times New Roman"/>
          <w:sz w:val="28"/>
          <w:szCs w:val="28"/>
        </w:rPr>
        <w:t xml:space="preserve">– </w:t>
      </w:r>
      <w:hyperlink r:id="rId11" w:history="1">
        <w:r w:rsidRPr="0044376B">
          <w:rPr>
            <w:rFonts w:ascii="Times New Roman" w:hAnsi="Times New Roman"/>
            <w:color w:val="0563C1"/>
            <w:sz w:val="28"/>
            <w:szCs w:val="28"/>
            <w:u w:val="single"/>
          </w:rPr>
          <w:t>www.ejn-crimjust.europa.eu</w:t>
        </w:r>
      </w:hyperlink>
      <w:r w:rsidRPr="0044376B">
        <w:rPr>
          <w:rFonts w:ascii="Times New Roman" w:hAnsi="Times New Roman" w:cs="Times New Roman"/>
          <w:sz w:val="28"/>
          <w:szCs w:val="28"/>
        </w:rPr>
        <w:t xml:space="preserve"> selectaţi statul membru </w:t>
      </w:r>
      <w:r>
        <w:rPr>
          <w:rFonts w:ascii="Times New Roman" w:hAnsi="Times New Roman" w:cs="Times New Roman"/>
          <w:sz w:val="28"/>
          <w:szCs w:val="28"/>
        </w:rPr>
        <w:t>executant</w:t>
      </w:r>
      <w:r w:rsidRPr="0044376B">
        <w:rPr>
          <w:rFonts w:ascii="Times New Roman" w:hAnsi="Times New Roman" w:cs="Times New Roman"/>
          <w:sz w:val="28"/>
          <w:szCs w:val="28"/>
        </w:rPr>
        <w:t xml:space="preserve"> în calitate de ţară </w:t>
      </w:r>
      <w:r>
        <w:rPr>
          <w:rFonts w:ascii="Times New Roman" w:hAnsi="Times New Roman" w:cs="Times New Roman"/>
          <w:sz w:val="28"/>
          <w:szCs w:val="28"/>
        </w:rPr>
        <w:t>executantă</w:t>
      </w:r>
      <w:r w:rsidRPr="0044376B">
        <w:rPr>
          <w:rFonts w:ascii="Times New Roman" w:hAnsi="Times New Roman" w:cs="Times New Roman"/>
          <w:sz w:val="28"/>
          <w:szCs w:val="28"/>
        </w:rPr>
        <w:t xml:space="preserve"> şi</w:t>
      </w:r>
      <w:r w:rsidR="00BF4585">
        <w:rPr>
          <w:rFonts w:ascii="Times New Roman" w:eastAsia="Calibri" w:hAnsi="Times New Roman" w:cs="Times New Roman"/>
          <w:sz w:val="28"/>
          <w:szCs w:val="28"/>
          <w:lang w:val="ro-RO"/>
        </w:rPr>
        <w:t xml:space="preserve"> </w:t>
      </w:r>
      <w:r w:rsidR="00BF4585">
        <w:rPr>
          <w:rFonts w:ascii="Times New Roman" w:eastAsia="Calibri" w:hAnsi="Times New Roman" w:cs="Times New Roman"/>
          <w:i/>
          <w:iCs/>
          <w:sz w:val="28"/>
          <w:szCs w:val="28"/>
          <w:lang w:val="ro-RO"/>
        </w:rPr>
        <w:t xml:space="preserve">905. </w:t>
      </w:r>
      <w:r w:rsidR="00BF4585" w:rsidRPr="00162B22">
        <w:rPr>
          <w:rFonts w:ascii="Times New Roman" w:eastAsia="Calibri" w:hAnsi="Times New Roman" w:cs="Times New Roman"/>
          <w:i/>
          <w:iCs/>
          <w:sz w:val="28"/>
          <w:szCs w:val="28"/>
          <w:lang w:val="ro-RO"/>
        </w:rPr>
        <w:t>Execution of a Supervision Measure</w:t>
      </w:r>
      <w:r w:rsidRPr="00162B22">
        <w:rPr>
          <w:rFonts w:ascii="Times New Roman" w:eastAsia="Calibri" w:hAnsi="Times New Roman" w:cs="Times New Roman"/>
          <w:i/>
          <w:iCs/>
          <w:sz w:val="28"/>
          <w:szCs w:val="28"/>
          <w:lang w:val="ro-RO"/>
        </w:rPr>
        <w:t xml:space="preserve">/Punerea în executare a unei măsuri de supraveghere </w:t>
      </w:r>
      <w:r>
        <w:rPr>
          <w:rFonts w:ascii="Times New Roman" w:hAnsi="Times New Roman" w:cs="Times New Roman"/>
          <w:i/>
          <w:iCs/>
          <w:sz w:val="28"/>
          <w:szCs w:val="28"/>
          <w:lang w:val="ro-RO"/>
        </w:rPr>
        <w:t>(pe site nu apare varianta tradusă)</w:t>
      </w:r>
      <w:r w:rsidR="00BF4585">
        <w:rPr>
          <w:rFonts w:ascii="Times New Roman" w:eastAsia="Calibri" w:hAnsi="Times New Roman" w:cs="Times New Roman"/>
          <w:i/>
          <w:iCs/>
          <w:sz w:val="28"/>
          <w:szCs w:val="28"/>
          <w:lang w:val="ro-RO"/>
        </w:rPr>
        <w:t>.</w:t>
      </w:r>
    </w:p>
    <w:p w14:paraId="406CF251" w14:textId="394FD6DD" w:rsidR="00BF4585" w:rsidRDefault="00567051" w:rsidP="00162B22">
      <w:pPr>
        <w:suppressAutoHyphens/>
        <w:autoSpaceDN w:val="0"/>
        <w:spacing w:after="120" w:line="240" w:lineRule="auto"/>
        <w:jc w:val="both"/>
        <w:textAlignment w:val="baseline"/>
        <w:rPr>
          <w:rFonts w:ascii="Times New Roman" w:eastAsia="Calibri" w:hAnsi="Times New Roman" w:cs="Times New Roman"/>
          <w:sz w:val="28"/>
          <w:szCs w:val="28"/>
          <w:lang w:val="ro-RO"/>
        </w:rPr>
      </w:pPr>
      <w:r w:rsidRPr="0044376B">
        <w:rPr>
          <w:rFonts w:ascii="Times New Roman" w:hAnsi="Times New Roman" w:cs="Times New Roman"/>
          <w:sz w:val="28"/>
          <w:szCs w:val="28"/>
        </w:rPr>
        <w:t>Referitor la limba de redactare a Certificatului, vom folosi</w:t>
      </w:r>
      <w:r>
        <w:rPr>
          <w:rFonts w:ascii="Times New Roman" w:hAnsi="Times New Roman" w:cs="Times New Roman"/>
          <w:sz w:val="28"/>
          <w:szCs w:val="28"/>
        </w:rPr>
        <w:t xml:space="preserve"> secţiunea</w:t>
      </w:r>
      <w:r w:rsidR="00BF4585">
        <w:rPr>
          <w:rFonts w:ascii="Times New Roman" w:eastAsia="Calibri" w:hAnsi="Times New Roman" w:cs="Times New Roman"/>
          <w:sz w:val="28"/>
          <w:szCs w:val="28"/>
          <w:lang w:val="ro-RO"/>
        </w:rPr>
        <w:t xml:space="preserve"> – </w:t>
      </w:r>
      <w:r>
        <w:rPr>
          <w:rFonts w:ascii="Times New Roman" w:eastAsia="Calibri" w:hAnsi="Times New Roman" w:cs="Times New Roman"/>
          <w:sz w:val="28"/>
          <w:szCs w:val="28"/>
          <w:lang w:val="ro-RO"/>
        </w:rPr>
        <w:t>Măsuri de supraveghere</w:t>
      </w:r>
      <w:r w:rsidR="00BF4585">
        <w:rPr>
          <w:rFonts w:ascii="Times New Roman" w:eastAsia="Calibri" w:hAnsi="Times New Roman" w:cs="Times New Roman"/>
          <w:sz w:val="28"/>
          <w:szCs w:val="28"/>
          <w:lang w:val="ro-RO"/>
        </w:rPr>
        <w:t xml:space="preserve"> – </w:t>
      </w:r>
      <w:r>
        <w:rPr>
          <w:rFonts w:ascii="Times New Roman" w:eastAsia="Calibri" w:hAnsi="Times New Roman" w:cs="Times New Roman"/>
          <w:sz w:val="28"/>
          <w:szCs w:val="28"/>
          <w:lang w:val="ro-RO"/>
        </w:rPr>
        <w:t>Notificările fiecărui stat membru</w:t>
      </w:r>
      <w:r w:rsidR="00BF4585">
        <w:rPr>
          <w:rFonts w:ascii="Times New Roman" w:eastAsia="Calibri" w:hAnsi="Times New Roman" w:cs="Times New Roman"/>
          <w:color w:val="4472C4" w:themeColor="accent1"/>
          <w:sz w:val="28"/>
          <w:szCs w:val="28"/>
          <w:u w:val="single"/>
          <w:lang w:val="ro-RO"/>
        </w:rPr>
        <w:t xml:space="preserve"> </w:t>
      </w:r>
      <w:hyperlink r:id="rId12" w:history="1">
        <w:r>
          <w:rPr>
            <w:rStyle w:val="Hyperlink"/>
            <w:rFonts w:ascii="Times New Roman" w:eastAsia="Calibri" w:hAnsi="Times New Roman" w:cs="Times New Roman"/>
            <w:color w:val="0563C1"/>
            <w:sz w:val="28"/>
            <w:szCs w:val="28"/>
            <w:lang w:val="ro-RO"/>
          </w:rPr>
          <w:t>disponibile</w:t>
        </w:r>
        <w:r w:rsidR="00BF4585">
          <w:rPr>
            <w:rStyle w:val="Hyperlink"/>
            <w:rFonts w:ascii="Times New Roman" w:eastAsia="Calibri" w:hAnsi="Times New Roman" w:cs="Times New Roman"/>
            <w:color w:val="0563C1"/>
            <w:sz w:val="28"/>
            <w:szCs w:val="28"/>
            <w:lang w:val="ro-RO"/>
          </w:rPr>
          <w:t xml:space="preserve"> </w:t>
        </w:r>
        <w:r>
          <w:rPr>
            <w:rStyle w:val="Hyperlink"/>
            <w:rFonts w:ascii="Times New Roman" w:eastAsia="Calibri" w:hAnsi="Times New Roman" w:cs="Times New Roman"/>
            <w:color w:val="0563C1"/>
            <w:sz w:val="28"/>
            <w:szCs w:val="28"/>
            <w:lang w:val="ro-RO"/>
          </w:rPr>
          <w:t>pe</w:t>
        </w:r>
        <w:r w:rsidR="00BF4585">
          <w:rPr>
            <w:rStyle w:val="Hyperlink"/>
            <w:rFonts w:ascii="Times New Roman" w:eastAsia="Calibri" w:hAnsi="Times New Roman" w:cs="Times New Roman"/>
            <w:color w:val="0563C1"/>
            <w:sz w:val="28"/>
            <w:szCs w:val="28"/>
            <w:lang w:val="ro-RO"/>
          </w:rPr>
          <w:t xml:space="preserve"> </w:t>
        </w:r>
        <w:r>
          <w:rPr>
            <w:rStyle w:val="Hyperlink"/>
            <w:rFonts w:ascii="Times New Roman" w:eastAsia="Calibri" w:hAnsi="Times New Roman" w:cs="Times New Roman"/>
            <w:color w:val="0563C1"/>
            <w:sz w:val="28"/>
            <w:szCs w:val="28"/>
            <w:lang w:val="ro-RO"/>
          </w:rPr>
          <w:t>site-ul web al</w:t>
        </w:r>
        <w:r w:rsidR="00BF4585">
          <w:rPr>
            <w:rStyle w:val="Hyperlink"/>
            <w:rFonts w:ascii="Times New Roman" w:eastAsia="Calibri" w:hAnsi="Times New Roman" w:cs="Times New Roman"/>
            <w:color w:val="0563C1"/>
            <w:sz w:val="28"/>
            <w:szCs w:val="28"/>
            <w:lang w:val="ro-RO"/>
          </w:rPr>
          <w:t xml:space="preserve"> </w:t>
        </w:r>
        <w:r>
          <w:rPr>
            <w:rStyle w:val="Hyperlink"/>
            <w:rFonts w:ascii="Times New Roman" w:eastAsia="Calibri" w:hAnsi="Times New Roman" w:cs="Times New Roman"/>
            <w:color w:val="0563C1"/>
            <w:sz w:val="28"/>
            <w:szCs w:val="28"/>
            <w:lang w:val="ro-RO"/>
          </w:rPr>
          <w:t>RJE</w:t>
        </w:r>
      </w:hyperlink>
      <w:r w:rsidR="00BF4585">
        <w:rPr>
          <w:rFonts w:ascii="Times New Roman" w:eastAsia="Calibri" w:hAnsi="Times New Roman" w:cs="Times New Roman"/>
          <w:color w:val="0563C1"/>
          <w:sz w:val="28"/>
          <w:szCs w:val="28"/>
          <w:u w:val="single"/>
          <w:lang w:val="ro-RO"/>
        </w:rPr>
        <w:t>.</w:t>
      </w:r>
    </w:p>
    <w:p w14:paraId="2E98F4D4" w14:textId="31835462" w:rsidR="00BF4585" w:rsidRDefault="00567051" w:rsidP="00162B22">
      <w:pPr>
        <w:suppressAutoHyphens/>
        <w:autoSpaceDN w:val="0"/>
        <w:spacing w:after="120" w:line="240" w:lineRule="auto"/>
        <w:jc w:val="both"/>
        <w:textAlignment w:val="baseline"/>
        <w:rPr>
          <w:rFonts w:ascii="Times New Roman" w:eastAsia="Calibri" w:hAnsi="Times New Roman" w:cs="Times New Roman"/>
          <w:sz w:val="28"/>
          <w:szCs w:val="28"/>
          <w:lang w:val="ro-RO"/>
        </w:rPr>
      </w:pPr>
      <w:r>
        <w:rPr>
          <w:rFonts w:ascii="Times New Roman" w:hAnsi="Times New Roman" w:cs="Times New Roman"/>
          <w:sz w:val="28"/>
          <w:szCs w:val="28"/>
          <w:lang w:val="ro-RO"/>
        </w:rPr>
        <w:t>Dacă nu există vreo notificare, în conformitate cu</w:t>
      </w:r>
      <w:r w:rsidRPr="00D26724">
        <w:rPr>
          <w:rFonts w:ascii="Times New Roman" w:hAnsi="Times New Roman" w:cs="Times New Roman"/>
          <w:sz w:val="28"/>
          <w:szCs w:val="28"/>
          <w:lang w:val="ro-RO"/>
        </w:rPr>
        <w:t xml:space="preserve"> </w:t>
      </w:r>
      <w:r>
        <w:rPr>
          <w:rFonts w:ascii="Times New Roman" w:hAnsi="Times New Roman" w:cs="Times New Roman"/>
          <w:sz w:val="28"/>
          <w:szCs w:val="28"/>
          <w:lang w:val="ro-RO"/>
        </w:rPr>
        <w:t>art. 24 din Decizia-cadru a Consiliului</w:t>
      </w:r>
      <w:r w:rsidRPr="00D26724">
        <w:rPr>
          <w:rFonts w:ascii="Times New Roman" w:hAnsi="Times New Roman" w:cs="Times New Roman"/>
          <w:sz w:val="28"/>
          <w:szCs w:val="28"/>
          <w:lang w:val="ro-RO"/>
        </w:rPr>
        <w:t xml:space="preserve">, </w:t>
      </w:r>
      <w:r>
        <w:rPr>
          <w:rFonts w:ascii="Times New Roman" w:hAnsi="Times New Roman" w:cs="Times New Roman"/>
          <w:sz w:val="28"/>
          <w:szCs w:val="28"/>
          <w:lang w:val="ro-RO"/>
        </w:rPr>
        <w:t>va fi folosită limba oficială a statului membru</w:t>
      </w:r>
      <w:r w:rsidR="00BF4585">
        <w:rPr>
          <w:rFonts w:ascii="Times New Roman" w:eastAsia="Calibri" w:hAnsi="Times New Roman" w:cs="Times New Roman"/>
          <w:sz w:val="28"/>
          <w:szCs w:val="28"/>
          <w:lang w:val="ro-RO"/>
        </w:rPr>
        <w:t>.</w:t>
      </w:r>
    </w:p>
    <w:p w14:paraId="3CF535F8" w14:textId="7BFCA7E8" w:rsidR="00BF4585" w:rsidRDefault="00567051" w:rsidP="00162B22">
      <w:pPr>
        <w:suppressAutoHyphens/>
        <w:autoSpaceDN w:val="0"/>
        <w:spacing w:after="120" w:line="240" w:lineRule="auto"/>
        <w:jc w:val="both"/>
        <w:textAlignment w:val="baseline"/>
        <w:rPr>
          <w:rFonts w:ascii="Times New Roman" w:eastAsia="Calibri" w:hAnsi="Times New Roman" w:cs="Times New Roman"/>
          <w:sz w:val="28"/>
          <w:szCs w:val="28"/>
          <w:lang w:val="ro-RO"/>
        </w:rPr>
      </w:pPr>
      <w:r w:rsidRPr="0044376B">
        <w:rPr>
          <w:rFonts w:ascii="Times New Roman" w:hAnsi="Times New Roman" w:cs="Times New Roman"/>
          <w:sz w:val="28"/>
          <w:szCs w:val="28"/>
        </w:rPr>
        <w:t>Rezultatele ar trebui să fie</w:t>
      </w:r>
      <w:r w:rsidR="00BF4585">
        <w:rPr>
          <w:rFonts w:ascii="Times New Roman" w:eastAsia="Calibri" w:hAnsi="Times New Roman" w:cs="Times New Roman"/>
          <w:sz w:val="28"/>
          <w:szCs w:val="28"/>
          <w:lang w:val="ro-RO"/>
        </w:rPr>
        <w:t>:</w:t>
      </w:r>
    </w:p>
    <w:p w14:paraId="2624337A" w14:textId="6A7A90A6" w:rsidR="00BF4585" w:rsidRDefault="00BF4585" w:rsidP="00162B22">
      <w:pPr>
        <w:spacing w:after="120" w:line="240" w:lineRule="auto"/>
        <w:jc w:val="both"/>
        <w:rPr>
          <w:rFonts w:ascii="Times New Roman" w:hAnsi="Times New Roman" w:cs="Times New Roman"/>
          <w:i/>
          <w:sz w:val="28"/>
          <w:szCs w:val="28"/>
          <w:lang w:val="ro-RO"/>
        </w:rPr>
      </w:pPr>
      <w:r>
        <w:rPr>
          <w:rFonts w:ascii="Times New Roman" w:hAnsi="Times New Roman" w:cs="Times New Roman"/>
          <w:i/>
          <w:sz w:val="28"/>
          <w:szCs w:val="28"/>
          <w:lang w:val="ro-RO"/>
        </w:rPr>
        <w:t xml:space="preserve">1. </w:t>
      </w:r>
      <w:r w:rsidR="006963B2" w:rsidRPr="006963B2">
        <w:rPr>
          <w:rFonts w:ascii="Times New Roman" w:hAnsi="Times New Roman" w:cs="Times New Roman"/>
          <w:i/>
          <w:sz w:val="28"/>
          <w:szCs w:val="28"/>
          <w:lang w:val="ro-RO"/>
        </w:rPr>
        <w:t>O autoritate germană competentă intenţionează să transfere supravegherea persoanei condamnate A.N. care domiciliază în Bruxelles, Belgia</w:t>
      </w:r>
      <w:r>
        <w:rPr>
          <w:rFonts w:ascii="Times New Roman" w:hAnsi="Times New Roman" w:cs="Times New Roman"/>
          <w:i/>
          <w:sz w:val="28"/>
          <w:szCs w:val="28"/>
          <w:lang w:val="ro-RO"/>
        </w:rPr>
        <w:t>.</w:t>
      </w:r>
    </w:p>
    <w:tbl>
      <w:tblPr>
        <w:tblW w:w="9090" w:type="dxa"/>
        <w:tblInd w:w="-5" w:type="dxa"/>
        <w:tblCellMar>
          <w:left w:w="10" w:type="dxa"/>
          <w:right w:w="10" w:type="dxa"/>
        </w:tblCellMar>
        <w:tblLook w:val="04A0" w:firstRow="1" w:lastRow="0" w:firstColumn="1" w:lastColumn="0" w:noHBand="0" w:noVBand="1"/>
      </w:tblPr>
      <w:tblGrid>
        <w:gridCol w:w="9090"/>
      </w:tblGrid>
      <w:tr w:rsidR="00BF4585" w14:paraId="2B887827" w14:textId="77777777" w:rsidTr="00A51F09">
        <w:trPr>
          <w:trHeight w:val="4067"/>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55D794A1" w14:textId="77777777" w:rsidR="00BF4585" w:rsidRDefault="00BF4585"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b/>
                <w:color w:val="2F5496" w:themeColor="accent1" w:themeShade="BF"/>
                <w:sz w:val="28"/>
                <w:szCs w:val="28"/>
                <w:lang w:val="ro-RO"/>
              </w:rPr>
              <w:t>Nume:</w:t>
            </w:r>
            <w:r>
              <w:rPr>
                <w:rFonts w:ascii="Times New Roman" w:hAnsi="Times New Roman" w:cs="Times New Roman"/>
                <w:sz w:val="28"/>
                <w:szCs w:val="28"/>
                <w:lang w:val="ro-RO"/>
              </w:rPr>
              <w:t xml:space="preserve"> </w:t>
            </w:r>
            <w:r>
              <w:rPr>
                <w:rFonts w:ascii="Times New Roman" w:hAnsi="Times New Roman" w:cs="Times New Roman"/>
                <w:sz w:val="28"/>
                <w:szCs w:val="28"/>
                <w:lang w:val="ro-RO"/>
              </w:rPr>
              <w:tab/>
            </w:r>
            <w:r>
              <w:rPr>
                <w:rFonts w:ascii="Times New Roman" w:hAnsi="Times New Roman" w:cs="Times New Roman"/>
                <w:sz w:val="28"/>
                <w:szCs w:val="28"/>
                <w:lang w:val="ro-RO"/>
              </w:rPr>
              <w:tab/>
              <w:t xml:space="preserve">Parket van de procureur des Konings te Brussel (Bureau </w:t>
            </w:r>
            <w:r>
              <w:rPr>
                <w:rFonts w:ascii="Times New Roman" w:hAnsi="Times New Roman" w:cs="Times New Roman"/>
                <w:sz w:val="28"/>
                <w:szCs w:val="28"/>
                <w:lang w:val="ro-RO"/>
              </w:rPr>
              <w:tab/>
            </w:r>
            <w:r>
              <w:rPr>
                <w:rFonts w:ascii="Times New Roman" w:hAnsi="Times New Roman" w:cs="Times New Roman"/>
                <w:sz w:val="28"/>
                <w:szCs w:val="28"/>
                <w:lang w:val="ro-RO"/>
              </w:rPr>
              <w:tab/>
            </w:r>
            <w:r>
              <w:rPr>
                <w:rFonts w:ascii="Times New Roman" w:hAnsi="Times New Roman" w:cs="Times New Roman"/>
                <w:sz w:val="28"/>
                <w:szCs w:val="28"/>
                <w:lang w:val="ro-RO"/>
              </w:rPr>
              <w:tab/>
            </w:r>
            <w:r>
              <w:rPr>
                <w:rFonts w:ascii="Times New Roman" w:hAnsi="Times New Roman" w:cs="Times New Roman"/>
                <w:sz w:val="28"/>
                <w:szCs w:val="28"/>
                <w:lang w:val="ro-RO"/>
              </w:rPr>
              <w:tab/>
              <w:t xml:space="preserve">CIS)- Parquet du procureur du Roi de Bruxelles (Bureau </w:t>
            </w:r>
            <w:r>
              <w:rPr>
                <w:rFonts w:ascii="Times New Roman" w:hAnsi="Times New Roman" w:cs="Times New Roman"/>
                <w:sz w:val="28"/>
                <w:szCs w:val="28"/>
                <w:lang w:val="ro-RO"/>
              </w:rPr>
              <w:tab/>
            </w:r>
            <w:r>
              <w:rPr>
                <w:rFonts w:ascii="Times New Roman" w:hAnsi="Times New Roman" w:cs="Times New Roman"/>
                <w:sz w:val="28"/>
                <w:szCs w:val="28"/>
                <w:lang w:val="ro-RO"/>
              </w:rPr>
              <w:tab/>
            </w:r>
            <w:r>
              <w:rPr>
                <w:rFonts w:ascii="Times New Roman" w:hAnsi="Times New Roman" w:cs="Times New Roman"/>
                <w:sz w:val="28"/>
                <w:szCs w:val="28"/>
                <w:lang w:val="ro-RO"/>
              </w:rPr>
              <w:tab/>
            </w:r>
            <w:r>
              <w:rPr>
                <w:rFonts w:ascii="Times New Roman" w:hAnsi="Times New Roman" w:cs="Times New Roman"/>
                <w:sz w:val="28"/>
                <w:szCs w:val="28"/>
                <w:lang w:val="ro-RO"/>
              </w:rPr>
              <w:tab/>
              <w:t xml:space="preserve">CIS) </w:t>
            </w:r>
          </w:p>
          <w:p w14:paraId="4A6DBF00" w14:textId="77777777" w:rsidR="00BF4585" w:rsidRDefault="00BF4585"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b/>
                <w:color w:val="2F5496" w:themeColor="accent1" w:themeShade="BF"/>
                <w:sz w:val="28"/>
                <w:szCs w:val="28"/>
                <w:lang w:val="ro-RO"/>
              </w:rPr>
              <w:t>Adresă:</w:t>
            </w:r>
            <w:r>
              <w:rPr>
                <w:rFonts w:ascii="Times New Roman" w:hAnsi="Times New Roman" w:cs="Times New Roman"/>
                <w:sz w:val="28"/>
                <w:szCs w:val="28"/>
                <w:lang w:val="ro-RO"/>
              </w:rPr>
              <w:t xml:space="preserve"> </w:t>
            </w:r>
            <w:r>
              <w:rPr>
                <w:rFonts w:ascii="Times New Roman" w:hAnsi="Times New Roman" w:cs="Times New Roman"/>
                <w:sz w:val="28"/>
                <w:szCs w:val="28"/>
                <w:lang w:val="ro-RO"/>
              </w:rPr>
              <w:tab/>
            </w:r>
            <w:r>
              <w:rPr>
                <w:rFonts w:ascii="Times New Roman" w:hAnsi="Times New Roman" w:cs="Times New Roman"/>
                <w:sz w:val="28"/>
                <w:szCs w:val="28"/>
                <w:lang w:val="ro-RO"/>
              </w:rPr>
              <w:tab/>
              <w:t xml:space="preserve">Portalis, Rue des Quatre bras, 4 </w:t>
            </w:r>
          </w:p>
          <w:p w14:paraId="6F454D05" w14:textId="77777777" w:rsidR="00BF4585" w:rsidRDefault="00BF4585" w:rsidP="00162B22">
            <w:pPr>
              <w:spacing w:after="120" w:line="240" w:lineRule="auto"/>
              <w:jc w:val="both"/>
              <w:rPr>
                <w:rFonts w:ascii="Times New Roman" w:hAnsi="Times New Roman" w:cs="Times New Roman"/>
                <w:b/>
                <w:color w:val="2F5496" w:themeColor="accent1" w:themeShade="BF"/>
                <w:sz w:val="28"/>
                <w:szCs w:val="28"/>
                <w:lang w:val="ro-RO"/>
              </w:rPr>
            </w:pPr>
            <w:r>
              <w:rPr>
                <w:rFonts w:ascii="Times New Roman" w:hAnsi="Times New Roman" w:cs="Times New Roman"/>
                <w:b/>
                <w:noProof/>
                <w:color w:val="2F5496" w:themeColor="accent1" w:themeShade="BF"/>
                <w:sz w:val="28"/>
                <w:szCs w:val="28"/>
                <w:lang w:val="ro-RO"/>
              </w:rPr>
              <w:t>Serviciu (Divizie)</w:t>
            </w:r>
            <w:r>
              <w:rPr>
                <w:rFonts w:ascii="Times New Roman" w:hAnsi="Times New Roman" w:cs="Times New Roman"/>
                <w:b/>
                <w:color w:val="2F5496" w:themeColor="accent1" w:themeShade="BF"/>
                <w:sz w:val="28"/>
                <w:szCs w:val="28"/>
                <w:lang w:val="ro-RO"/>
              </w:rPr>
              <w:t xml:space="preserve">: </w:t>
            </w:r>
          </w:p>
          <w:p w14:paraId="50A8B9D8" w14:textId="77777777" w:rsidR="00BF4585" w:rsidRDefault="00BF4585"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b/>
                <w:color w:val="2F5496" w:themeColor="accent1" w:themeShade="BF"/>
                <w:sz w:val="28"/>
                <w:szCs w:val="28"/>
                <w:lang w:val="ro-RO"/>
              </w:rPr>
              <w:t>Oraş:</w:t>
            </w:r>
            <w:r>
              <w:rPr>
                <w:rFonts w:ascii="Times New Roman" w:hAnsi="Times New Roman" w:cs="Times New Roman"/>
                <w:color w:val="2F5496" w:themeColor="accent1" w:themeShade="BF"/>
                <w:sz w:val="28"/>
                <w:szCs w:val="28"/>
                <w:lang w:val="ro-RO"/>
              </w:rPr>
              <w:t xml:space="preserve"> </w:t>
            </w:r>
            <w:r>
              <w:rPr>
                <w:rFonts w:ascii="Times New Roman" w:hAnsi="Times New Roman" w:cs="Times New Roman"/>
                <w:sz w:val="28"/>
                <w:szCs w:val="28"/>
                <w:lang w:val="ro-RO"/>
              </w:rPr>
              <w:tab/>
            </w:r>
            <w:r>
              <w:rPr>
                <w:rFonts w:ascii="Times New Roman" w:hAnsi="Times New Roman" w:cs="Times New Roman"/>
                <w:sz w:val="28"/>
                <w:szCs w:val="28"/>
                <w:lang w:val="ro-RO"/>
              </w:rPr>
              <w:tab/>
              <w:t xml:space="preserve">Bruxelles </w:t>
            </w:r>
          </w:p>
          <w:p w14:paraId="73EE6536" w14:textId="77777777" w:rsidR="00BF4585" w:rsidRDefault="00BF4585"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b/>
                <w:color w:val="2F5496" w:themeColor="accent1" w:themeShade="BF"/>
                <w:sz w:val="28"/>
                <w:szCs w:val="28"/>
                <w:lang w:val="ro-RO"/>
              </w:rPr>
              <w:t>Cod poştal:</w:t>
            </w:r>
            <w:r>
              <w:rPr>
                <w:rFonts w:ascii="Times New Roman" w:hAnsi="Times New Roman" w:cs="Times New Roman"/>
                <w:color w:val="2F5496" w:themeColor="accent1" w:themeShade="BF"/>
                <w:sz w:val="28"/>
                <w:szCs w:val="28"/>
                <w:lang w:val="ro-RO"/>
              </w:rPr>
              <w:t xml:space="preserve"> </w:t>
            </w:r>
            <w:r>
              <w:rPr>
                <w:rFonts w:ascii="Times New Roman" w:hAnsi="Times New Roman" w:cs="Times New Roman"/>
                <w:sz w:val="28"/>
                <w:szCs w:val="28"/>
                <w:lang w:val="ro-RO"/>
              </w:rPr>
              <w:tab/>
              <w:t xml:space="preserve">1000 </w:t>
            </w:r>
          </w:p>
          <w:p w14:paraId="1BADCF57" w14:textId="77777777" w:rsidR="00BF4585" w:rsidRDefault="00BF4585"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b/>
                <w:color w:val="2F5496" w:themeColor="accent1" w:themeShade="BF"/>
                <w:sz w:val="28"/>
                <w:szCs w:val="28"/>
                <w:lang w:val="ro-RO"/>
              </w:rPr>
              <w:t>Număr de telefon:</w:t>
            </w:r>
            <w:r>
              <w:rPr>
                <w:rFonts w:ascii="Times New Roman" w:hAnsi="Times New Roman" w:cs="Times New Roman"/>
                <w:sz w:val="28"/>
                <w:szCs w:val="28"/>
                <w:lang w:val="ro-RO"/>
              </w:rPr>
              <w:t xml:space="preserve">+32 (0)2 508 70 80 </w:t>
            </w:r>
          </w:p>
          <w:p w14:paraId="75F806DB" w14:textId="77777777" w:rsidR="00BF4585" w:rsidRDefault="00BF4585" w:rsidP="00162B22">
            <w:pPr>
              <w:spacing w:after="120" w:line="240" w:lineRule="auto"/>
              <w:jc w:val="both"/>
              <w:rPr>
                <w:rFonts w:ascii="Times New Roman" w:hAnsi="Times New Roman" w:cs="Times New Roman"/>
                <w:b/>
                <w:color w:val="2F5496" w:themeColor="accent1" w:themeShade="BF"/>
                <w:sz w:val="28"/>
                <w:szCs w:val="28"/>
                <w:lang w:val="ro-RO"/>
              </w:rPr>
            </w:pPr>
            <w:r>
              <w:rPr>
                <w:rFonts w:ascii="Times New Roman" w:hAnsi="Times New Roman" w:cs="Times New Roman"/>
                <w:b/>
                <w:color w:val="2F5496" w:themeColor="accent1" w:themeShade="BF"/>
                <w:sz w:val="28"/>
                <w:szCs w:val="28"/>
                <w:lang w:val="ro-RO"/>
              </w:rPr>
              <w:t xml:space="preserve">Telefon mobil: </w:t>
            </w:r>
          </w:p>
          <w:p w14:paraId="472BFFFC" w14:textId="77777777" w:rsidR="00BF4585" w:rsidRDefault="00BF4585"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b/>
                <w:color w:val="2F5496" w:themeColor="accent1" w:themeShade="BF"/>
                <w:sz w:val="28"/>
                <w:szCs w:val="28"/>
                <w:lang w:val="ro-RO"/>
              </w:rPr>
              <w:t>Număr de fax:</w:t>
            </w:r>
            <w:r>
              <w:rPr>
                <w:rFonts w:ascii="Times New Roman" w:hAnsi="Times New Roman" w:cs="Times New Roman"/>
                <w:color w:val="2F5496" w:themeColor="accent1" w:themeShade="BF"/>
                <w:sz w:val="28"/>
                <w:szCs w:val="28"/>
                <w:lang w:val="ro-RO"/>
              </w:rPr>
              <w:t xml:space="preserve"> </w:t>
            </w:r>
            <w:r>
              <w:rPr>
                <w:rFonts w:ascii="Times New Roman" w:hAnsi="Times New Roman" w:cs="Times New Roman"/>
                <w:sz w:val="28"/>
                <w:szCs w:val="28"/>
                <w:lang w:val="ro-RO"/>
              </w:rPr>
              <w:tab/>
              <w:t xml:space="preserve">+32 (0)2 519 82 96 </w:t>
            </w:r>
          </w:p>
          <w:p w14:paraId="7E084D45" w14:textId="77777777" w:rsidR="00BF4585" w:rsidRDefault="00BF4585" w:rsidP="00162B22">
            <w:pPr>
              <w:spacing w:after="120" w:line="240" w:lineRule="auto"/>
              <w:jc w:val="both"/>
              <w:rPr>
                <w:rFonts w:ascii="Times New Roman" w:hAnsi="Times New Roman" w:cs="Times New Roman"/>
                <w:lang w:val="ro-RO"/>
              </w:rPr>
            </w:pPr>
            <w:r>
              <w:rPr>
                <w:rFonts w:ascii="Times New Roman" w:hAnsi="Times New Roman" w:cs="Times New Roman"/>
                <w:b/>
                <w:noProof/>
                <w:color w:val="2F5496" w:themeColor="accent1" w:themeShade="BF"/>
                <w:sz w:val="28"/>
                <w:szCs w:val="28"/>
                <w:lang w:val="ro-RO"/>
              </w:rPr>
              <w:t>Adresă de mail</w:t>
            </w:r>
            <w:r>
              <w:rPr>
                <w:rFonts w:ascii="Times New Roman" w:hAnsi="Times New Roman" w:cs="Times New Roman"/>
                <w:b/>
                <w:color w:val="2F5496" w:themeColor="accent1" w:themeShade="BF"/>
                <w:sz w:val="28"/>
                <w:szCs w:val="28"/>
                <w:lang w:val="ro-RO"/>
              </w:rPr>
              <w:t>:</w:t>
            </w:r>
            <w:r>
              <w:rPr>
                <w:rFonts w:ascii="Times New Roman" w:hAnsi="Times New Roman" w:cs="Times New Roman"/>
                <w:color w:val="2F5496" w:themeColor="accent1" w:themeShade="BF"/>
                <w:sz w:val="28"/>
                <w:szCs w:val="28"/>
                <w:lang w:val="ro-RO"/>
              </w:rPr>
              <w:t xml:space="preserve"> </w:t>
            </w:r>
            <w:r>
              <w:rPr>
                <w:rFonts w:ascii="Times New Roman" w:hAnsi="Times New Roman" w:cs="Times New Roman"/>
                <w:sz w:val="28"/>
                <w:szCs w:val="28"/>
                <w:lang w:val="ro-RO"/>
              </w:rPr>
              <w:tab/>
            </w:r>
            <w:hyperlink r:id="rId13" w:history="1">
              <w:r>
                <w:rPr>
                  <w:rStyle w:val="Hyperlink"/>
                  <w:rFonts w:ascii="Times New Roman" w:hAnsi="Times New Roman" w:cs="Times New Roman"/>
                  <w:sz w:val="28"/>
                  <w:szCs w:val="28"/>
                  <w:lang w:val="ro-RO"/>
                </w:rPr>
                <w:t>cis.bxl@just.fgov.be</w:t>
              </w:r>
            </w:hyperlink>
          </w:p>
          <w:p w14:paraId="1F895165" w14:textId="77777777" w:rsidR="00BF4585" w:rsidRDefault="00BF4585" w:rsidP="00162B22">
            <w:pPr>
              <w:spacing w:after="120" w:line="240" w:lineRule="auto"/>
              <w:jc w:val="both"/>
              <w:rPr>
                <w:rFonts w:ascii="Times New Roman" w:hAnsi="Times New Roman" w:cs="Times New Roman"/>
                <w:sz w:val="28"/>
                <w:szCs w:val="28"/>
                <w:lang w:val="ro-RO"/>
              </w:rPr>
            </w:pPr>
          </w:p>
          <w:p w14:paraId="720456F2" w14:textId="13F7F81A" w:rsidR="00BF4585" w:rsidRDefault="000A3EFD"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În conformitate cu art.</w:t>
            </w:r>
            <w:r w:rsidR="00BF4585">
              <w:rPr>
                <w:rFonts w:ascii="Times New Roman" w:hAnsi="Times New Roman" w:cs="Times New Roman"/>
                <w:sz w:val="28"/>
                <w:szCs w:val="28"/>
                <w:lang w:val="ro-RO"/>
              </w:rPr>
              <w:t xml:space="preserve"> 24 </w:t>
            </w:r>
            <w:r>
              <w:rPr>
                <w:rFonts w:ascii="Times New Roman" w:hAnsi="Times New Roman" w:cs="Times New Roman"/>
                <w:sz w:val="28"/>
                <w:szCs w:val="28"/>
                <w:lang w:val="ro-RO"/>
              </w:rPr>
              <w:t>din Decizia-cadru a Consiliului,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limbile acceptate de autorităţile belgiene sunt</w:t>
            </w:r>
            <w:r w:rsidR="00BF4585">
              <w:rPr>
                <w:rFonts w:ascii="Times New Roman" w:hAnsi="Times New Roman" w:cs="Times New Roman"/>
                <w:sz w:val="28"/>
                <w:szCs w:val="28"/>
                <w:lang w:val="ro-RO"/>
              </w:rPr>
              <w:t xml:space="preserve">: </w:t>
            </w:r>
            <w:r>
              <w:rPr>
                <w:rFonts w:ascii="Times New Roman" w:hAnsi="Times New Roman" w:cs="Times New Roman"/>
                <w:b/>
                <w:sz w:val="28"/>
                <w:szCs w:val="28"/>
                <w:lang w:val="ro-RO"/>
              </w:rPr>
              <w:t>olandeză</w:t>
            </w:r>
            <w:r w:rsidR="00BF4585">
              <w:rPr>
                <w:rFonts w:ascii="Times New Roman" w:hAnsi="Times New Roman" w:cs="Times New Roman"/>
                <w:b/>
                <w:sz w:val="28"/>
                <w:szCs w:val="28"/>
                <w:lang w:val="ro-RO"/>
              </w:rPr>
              <w:t xml:space="preserve">, </w:t>
            </w:r>
            <w:r>
              <w:rPr>
                <w:rFonts w:ascii="Times New Roman" w:hAnsi="Times New Roman" w:cs="Times New Roman"/>
                <w:b/>
                <w:sz w:val="28"/>
                <w:szCs w:val="28"/>
                <w:lang w:val="ro-RO"/>
              </w:rPr>
              <w:t>franceză</w:t>
            </w:r>
            <w:r w:rsidR="00BF4585">
              <w:rPr>
                <w:rFonts w:ascii="Times New Roman" w:hAnsi="Times New Roman" w:cs="Times New Roman"/>
                <w:b/>
                <w:sz w:val="28"/>
                <w:szCs w:val="28"/>
                <w:lang w:val="ro-RO"/>
              </w:rPr>
              <w:t xml:space="preserve">, </w:t>
            </w:r>
            <w:r>
              <w:rPr>
                <w:rFonts w:ascii="Times New Roman" w:hAnsi="Times New Roman" w:cs="Times New Roman"/>
                <w:b/>
                <w:sz w:val="28"/>
                <w:szCs w:val="28"/>
                <w:lang w:val="ro-RO"/>
              </w:rPr>
              <w:t>germană</w:t>
            </w:r>
            <w:r w:rsidR="00BF4585">
              <w:rPr>
                <w:rFonts w:ascii="Times New Roman" w:hAnsi="Times New Roman" w:cs="Times New Roman"/>
                <w:b/>
                <w:sz w:val="28"/>
                <w:szCs w:val="28"/>
                <w:lang w:val="ro-RO"/>
              </w:rPr>
              <w:t xml:space="preserve"> </w:t>
            </w:r>
            <w:r>
              <w:rPr>
                <w:rFonts w:ascii="Times New Roman" w:hAnsi="Times New Roman" w:cs="Times New Roman"/>
                <w:b/>
                <w:sz w:val="28"/>
                <w:szCs w:val="28"/>
                <w:lang w:val="ro-RO"/>
              </w:rPr>
              <w:t>şi</w:t>
            </w:r>
            <w:r w:rsidR="00BF4585">
              <w:rPr>
                <w:rFonts w:ascii="Times New Roman" w:hAnsi="Times New Roman" w:cs="Times New Roman"/>
                <w:b/>
                <w:sz w:val="28"/>
                <w:szCs w:val="28"/>
                <w:lang w:val="ro-RO"/>
              </w:rPr>
              <w:t xml:space="preserve"> </w:t>
            </w:r>
            <w:r>
              <w:rPr>
                <w:rFonts w:ascii="Times New Roman" w:hAnsi="Times New Roman" w:cs="Times New Roman"/>
                <w:b/>
                <w:sz w:val="28"/>
                <w:szCs w:val="28"/>
                <w:lang w:val="ro-RO"/>
              </w:rPr>
              <w:t>engleză</w:t>
            </w:r>
            <w:r w:rsidR="00BF4585">
              <w:rPr>
                <w:rFonts w:ascii="Times New Roman" w:hAnsi="Times New Roman" w:cs="Times New Roman"/>
                <w:sz w:val="28"/>
                <w:szCs w:val="28"/>
                <w:lang w:val="ro-RO"/>
              </w:rPr>
              <w:t>.</w:t>
            </w:r>
          </w:p>
        </w:tc>
      </w:tr>
    </w:tbl>
    <w:p w14:paraId="2D763BEC" w14:textId="77777777" w:rsidR="00BF4585" w:rsidRDefault="00BF4585" w:rsidP="00162B22">
      <w:pPr>
        <w:spacing w:after="120" w:line="240" w:lineRule="auto"/>
        <w:rPr>
          <w:rFonts w:ascii="Times New Roman" w:hAnsi="Times New Roman" w:cs="Times New Roman"/>
          <w:sz w:val="28"/>
          <w:szCs w:val="28"/>
          <w:lang w:val="ro-RO"/>
        </w:rPr>
      </w:pPr>
      <w:r>
        <w:rPr>
          <w:rFonts w:ascii="Times New Roman" w:hAnsi="Times New Roman" w:cs="Times New Roman"/>
          <w:sz w:val="28"/>
          <w:szCs w:val="28"/>
          <w:lang w:val="ro-RO"/>
        </w:rPr>
        <w:br w:type="page"/>
      </w:r>
    </w:p>
    <w:p w14:paraId="2BE598B7" w14:textId="2E78B148" w:rsidR="00BF4585" w:rsidRDefault="00BF4585" w:rsidP="00162B22">
      <w:pPr>
        <w:spacing w:after="120" w:line="240" w:lineRule="auto"/>
        <w:jc w:val="both"/>
        <w:rPr>
          <w:rFonts w:ascii="Times New Roman" w:hAnsi="Times New Roman" w:cs="Times New Roman"/>
          <w:i/>
          <w:sz w:val="28"/>
          <w:szCs w:val="28"/>
          <w:lang w:val="ro-RO"/>
        </w:rPr>
      </w:pPr>
      <w:r>
        <w:rPr>
          <w:rFonts w:ascii="Times New Roman" w:hAnsi="Times New Roman" w:cs="Times New Roman"/>
          <w:i/>
          <w:sz w:val="28"/>
          <w:szCs w:val="28"/>
          <w:lang w:val="ro-RO"/>
        </w:rPr>
        <w:lastRenderedPageBreak/>
        <w:t xml:space="preserve">2. </w:t>
      </w:r>
      <w:r w:rsidR="006963B2" w:rsidRPr="006963B2">
        <w:rPr>
          <w:rFonts w:ascii="Times New Roman" w:hAnsi="Times New Roman" w:cs="Times New Roman"/>
          <w:i/>
          <w:sz w:val="28"/>
          <w:szCs w:val="28"/>
          <w:lang w:val="ro-RO"/>
        </w:rPr>
        <w:t>O autoritate franceză competentă intenţionează să transfere supravegherea inculpatului B.C. care domiciliază în Vigo, Spania</w:t>
      </w:r>
      <w:r>
        <w:rPr>
          <w:rFonts w:ascii="Times New Roman" w:hAnsi="Times New Roman" w:cs="Times New Roman"/>
          <w:i/>
          <w:sz w:val="28"/>
          <w:szCs w:val="28"/>
          <w:lang w:val="ro-RO"/>
        </w:rPr>
        <w:t>.</w:t>
      </w:r>
    </w:p>
    <w:p w14:paraId="22205F00" w14:textId="77777777" w:rsidR="00BF4585" w:rsidRDefault="00BF4585" w:rsidP="00162B22">
      <w:pPr>
        <w:spacing w:after="120" w:line="240" w:lineRule="auto"/>
        <w:jc w:val="both"/>
        <w:rPr>
          <w:rFonts w:ascii="Times New Roman" w:hAnsi="Times New Roman" w:cs="Times New Roman"/>
          <w:sz w:val="28"/>
          <w:szCs w:val="28"/>
          <w:lang w:val="ro-RO"/>
        </w:rPr>
      </w:pPr>
    </w:p>
    <w:tbl>
      <w:tblPr>
        <w:tblW w:w="9090" w:type="dxa"/>
        <w:tblInd w:w="-5" w:type="dxa"/>
        <w:tblCellMar>
          <w:left w:w="10" w:type="dxa"/>
          <w:right w:w="10" w:type="dxa"/>
        </w:tblCellMar>
        <w:tblLook w:val="04A0" w:firstRow="1" w:lastRow="0" w:firstColumn="1" w:lastColumn="0" w:noHBand="0" w:noVBand="1"/>
      </w:tblPr>
      <w:tblGrid>
        <w:gridCol w:w="9090"/>
      </w:tblGrid>
      <w:tr w:rsidR="00BF4585" w14:paraId="191DDED0" w14:textId="77777777" w:rsidTr="00A51F09">
        <w:trPr>
          <w:trHeight w:val="3383"/>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4EE95785" w14:textId="77777777" w:rsidR="00BF4585" w:rsidRDefault="00BF4585"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b/>
                <w:color w:val="2F5496" w:themeColor="accent1" w:themeShade="BF"/>
                <w:sz w:val="28"/>
                <w:szCs w:val="28"/>
                <w:lang w:val="ro-RO"/>
              </w:rPr>
              <w:t>Nume:</w:t>
            </w:r>
            <w:r>
              <w:rPr>
                <w:rFonts w:ascii="Times New Roman" w:hAnsi="Times New Roman" w:cs="Times New Roman"/>
                <w:color w:val="2F5496" w:themeColor="accent1" w:themeShade="BF"/>
                <w:sz w:val="28"/>
                <w:szCs w:val="28"/>
                <w:lang w:val="ro-RO"/>
              </w:rPr>
              <w:t xml:space="preserve"> </w:t>
            </w:r>
            <w:r>
              <w:rPr>
                <w:rFonts w:ascii="Times New Roman" w:hAnsi="Times New Roman" w:cs="Times New Roman"/>
                <w:color w:val="2F5496" w:themeColor="accent1" w:themeShade="BF"/>
                <w:sz w:val="28"/>
                <w:szCs w:val="28"/>
                <w:lang w:val="ro-RO"/>
              </w:rPr>
              <w:tab/>
            </w:r>
            <w:r>
              <w:rPr>
                <w:rFonts w:ascii="Times New Roman" w:hAnsi="Times New Roman" w:cs="Times New Roman"/>
                <w:sz w:val="28"/>
                <w:szCs w:val="28"/>
                <w:lang w:val="ro-RO"/>
              </w:rPr>
              <w:tab/>
              <w:t xml:space="preserve">Oficina Decanato of Vigo (para su reparto a los Juzgados de </w:t>
            </w:r>
            <w:r>
              <w:rPr>
                <w:rFonts w:ascii="Times New Roman" w:hAnsi="Times New Roman" w:cs="Times New Roman"/>
                <w:sz w:val="28"/>
                <w:szCs w:val="28"/>
                <w:lang w:val="ro-RO"/>
              </w:rPr>
              <w:tab/>
            </w:r>
            <w:r>
              <w:rPr>
                <w:rFonts w:ascii="Times New Roman" w:hAnsi="Times New Roman" w:cs="Times New Roman"/>
                <w:sz w:val="28"/>
                <w:szCs w:val="28"/>
                <w:lang w:val="ro-RO"/>
              </w:rPr>
              <w:tab/>
            </w:r>
            <w:r>
              <w:rPr>
                <w:rFonts w:ascii="Times New Roman" w:hAnsi="Times New Roman" w:cs="Times New Roman"/>
                <w:sz w:val="28"/>
                <w:szCs w:val="28"/>
                <w:lang w:val="ro-RO"/>
              </w:rPr>
              <w:tab/>
              <w:t xml:space="preserve">Instruccion) </w:t>
            </w:r>
          </w:p>
          <w:p w14:paraId="68CF5EF5" w14:textId="77777777" w:rsidR="00BF4585" w:rsidRDefault="00BF4585"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b/>
                <w:color w:val="2F5496" w:themeColor="accent1" w:themeShade="BF"/>
                <w:sz w:val="28"/>
                <w:szCs w:val="28"/>
                <w:lang w:val="ro-RO"/>
              </w:rPr>
              <w:t>Adresă:</w:t>
            </w:r>
            <w:r>
              <w:rPr>
                <w:rFonts w:ascii="Times New Roman" w:hAnsi="Times New Roman" w:cs="Times New Roman"/>
                <w:color w:val="2F5496" w:themeColor="accent1" w:themeShade="BF"/>
                <w:sz w:val="28"/>
                <w:szCs w:val="28"/>
                <w:lang w:val="ro-RO"/>
              </w:rPr>
              <w:t xml:space="preserve"> </w:t>
            </w:r>
            <w:r>
              <w:rPr>
                <w:rFonts w:ascii="Times New Roman" w:hAnsi="Times New Roman" w:cs="Times New Roman"/>
                <w:sz w:val="28"/>
                <w:szCs w:val="28"/>
                <w:lang w:val="ro-RO"/>
              </w:rPr>
              <w:tab/>
            </w:r>
            <w:r>
              <w:rPr>
                <w:rFonts w:ascii="Times New Roman" w:hAnsi="Times New Roman" w:cs="Times New Roman"/>
                <w:sz w:val="28"/>
                <w:szCs w:val="28"/>
                <w:lang w:val="ro-RO"/>
              </w:rPr>
              <w:tab/>
              <w:t xml:space="preserve">Lalín, 4 </w:t>
            </w:r>
          </w:p>
          <w:p w14:paraId="767ACE71" w14:textId="77777777" w:rsidR="00BF4585" w:rsidRDefault="00BF4585" w:rsidP="00162B22">
            <w:pPr>
              <w:spacing w:after="120" w:line="240" w:lineRule="auto"/>
              <w:jc w:val="both"/>
              <w:rPr>
                <w:rFonts w:ascii="Times New Roman" w:hAnsi="Times New Roman" w:cs="Times New Roman"/>
                <w:b/>
                <w:color w:val="2F5496" w:themeColor="accent1" w:themeShade="BF"/>
                <w:sz w:val="28"/>
                <w:szCs w:val="28"/>
                <w:lang w:val="ro-RO"/>
              </w:rPr>
            </w:pPr>
            <w:r>
              <w:rPr>
                <w:rFonts w:ascii="Times New Roman" w:hAnsi="Times New Roman" w:cs="Times New Roman"/>
                <w:b/>
                <w:noProof/>
                <w:color w:val="2F5496" w:themeColor="accent1" w:themeShade="BF"/>
                <w:sz w:val="28"/>
                <w:szCs w:val="28"/>
                <w:lang w:val="ro-RO"/>
              </w:rPr>
              <w:t>Serviciu (Divizie)</w:t>
            </w:r>
            <w:r>
              <w:rPr>
                <w:rFonts w:ascii="Times New Roman" w:hAnsi="Times New Roman" w:cs="Times New Roman"/>
                <w:b/>
                <w:color w:val="2F5496" w:themeColor="accent1" w:themeShade="BF"/>
                <w:sz w:val="28"/>
                <w:szCs w:val="28"/>
                <w:lang w:val="ro-RO"/>
              </w:rPr>
              <w:t xml:space="preserve">: </w:t>
            </w:r>
          </w:p>
          <w:p w14:paraId="604EC567" w14:textId="77777777" w:rsidR="00BF4585" w:rsidRDefault="00BF4585"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b/>
                <w:color w:val="2F5496" w:themeColor="accent1" w:themeShade="BF"/>
                <w:sz w:val="28"/>
                <w:szCs w:val="28"/>
                <w:lang w:val="ro-RO"/>
              </w:rPr>
              <w:t xml:space="preserve">Oraş: </w:t>
            </w:r>
            <w:r>
              <w:rPr>
                <w:rFonts w:ascii="Times New Roman" w:hAnsi="Times New Roman" w:cs="Times New Roman"/>
                <w:b/>
                <w:color w:val="2F5496" w:themeColor="accent1" w:themeShade="BF"/>
                <w:sz w:val="28"/>
                <w:szCs w:val="28"/>
                <w:lang w:val="ro-RO"/>
              </w:rPr>
              <w:tab/>
            </w:r>
            <w:r>
              <w:rPr>
                <w:rFonts w:ascii="Times New Roman" w:hAnsi="Times New Roman" w:cs="Times New Roman"/>
                <w:sz w:val="28"/>
                <w:szCs w:val="28"/>
                <w:lang w:val="ro-RO"/>
              </w:rPr>
              <w:tab/>
              <w:t xml:space="preserve">Vigo </w:t>
            </w:r>
          </w:p>
          <w:p w14:paraId="48F7E01A" w14:textId="77777777" w:rsidR="00BF4585" w:rsidRDefault="00BF4585"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b/>
                <w:color w:val="2F5496" w:themeColor="accent1" w:themeShade="BF"/>
                <w:sz w:val="28"/>
                <w:szCs w:val="28"/>
                <w:lang w:val="ro-RO"/>
              </w:rPr>
              <w:t>Cod poştal:</w:t>
            </w:r>
            <w:r>
              <w:rPr>
                <w:rFonts w:ascii="Times New Roman" w:hAnsi="Times New Roman" w:cs="Times New Roman"/>
                <w:color w:val="2F5496" w:themeColor="accent1" w:themeShade="BF"/>
                <w:sz w:val="28"/>
                <w:szCs w:val="28"/>
                <w:lang w:val="ro-RO"/>
              </w:rPr>
              <w:t xml:space="preserve"> </w:t>
            </w:r>
            <w:r>
              <w:rPr>
                <w:rFonts w:ascii="Times New Roman" w:hAnsi="Times New Roman" w:cs="Times New Roman"/>
                <w:sz w:val="28"/>
                <w:szCs w:val="28"/>
                <w:lang w:val="ro-RO"/>
              </w:rPr>
              <w:tab/>
              <w:t xml:space="preserve">36209 </w:t>
            </w:r>
          </w:p>
          <w:p w14:paraId="685D1D8F" w14:textId="77777777" w:rsidR="00BF4585" w:rsidRDefault="00BF4585"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b/>
                <w:color w:val="2F5496" w:themeColor="accent1" w:themeShade="BF"/>
                <w:sz w:val="28"/>
                <w:szCs w:val="28"/>
                <w:lang w:val="ro-RO"/>
              </w:rPr>
              <w:t>Număr de telefon:</w:t>
            </w:r>
            <w:r>
              <w:rPr>
                <w:rFonts w:ascii="Times New Roman" w:hAnsi="Times New Roman" w:cs="Times New Roman"/>
                <w:sz w:val="28"/>
                <w:szCs w:val="28"/>
                <w:lang w:val="ro-RO"/>
              </w:rPr>
              <w:t xml:space="preserve">+34986817168 </w:t>
            </w:r>
          </w:p>
          <w:p w14:paraId="5743E82A" w14:textId="77777777" w:rsidR="00BF4585" w:rsidRDefault="00BF4585" w:rsidP="00162B22">
            <w:pPr>
              <w:spacing w:after="120" w:line="240" w:lineRule="auto"/>
              <w:jc w:val="both"/>
              <w:rPr>
                <w:rFonts w:ascii="Times New Roman" w:hAnsi="Times New Roman" w:cs="Times New Roman"/>
                <w:b/>
                <w:color w:val="2F5496" w:themeColor="accent1" w:themeShade="BF"/>
                <w:sz w:val="28"/>
                <w:szCs w:val="28"/>
                <w:lang w:val="ro-RO"/>
              </w:rPr>
            </w:pPr>
            <w:r>
              <w:rPr>
                <w:rFonts w:ascii="Times New Roman" w:hAnsi="Times New Roman" w:cs="Times New Roman"/>
                <w:b/>
                <w:color w:val="2F5496" w:themeColor="accent1" w:themeShade="BF"/>
                <w:sz w:val="28"/>
                <w:szCs w:val="28"/>
                <w:lang w:val="ro-RO"/>
              </w:rPr>
              <w:t>Telefon mobil:</w:t>
            </w:r>
          </w:p>
          <w:p w14:paraId="632E7EB4" w14:textId="77777777" w:rsidR="00BF4585" w:rsidRDefault="00BF4585" w:rsidP="00162B22">
            <w:pPr>
              <w:spacing w:after="120" w:line="240" w:lineRule="auto"/>
              <w:jc w:val="both"/>
              <w:rPr>
                <w:rFonts w:ascii="Times New Roman" w:hAnsi="Times New Roman" w:cs="Times New Roman"/>
                <w:sz w:val="28"/>
                <w:szCs w:val="28"/>
                <w:lang w:val="ro-RO"/>
              </w:rPr>
            </w:pPr>
          </w:p>
          <w:p w14:paraId="09BFAB5E" w14:textId="29F9A68F" w:rsidR="00BF4585" w:rsidRDefault="00C07E5F"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În conformitate cu art. 24 din Decizia-cadru a Consiliului, limba acceptată de autorităţile spaniole este </w:t>
            </w:r>
            <w:r>
              <w:rPr>
                <w:rFonts w:ascii="Times New Roman" w:hAnsi="Times New Roman" w:cs="Times New Roman"/>
                <w:b/>
                <w:sz w:val="28"/>
                <w:szCs w:val="28"/>
                <w:lang w:val="ro-RO"/>
              </w:rPr>
              <w:t>spaniola</w:t>
            </w:r>
            <w:r w:rsidR="00BF4585">
              <w:rPr>
                <w:rFonts w:ascii="Times New Roman" w:hAnsi="Times New Roman" w:cs="Times New Roman"/>
                <w:sz w:val="28"/>
                <w:szCs w:val="28"/>
                <w:lang w:val="ro-RO"/>
              </w:rPr>
              <w:t>.</w:t>
            </w:r>
          </w:p>
        </w:tc>
      </w:tr>
    </w:tbl>
    <w:p w14:paraId="29F984BD" w14:textId="77777777" w:rsidR="00BF4585" w:rsidRDefault="00BF4585" w:rsidP="00162B22">
      <w:pPr>
        <w:spacing w:after="120" w:line="240" w:lineRule="auto"/>
        <w:jc w:val="both"/>
        <w:rPr>
          <w:rFonts w:ascii="Times New Roman" w:hAnsi="Times New Roman" w:cs="Times New Roman"/>
          <w:sz w:val="28"/>
          <w:szCs w:val="28"/>
          <w:lang w:val="ro-RO"/>
        </w:rPr>
      </w:pPr>
    </w:p>
    <w:p w14:paraId="646622D2" w14:textId="5ACE12A8" w:rsidR="00BF4585" w:rsidRDefault="00BF4585" w:rsidP="00162B22">
      <w:pPr>
        <w:spacing w:after="120" w:line="240" w:lineRule="auto"/>
        <w:jc w:val="both"/>
        <w:rPr>
          <w:rFonts w:ascii="Times New Roman" w:hAnsi="Times New Roman" w:cs="Times New Roman"/>
          <w:i/>
          <w:sz w:val="28"/>
          <w:szCs w:val="28"/>
          <w:lang w:val="ro-RO"/>
        </w:rPr>
      </w:pPr>
      <w:r>
        <w:rPr>
          <w:rFonts w:ascii="Times New Roman" w:hAnsi="Times New Roman" w:cs="Times New Roman"/>
          <w:i/>
          <w:sz w:val="28"/>
          <w:szCs w:val="28"/>
          <w:lang w:val="ro-RO"/>
        </w:rPr>
        <w:t xml:space="preserve">3. </w:t>
      </w:r>
      <w:r w:rsidR="006963B2" w:rsidRPr="006963B2">
        <w:rPr>
          <w:rFonts w:ascii="Times New Roman" w:hAnsi="Times New Roman" w:cs="Times New Roman"/>
          <w:i/>
          <w:sz w:val="28"/>
          <w:szCs w:val="28"/>
          <w:lang w:val="ro-RO"/>
        </w:rPr>
        <w:t>O autoritate spaniolă competentă intenţionează să transfere supravegherea inculpatului M.M. care domiciliază în Viena, Austria</w:t>
      </w:r>
      <w:r>
        <w:rPr>
          <w:rFonts w:ascii="Times New Roman" w:hAnsi="Times New Roman" w:cs="Times New Roman"/>
          <w:i/>
          <w:sz w:val="28"/>
          <w:szCs w:val="28"/>
          <w:lang w:val="ro-RO"/>
        </w:rPr>
        <w:t>.</w:t>
      </w:r>
    </w:p>
    <w:p w14:paraId="3D52BC2A" w14:textId="77777777" w:rsidR="00BF4585" w:rsidRDefault="00BF4585" w:rsidP="00162B22">
      <w:pPr>
        <w:spacing w:after="120" w:line="240" w:lineRule="auto"/>
        <w:jc w:val="both"/>
        <w:rPr>
          <w:rFonts w:ascii="Times New Roman" w:hAnsi="Times New Roman" w:cs="Times New Roman"/>
          <w:sz w:val="28"/>
          <w:szCs w:val="28"/>
          <w:lang w:val="ro-RO"/>
        </w:rPr>
      </w:pPr>
    </w:p>
    <w:tbl>
      <w:tblPr>
        <w:tblW w:w="9090" w:type="dxa"/>
        <w:tblInd w:w="-5" w:type="dxa"/>
        <w:tblCellMar>
          <w:left w:w="10" w:type="dxa"/>
          <w:right w:w="10" w:type="dxa"/>
        </w:tblCellMar>
        <w:tblLook w:val="04A0" w:firstRow="1" w:lastRow="0" w:firstColumn="1" w:lastColumn="0" w:noHBand="0" w:noVBand="1"/>
      </w:tblPr>
      <w:tblGrid>
        <w:gridCol w:w="9090"/>
      </w:tblGrid>
      <w:tr w:rsidR="00BF4585" w14:paraId="4BEB8946" w14:textId="77777777" w:rsidTr="00A51F09">
        <w:trPr>
          <w:trHeight w:val="2420"/>
        </w:trPr>
        <w:tc>
          <w:tcPr>
            <w:tcW w:w="90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tcPr>
          <w:p w14:paraId="2A0963FC" w14:textId="77777777" w:rsidR="00BF4585" w:rsidRDefault="00BF4585"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b/>
                <w:color w:val="2F5496" w:themeColor="accent1" w:themeShade="BF"/>
                <w:sz w:val="28"/>
                <w:szCs w:val="28"/>
                <w:lang w:val="ro-RO"/>
              </w:rPr>
              <w:t>Nume:</w:t>
            </w:r>
            <w:r>
              <w:rPr>
                <w:rFonts w:ascii="Times New Roman" w:hAnsi="Times New Roman" w:cs="Times New Roman"/>
                <w:color w:val="2F5496" w:themeColor="accent1" w:themeShade="BF"/>
                <w:sz w:val="28"/>
                <w:szCs w:val="28"/>
                <w:lang w:val="ro-RO"/>
              </w:rPr>
              <w:t xml:space="preserve"> </w:t>
            </w:r>
            <w:r>
              <w:rPr>
                <w:rFonts w:ascii="Times New Roman" w:hAnsi="Times New Roman" w:cs="Times New Roman"/>
                <w:sz w:val="28"/>
                <w:szCs w:val="28"/>
                <w:lang w:val="ro-RO"/>
              </w:rPr>
              <w:tab/>
            </w:r>
            <w:r>
              <w:rPr>
                <w:rFonts w:ascii="Times New Roman" w:hAnsi="Times New Roman" w:cs="Times New Roman"/>
                <w:sz w:val="28"/>
                <w:szCs w:val="28"/>
                <w:lang w:val="ro-RO"/>
              </w:rPr>
              <w:tab/>
              <w:t xml:space="preserve">Staatsanwaltschaft Wien </w:t>
            </w:r>
          </w:p>
          <w:p w14:paraId="454D9463" w14:textId="77777777" w:rsidR="00BF4585" w:rsidRDefault="00BF4585"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b/>
                <w:color w:val="2F5496" w:themeColor="accent1" w:themeShade="BF"/>
                <w:sz w:val="28"/>
                <w:szCs w:val="28"/>
                <w:lang w:val="ro-RO"/>
              </w:rPr>
              <w:t xml:space="preserve">Adresă: </w:t>
            </w:r>
            <w:r>
              <w:rPr>
                <w:rFonts w:ascii="Times New Roman" w:hAnsi="Times New Roman" w:cs="Times New Roman"/>
                <w:b/>
                <w:sz w:val="28"/>
                <w:szCs w:val="28"/>
                <w:lang w:val="ro-RO"/>
              </w:rPr>
              <w:tab/>
            </w:r>
            <w:r>
              <w:rPr>
                <w:rFonts w:ascii="Times New Roman" w:hAnsi="Times New Roman" w:cs="Times New Roman"/>
                <w:sz w:val="28"/>
                <w:szCs w:val="28"/>
                <w:lang w:val="ro-RO"/>
              </w:rPr>
              <w:tab/>
              <w:t xml:space="preserve">Landesgerichtsstraße 11 </w:t>
            </w:r>
          </w:p>
          <w:p w14:paraId="4C426BA3" w14:textId="77777777" w:rsidR="00BF4585" w:rsidRDefault="00BF4585" w:rsidP="00162B22">
            <w:pPr>
              <w:spacing w:after="120" w:line="240" w:lineRule="auto"/>
              <w:jc w:val="both"/>
              <w:rPr>
                <w:rFonts w:ascii="Times New Roman" w:hAnsi="Times New Roman" w:cs="Times New Roman"/>
                <w:b/>
                <w:color w:val="2F5496" w:themeColor="accent1" w:themeShade="BF"/>
                <w:sz w:val="28"/>
                <w:szCs w:val="28"/>
                <w:lang w:val="ro-RO"/>
              </w:rPr>
            </w:pPr>
            <w:r>
              <w:rPr>
                <w:rFonts w:ascii="Times New Roman" w:hAnsi="Times New Roman" w:cs="Times New Roman"/>
                <w:b/>
                <w:noProof/>
                <w:color w:val="2F5496" w:themeColor="accent1" w:themeShade="BF"/>
                <w:sz w:val="28"/>
                <w:szCs w:val="28"/>
                <w:lang w:val="ro-RO"/>
              </w:rPr>
              <w:t>Serviciu (Divizie)</w:t>
            </w:r>
            <w:r>
              <w:rPr>
                <w:rFonts w:ascii="Times New Roman" w:hAnsi="Times New Roman" w:cs="Times New Roman"/>
                <w:b/>
                <w:color w:val="2F5496" w:themeColor="accent1" w:themeShade="BF"/>
                <w:sz w:val="28"/>
                <w:szCs w:val="28"/>
                <w:lang w:val="ro-RO"/>
              </w:rPr>
              <w:t xml:space="preserve">: </w:t>
            </w:r>
          </w:p>
          <w:p w14:paraId="2B28259B" w14:textId="77777777" w:rsidR="00BF4585" w:rsidRDefault="00BF4585"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b/>
                <w:color w:val="2F5496" w:themeColor="accent1" w:themeShade="BF"/>
                <w:sz w:val="28"/>
                <w:szCs w:val="28"/>
                <w:lang w:val="ro-RO"/>
              </w:rPr>
              <w:t xml:space="preserve">Oraş: </w:t>
            </w:r>
            <w:r>
              <w:rPr>
                <w:rFonts w:ascii="Times New Roman" w:hAnsi="Times New Roman" w:cs="Times New Roman"/>
                <w:b/>
                <w:color w:val="2F5496" w:themeColor="accent1" w:themeShade="BF"/>
                <w:sz w:val="28"/>
                <w:szCs w:val="28"/>
                <w:lang w:val="ro-RO"/>
              </w:rPr>
              <w:tab/>
            </w:r>
            <w:r>
              <w:rPr>
                <w:rFonts w:ascii="Times New Roman" w:hAnsi="Times New Roman" w:cs="Times New Roman"/>
                <w:sz w:val="28"/>
                <w:szCs w:val="28"/>
                <w:lang w:val="ro-RO"/>
              </w:rPr>
              <w:tab/>
              <w:t xml:space="preserve">Viena </w:t>
            </w:r>
          </w:p>
          <w:p w14:paraId="3E377989" w14:textId="77777777" w:rsidR="00BF4585" w:rsidRDefault="00BF4585"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b/>
                <w:color w:val="2F5496" w:themeColor="accent1" w:themeShade="BF"/>
                <w:sz w:val="28"/>
                <w:szCs w:val="28"/>
                <w:lang w:val="ro-RO"/>
              </w:rPr>
              <w:t xml:space="preserve">Cod poştal: </w:t>
            </w:r>
            <w:r>
              <w:rPr>
                <w:rFonts w:ascii="Times New Roman" w:hAnsi="Times New Roman" w:cs="Times New Roman"/>
                <w:b/>
                <w:color w:val="2F5496" w:themeColor="accent1" w:themeShade="BF"/>
                <w:sz w:val="28"/>
                <w:szCs w:val="28"/>
                <w:lang w:val="ro-RO"/>
              </w:rPr>
              <w:tab/>
            </w:r>
            <w:r>
              <w:rPr>
                <w:rFonts w:ascii="Times New Roman" w:hAnsi="Times New Roman" w:cs="Times New Roman"/>
                <w:sz w:val="28"/>
                <w:szCs w:val="28"/>
                <w:lang w:val="ro-RO"/>
              </w:rPr>
              <w:t xml:space="preserve">1082 </w:t>
            </w:r>
          </w:p>
          <w:p w14:paraId="713E4885" w14:textId="77777777" w:rsidR="00BF4585" w:rsidRDefault="00BF4585"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b/>
                <w:color w:val="2F5496" w:themeColor="accent1" w:themeShade="BF"/>
                <w:sz w:val="28"/>
                <w:szCs w:val="28"/>
                <w:lang w:val="ro-RO"/>
              </w:rPr>
              <w:t>Număr de telefon:</w:t>
            </w:r>
            <w:r>
              <w:rPr>
                <w:rFonts w:ascii="Times New Roman" w:hAnsi="Times New Roman" w:cs="Times New Roman"/>
                <w:sz w:val="28"/>
                <w:szCs w:val="28"/>
                <w:lang w:val="ro-RO"/>
              </w:rPr>
              <w:t xml:space="preserve">+43 1 40127 0 </w:t>
            </w:r>
          </w:p>
          <w:p w14:paraId="7D7108A7" w14:textId="77777777" w:rsidR="00BF4585" w:rsidRDefault="00BF4585" w:rsidP="00162B22">
            <w:pPr>
              <w:spacing w:after="120" w:line="240" w:lineRule="auto"/>
              <w:jc w:val="both"/>
              <w:rPr>
                <w:rFonts w:ascii="Times New Roman" w:hAnsi="Times New Roman" w:cs="Times New Roman"/>
                <w:b/>
                <w:color w:val="2F5496" w:themeColor="accent1" w:themeShade="BF"/>
                <w:sz w:val="28"/>
                <w:szCs w:val="28"/>
                <w:lang w:val="ro-RO"/>
              </w:rPr>
            </w:pPr>
            <w:r>
              <w:rPr>
                <w:rFonts w:ascii="Times New Roman" w:hAnsi="Times New Roman" w:cs="Times New Roman"/>
                <w:b/>
                <w:color w:val="2F5496" w:themeColor="accent1" w:themeShade="BF"/>
                <w:sz w:val="28"/>
                <w:szCs w:val="28"/>
                <w:lang w:val="ro-RO"/>
              </w:rPr>
              <w:t xml:space="preserve">Telefon mobil: </w:t>
            </w:r>
          </w:p>
          <w:p w14:paraId="7465F60F" w14:textId="77777777" w:rsidR="00BF4585" w:rsidRDefault="00BF4585"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b/>
                <w:color w:val="2F5496" w:themeColor="accent1" w:themeShade="BF"/>
                <w:sz w:val="28"/>
                <w:szCs w:val="28"/>
                <w:lang w:val="ro-RO"/>
              </w:rPr>
              <w:t>Număr de fax:</w:t>
            </w:r>
            <w:r>
              <w:rPr>
                <w:rFonts w:ascii="Times New Roman" w:hAnsi="Times New Roman" w:cs="Times New Roman"/>
                <w:color w:val="2F5496" w:themeColor="accent1" w:themeShade="BF"/>
                <w:sz w:val="28"/>
                <w:szCs w:val="28"/>
                <w:lang w:val="ro-RO"/>
              </w:rPr>
              <w:t xml:space="preserve"> </w:t>
            </w:r>
            <w:r>
              <w:rPr>
                <w:rFonts w:ascii="Times New Roman" w:hAnsi="Times New Roman" w:cs="Times New Roman"/>
                <w:sz w:val="28"/>
                <w:szCs w:val="28"/>
                <w:lang w:val="ro-RO"/>
              </w:rPr>
              <w:tab/>
              <w:t xml:space="preserve">+43 1 40127 306950 </w:t>
            </w:r>
          </w:p>
          <w:p w14:paraId="069DA659" w14:textId="77777777" w:rsidR="00BF4585" w:rsidRDefault="00BF4585" w:rsidP="00162B22">
            <w:pPr>
              <w:spacing w:after="120" w:line="240" w:lineRule="auto"/>
              <w:jc w:val="both"/>
              <w:rPr>
                <w:rFonts w:ascii="Times New Roman" w:hAnsi="Times New Roman" w:cs="Times New Roman"/>
                <w:b/>
                <w:color w:val="2F5496" w:themeColor="accent1" w:themeShade="BF"/>
                <w:sz w:val="28"/>
                <w:szCs w:val="28"/>
                <w:lang w:val="ro-RO"/>
              </w:rPr>
            </w:pPr>
            <w:r>
              <w:rPr>
                <w:rFonts w:ascii="Times New Roman" w:hAnsi="Times New Roman" w:cs="Times New Roman"/>
                <w:b/>
                <w:noProof/>
                <w:color w:val="2F5496" w:themeColor="accent1" w:themeShade="BF"/>
                <w:sz w:val="28"/>
                <w:szCs w:val="28"/>
                <w:lang w:val="ro-RO"/>
              </w:rPr>
              <w:t>Adresă de mail</w:t>
            </w:r>
            <w:r>
              <w:rPr>
                <w:rFonts w:ascii="Times New Roman" w:hAnsi="Times New Roman" w:cs="Times New Roman"/>
                <w:b/>
                <w:color w:val="2F5496" w:themeColor="accent1" w:themeShade="BF"/>
                <w:sz w:val="28"/>
                <w:szCs w:val="28"/>
                <w:lang w:val="ro-RO"/>
              </w:rPr>
              <w:t>:</w:t>
            </w:r>
          </w:p>
          <w:p w14:paraId="69035269" w14:textId="77777777" w:rsidR="00BF4585" w:rsidRDefault="00BF4585" w:rsidP="00162B22">
            <w:pPr>
              <w:spacing w:after="120" w:line="240" w:lineRule="auto"/>
              <w:jc w:val="both"/>
              <w:rPr>
                <w:rFonts w:ascii="Times New Roman" w:hAnsi="Times New Roman" w:cs="Times New Roman"/>
                <w:sz w:val="28"/>
                <w:szCs w:val="28"/>
                <w:lang w:val="ro-RO"/>
              </w:rPr>
            </w:pPr>
          </w:p>
          <w:p w14:paraId="3F7D7B2F" w14:textId="272CF3DF" w:rsidR="00BF4585" w:rsidRDefault="00C07E5F"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O traducere în limba germană trebuie ataşată certificatului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Certificatele întocmite în alte limbi sunt acceptate pe bază de reciprocitate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cu alte cuvinte, în cazul în care statul emitent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acceptă şi el certificate redactate în</w:t>
            </w:r>
            <w:r w:rsidR="00BF4585">
              <w:rPr>
                <w:rFonts w:ascii="Times New Roman" w:hAnsi="Times New Roman" w:cs="Times New Roman"/>
                <w:sz w:val="28"/>
                <w:szCs w:val="28"/>
                <w:lang w:val="ro-RO"/>
              </w:rPr>
              <w:t xml:space="preserve"> </w:t>
            </w:r>
            <w:r>
              <w:rPr>
                <w:rFonts w:ascii="Times New Roman" w:hAnsi="Times New Roman" w:cs="Times New Roman"/>
                <w:b/>
                <w:sz w:val="28"/>
                <w:szCs w:val="28"/>
                <w:lang w:val="ro-RO"/>
              </w:rPr>
              <w:t>limba germană</w:t>
            </w:r>
            <w:r>
              <w:rPr>
                <w:rFonts w:ascii="Times New Roman" w:hAnsi="Times New Roman" w:cs="Times New Roman"/>
                <w:sz w:val="28"/>
                <w:szCs w:val="28"/>
                <w:lang w:val="ro-RO"/>
              </w:rPr>
              <w:t>, în calitate de stat executant</w:t>
            </w:r>
            <w:r w:rsidR="00BF4585">
              <w:rPr>
                <w:rFonts w:ascii="Times New Roman" w:hAnsi="Times New Roman" w:cs="Times New Roman"/>
                <w:sz w:val="28"/>
                <w:szCs w:val="28"/>
                <w:lang w:val="ro-RO"/>
              </w:rPr>
              <w:t>.</w:t>
            </w:r>
          </w:p>
        </w:tc>
      </w:tr>
    </w:tbl>
    <w:p w14:paraId="2086B521" w14:textId="5503C602" w:rsidR="00BF4585" w:rsidRDefault="00BF4585" w:rsidP="00162B22">
      <w:pPr>
        <w:spacing w:after="120" w:line="240" w:lineRule="auto"/>
        <w:rPr>
          <w:rFonts w:ascii="Times New Roman" w:hAnsi="Times New Roman" w:cs="Times New Roman"/>
          <w:i/>
          <w:iCs/>
          <w:sz w:val="28"/>
          <w:szCs w:val="28"/>
          <w:lang w:val="ro-RO"/>
        </w:rPr>
      </w:pPr>
    </w:p>
    <w:p w14:paraId="6ADF7260" w14:textId="77777777" w:rsidR="00BF4585" w:rsidRDefault="00BF4585" w:rsidP="00162B22">
      <w:pPr>
        <w:spacing w:after="120" w:line="240" w:lineRule="auto"/>
        <w:rPr>
          <w:rFonts w:ascii="Times New Roman" w:hAnsi="Times New Roman" w:cs="Times New Roman"/>
          <w:b/>
          <w:bCs/>
          <w:sz w:val="28"/>
          <w:szCs w:val="28"/>
          <w:lang w:val="ro-RO"/>
        </w:rPr>
      </w:pPr>
      <w:r>
        <w:rPr>
          <w:rFonts w:ascii="Times New Roman" w:hAnsi="Times New Roman" w:cs="Times New Roman"/>
          <w:b/>
          <w:bCs/>
          <w:color w:val="2F5496" w:themeColor="accent1" w:themeShade="BF"/>
          <w:sz w:val="28"/>
          <w:szCs w:val="28"/>
          <w:lang w:val="ro-RO"/>
        </w:rPr>
        <w:lastRenderedPageBreak/>
        <w:t>A. III. Speţă:</w:t>
      </w:r>
      <w:r>
        <w:rPr>
          <w:rFonts w:ascii="Times New Roman" w:hAnsi="Times New Roman" w:cs="Times New Roman"/>
          <w:b/>
          <w:bCs/>
          <w:sz w:val="28"/>
          <w:szCs w:val="28"/>
          <w:lang w:val="ro-RO"/>
        </w:rPr>
        <w:t xml:space="preserve"> </w:t>
      </w:r>
    </w:p>
    <w:p w14:paraId="1933C058" w14:textId="0CD0298D" w:rsidR="00BF4585" w:rsidRDefault="00BF4585" w:rsidP="00162B22">
      <w:pPr>
        <w:spacing w:after="120" w:line="240" w:lineRule="auto"/>
        <w:jc w:val="both"/>
        <w:rPr>
          <w:rFonts w:ascii="Times New Roman" w:hAnsi="Times New Roman" w:cs="Times New Roman"/>
          <w:color w:val="2F5496" w:themeColor="accent1" w:themeShade="BF"/>
          <w:sz w:val="28"/>
          <w:szCs w:val="28"/>
          <w:lang w:val="ro-RO"/>
        </w:rPr>
      </w:pPr>
      <w:r>
        <w:rPr>
          <w:rFonts w:ascii="Times New Roman" w:hAnsi="Times New Roman" w:cs="Times New Roman"/>
          <w:b/>
          <w:i/>
          <w:iCs/>
          <w:color w:val="2F5496" w:themeColor="accent1" w:themeShade="BF"/>
          <w:sz w:val="28"/>
          <w:szCs w:val="28"/>
          <w:lang w:val="ro-RO"/>
        </w:rPr>
        <w:t>Î1:</w:t>
      </w:r>
      <w:r>
        <w:rPr>
          <w:rFonts w:ascii="Times New Roman" w:hAnsi="Times New Roman" w:cs="Times New Roman"/>
          <w:color w:val="2F5496" w:themeColor="accent1" w:themeShade="BF"/>
          <w:sz w:val="28"/>
          <w:szCs w:val="28"/>
          <w:lang w:val="ro-RO"/>
        </w:rPr>
        <w:t xml:space="preserve"> </w:t>
      </w:r>
      <w:r w:rsidR="00740652" w:rsidRPr="00740652">
        <w:rPr>
          <w:rFonts w:ascii="Times New Roman" w:hAnsi="Times New Roman" w:cs="Times New Roman"/>
          <w:i/>
          <w:color w:val="2F5496" w:themeColor="accent1" w:themeShade="BF"/>
          <w:sz w:val="28"/>
          <w:szCs w:val="28"/>
          <w:lang w:val="ro-RO"/>
        </w:rPr>
        <w:t xml:space="preserve">Poate fi </w:t>
      </w:r>
      <w:r w:rsidR="00740652" w:rsidRPr="00E124BC">
        <w:rPr>
          <w:rFonts w:ascii="Times New Roman" w:hAnsi="Times New Roman" w:cs="Times New Roman"/>
          <w:i/>
          <w:color w:val="2F5496" w:themeColor="accent1" w:themeShade="BF"/>
          <w:sz w:val="28"/>
          <w:szCs w:val="28"/>
          <w:lang w:val="ro-RO"/>
        </w:rPr>
        <w:t xml:space="preserve">efectuată </w:t>
      </w:r>
      <w:r w:rsidR="00740652" w:rsidRPr="00740652">
        <w:rPr>
          <w:rFonts w:ascii="Times New Roman" w:hAnsi="Times New Roman" w:cs="Times New Roman"/>
          <w:i/>
          <w:color w:val="2F5496" w:themeColor="accent1" w:themeShade="BF"/>
          <w:sz w:val="28"/>
          <w:szCs w:val="28"/>
          <w:lang w:val="ro-RO"/>
        </w:rPr>
        <w:t>supravegherea obligaţiilor impuse lui A.W. în Austria</w:t>
      </w:r>
      <w:r>
        <w:rPr>
          <w:rFonts w:ascii="Times New Roman" w:hAnsi="Times New Roman" w:cs="Times New Roman"/>
          <w:color w:val="2F5496" w:themeColor="accent1" w:themeShade="BF"/>
          <w:sz w:val="28"/>
          <w:szCs w:val="28"/>
          <w:lang w:val="ro-RO"/>
        </w:rPr>
        <w:t xml:space="preserve">? </w:t>
      </w:r>
    </w:p>
    <w:p w14:paraId="71669FFF" w14:textId="1E5107B3" w:rsidR="00BF4585" w:rsidRDefault="00740652" w:rsidP="00162B22">
      <w:pPr>
        <w:suppressAutoHyphens/>
        <w:autoSpaceDN w:val="0"/>
        <w:spacing w:after="120" w:line="240" w:lineRule="auto"/>
        <w:jc w:val="both"/>
        <w:textAlignment w:val="baseline"/>
        <w:rPr>
          <w:rFonts w:ascii="Times New Roman" w:eastAsia="Calibri" w:hAnsi="Times New Roman" w:cs="Times New Roman"/>
          <w:lang w:val="ro-RO"/>
        </w:rPr>
      </w:pPr>
      <w:r>
        <w:rPr>
          <w:rFonts w:ascii="Times New Roman" w:eastAsia="Calibri" w:hAnsi="Times New Roman" w:cs="Times New Roman"/>
          <w:sz w:val="28"/>
          <w:szCs w:val="28"/>
          <w:lang w:val="ro-RO"/>
        </w:rPr>
        <w:t>În speţa noastră</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autorităţil</w:t>
      </w:r>
      <w:bookmarkStart w:id="2" w:name="_GoBack"/>
      <w:bookmarkEnd w:id="2"/>
      <w:r>
        <w:rPr>
          <w:rFonts w:ascii="Times New Roman" w:eastAsia="Calibri" w:hAnsi="Times New Roman" w:cs="Times New Roman"/>
          <w:sz w:val="28"/>
          <w:szCs w:val="28"/>
          <w:lang w:val="ro-RO"/>
        </w:rPr>
        <w:t>e competente române</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ar putea solicita transferul supravegherii obligaţiilor impuse lui A.W. către autorităţile competente austriece, iar instrumentul legal aplicabil</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 xml:space="preserve">este </w:t>
      </w:r>
      <w:r>
        <w:rPr>
          <w:rFonts w:ascii="Times New Roman" w:hAnsi="Times New Roman" w:cs="Times New Roman"/>
          <w:b/>
          <w:bCs/>
          <w:sz w:val="28"/>
          <w:szCs w:val="28"/>
          <w:lang w:val="ro-RO"/>
        </w:rPr>
        <w:t>Decizia-cadru a Consiliului</w:t>
      </w:r>
      <w:r w:rsidR="00BF4585">
        <w:rPr>
          <w:rFonts w:ascii="Times New Roman" w:hAnsi="Times New Roman" w:cs="Times New Roman"/>
          <w:b/>
          <w:bCs/>
          <w:sz w:val="28"/>
          <w:szCs w:val="28"/>
          <w:lang w:val="ro-RO"/>
        </w:rPr>
        <w:t xml:space="preserve"> 2009/829</w:t>
      </w:r>
      <w:r>
        <w:rPr>
          <w:rFonts w:ascii="Times New Roman" w:hAnsi="Times New Roman" w:cs="Times New Roman"/>
          <w:b/>
          <w:bCs/>
          <w:sz w:val="28"/>
          <w:szCs w:val="28"/>
          <w:lang w:val="ro-RO"/>
        </w:rPr>
        <w:t>/J</w:t>
      </w:r>
      <w:r w:rsidR="00BF4585">
        <w:rPr>
          <w:rFonts w:ascii="Times New Roman" w:hAnsi="Times New Roman" w:cs="Times New Roman"/>
          <w:b/>
          <w:bCs/>
          <w:sz w:val="28"/>
          <w:szCs w:val="28"/>
          <w:lang w:val="ro-RO"/>
        </w:rPr>
        <w:t>A</w:t>
      </w:r>
      <w:r>
        <w:rPr>
          <w:rFonts w:ascii="Times New Roman" w:hAnsi="Times New Roman" w:cs="Times New Roman"/>
          <w:b/>
          <w:bCs/>
          <w:sz w:val="28"/>
          <w:szCs w:val="28"/>
          <w:lang w:val="ro-RO"/>
        </w:rPr>
        <w:t>I</w:t>
      </w:r>
      <w:r w:rsidR="00BF4585">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din</w:t>
      </w:r>
      <w:r w:rsidR="00BF4585">
        <w:rPr>
          <w:rFonts w:ascii="Times New Roman" w:hAnsi="Times New Roman" w:cs="Times New Roman"/>
          <w:b/>
          <w:bCs/>
          <w:sz w:val="28"/>
          <w:szCs w:val="28"/>
          <w:lang w:val="ro-RO"/>
        </w:rPr>
        <w:t xml:space="preserve"> 23 </w:t>
      </w:r>
      <w:r>
        <w:rPr>
          <w:rFonts w:ascii="Times New Roman" w:hAnsi="Times New Roman" w:cs="Times New Roman"/>
          <w:b/>
          <w:bCs/>
          <w:sz w:val="28"/>
          <w:szCs w:val="28"/>
          <w:lang w:val="ro-RO"/>
        </w:rPr>
        <w:t>octombrie</w:t>
      </w:r>
      <w:r w:rsidR="00BF4585">
        <w:rPr>
          <w:rFonts w:ascii="Times New Roman" w:hAnsi="Times New Roman" w:cs="Times New Roman"/>
          <w:b/>
          <w:bCs/>
          <w:sz w:val="28"/>
          <w:szCs w:val="28"/>
          <w:lang w:val="ro-RO"/>
        </w:rPr>
        <w:t xml:space="preserve"> 2009 </w:t>
      </w:r>
      <w:r>
        <w:rPr>
          <w:rFonts w:ascii="Times New Roman" w:hAnsi="Times New Roman" w:cs="Times New Roman"/>
          <w:b/>
          <w:bCs/>
          <w:sz w:val="28"/>
          <w:szCs w:val="28"/>
          <w:lang w:val="ro-RO"/>
        </w:rPr>
        <w:t>privind aplicarea principiului recunoaşterii reciproce în materia deciziilor privind măsurile de supraveghere judiciară ca alternativă la arestarea preventivă</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Ordinul European de Supraveghere Judiciară</w:t>
      </w:r>
      <w:r w:rsidR="00BF4585">
        <w:rPr>
          <w:rFonts w:ascii="Times New Roman" w:hAnsi="Times New Roman" w:cs="Times New Roman"/>
          <w:sz w:val="28"/>
          <w:szCs w:val="28"/>
          <w:lang w:val="ro-RO"/>
        </w:rPr>
        <w:t xml:space="preserve">) </w:t>
      </w:r>
      <w:r w:rsidRPr="00E11A21">
        <w:rPr>
          <w:rFonts w:ascii="Times New Roman" w:hAnsi="Times New Roman" w:cs="Times New Roman"/>
          <w:sz w:val="28"/>
          <w:szCs w:val="28"/>
          <w:lang w:val="ro-RO"/>
        </w:rPr>
        <w:t>care trebuia transpusă în legislaţiile naţionale</w:t>
      </w:r>
      <w:r>
        <w:rPr>
          <w:rFonts w:ascii="Times New Roman" w:hAnsi="Times New Roman" w:cs="Times New Roman"/>
          <w:sz w:val="28"/>
          <w:szCs w:val="28"/>
          <w:lang w:val="ro-RO"/>
        </w:rPr>
        <w:t xml:space="preserve"> până la data de 1 decembrie 2012</w:t>
      </w:r>
      <w:r w:rsidR="00BF4585">
        <w:rPr>
          <w:rFonts w:ascii="Times New Roman" w:eastAsia="Calibri" w:hAnsi="Times New Roman" w:cs="Times New Roman"/>
          <w:sz w:val="28"/>
          <w:szCs w:val="28"/>
          <w:lang w:val="ro-RO"/>
        </w:rPr>
        <w:t>.</w:t>
      </w:r>
    </w:p>
    <w:p w14:paraId="0914E40A" w14:textId="27DB1E9E" w:rsidR="00BF4585" w:rsidRDefault="00740652" w:rsidP="00162B22">
      <w:pPr>
        <w:suppressAutoHyphens/>
        <w:autoSpaceDN w:val="0"/>
        <w:spacing w:after="120" w:line="240" w:lineRule="auto"/>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sz w:val="28"/>
          <w:szCs w:val="28"/>
          <w:lang w:val="ro-RO"/>
        </w:rPr>
        <w:t>Decizia-cadru a Consiliului mai sus-menţionată</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u w:val="single"/>
          <w:lang w:val="ro-RO"/>
        </w:rPr>
        <w:t>a fost implementată de cele două state membre</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legea austriacă privind implementarea Deciziei-cadru a Consiliului</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a intrat în vigoare de la 1 a</w:t>
      </w:r>
      <w:r w:rsidR="00BF4585">
        <w:rPr>
          <w:rFonts w:ascii="Times New Roman" w:eastAsia="Calibri" w:hAnsi="Times New Roman" w:cs="Times New Roman"/>
          <w:sz w:val="28"/>
          <w:szCs w:val="28"/>
          <w:lang w:val="ro-RO"/>
        </w:rPr>
        <w:t>ugust 2013</w:t>
      </w:r>
      <w:r>
        <w:rPr>
          <w:rFonts w:ascii="Times New Roman" w:eastAsia="Calibri" w:hAnsi="Times New Roman" w:cs="Times New Roman"/>
          <w:sz w:val="28"/>
          <w:szCs w:val="28"/>
          <w:lang w:val="ro-RO"/>
        </w:rPr>
        <w:t>,</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iar legea română privind implementarea Deciziei-cadru a Consiliului a intrat în vigoare de la</w:t>
      </w:r>
      <w:r w:rsidR="00BF4585">
        <w:rPr>
          <w:rFonts w:ascii="Times New Roman" w:eastAsia="Calibri" w:hAnsi="Times New Roman" w:cs="Times New Roman"/>
          <w:sz w:val="28"/>
          <w:szCs w:val="28"/>
          <w:lang w:val="ro-RO"/>
        </w:rPr>
        <w:t xml:space="preserve"> 26 </w:t>
      </w:r>
      <w:r>
        <w:rPr>
          <w:rFonts w:ascii="Times New Roman" w:eastAsia="Calibri" w:hAnsi="Times New Roman" w:cs="Times New Roman"/>
          <w:sz w:val="28"/>
          <w:szCs w:val="28"/>
          <w:lang w:val="ro-RO"/>
        </w:rPr>
        <w:t>decembrie</w:t>
      </w:r>
      <w:r w:rsidR="00BF4585">
        <w:rPr>
          <w:rFonts w:ascii="Times New Roman" w:eastAsia="Calibri" w:hAnsi="Times New Roman" w:cs="Times New Roman"/>
          <w:sz w:val="28"/>
          <w:szCs w:val="28"/>
          <w:lang w:val="ro-RO"/>
        </w:rPr>
        <w:t xml:space="preserve"> 2013).</w:t>
      </w:r>
    </w:p>
    <w:p w14:paraId="017D046A" w14:textId="3E46C61D" w:rsidR="00BF4585" w:rsidRDefault="00740652" w:rsidP="00162B22">
      <w:pPr>
        <w:suppressAutoHyphens/>
        <w:autoSpaceDN w:val="0"/>
        <w:spacing w:after="120" w:line="240" w:lineRule="auto"/>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sz w:val="28"/>
          <w:szCs w:val="28"/>
          <w:lang w:val="ro-RO"/>
        </w:rPr>
        <w:t>Autorităţile competente române vor aplica</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b/>
          <w:bCs/>
          <w:sz w:val="28"/>
          <w:szCs w:val="28"/>
          <w:lang w:val="ro-RO"/>
        </w:rPr>
        <w:t>dispoziţiile legislaţiei naţionale de implementare a Deciziei-cadru a Consiliului</w:t>
      </w:r>
      <w:r w:rsidR="00BF4585">
        <w:rPr>
          <w:rFonts w:ascii="Times New Roman" w:eastAsia="Calibri" w:hAnsi="Times New Roman" w:cs="Times New Roman"/>
          <w:sz w:val="28"/>
          <w:szCs w:val="28"/>
          <w:lang w:val="ro-RO"/>
        </w:rPr>
        <w:t xml:space="preserve"> </w:t>
      </w:r>
      <w:r w:rsidR="005B520A">
        <w:rPr>
          <w:rFonts w:ascii="Times New Roman" w:eastAsia="Calibri" w:hAnsi="Times New Roman" w:cs="Times New Roman"/>
          <w:sz w:val="28"/>
          <w:szCs w:val="28"/>
          <w:lang w:val="ro-RO"/>
        </w:rPr>
        <w:t>pentru a înainta hotărârea privind măsurile de supraveghere către autorităţile competente ale celorlalte state membre</w:t>
      </w:r>
      <w:r w:rsidR="00BF4585">
        <w:rPr>
          <w:rFonts w:ascii="Times New Roman" w:eastAsia="Calibri" w:hAnsi="Times New Roman" w:cs="Times New Roman"/>
          <w:sz w:val="28"/>
          <w:szCs w:val="28"/>
          <w:lang w:val="ro-RO"/>
        </w:rPr>
        <w:t>.</w:t>
      </w:r>
    </w:p>
    <w:p w14:paraId="341F1380" w14:textId="3B4C7EE0" w:rsidR="00BF4585" w:rsidRDefault="00BF4585" w:rsidP="00162B22">
      <w:pPr>
        <w:spacing w:after="120" w:line="240" w:lineRule="auto"/>
        <w:jc w:val="both"/>
        <w:rPr>
          <w:rFonts w:ascii="Times New Roman" w:hAnsi="Times New Roman" w:cs="Times New Roman"/>
          <w:color w:val="2F5496" w:themeColor="accent1" w:themeShade="BF"/>
          <w:sz w:val="28"/>
          <w:szCs w:val="28"/>
          <w:lang w:val="ro-RO"/>
        </w:rPr>
      </w:pPr>
      <w:r>
        <w:rPr>
          <w:rFonts w:ascii="Times New Roman" w:hAnsi="Times New Roman" w:cs="Times New Roman"/>
          <w:b/>
          <w:i/>
          <w:iCs/>
          <w:color w:val="2F5496" w:themeColor="accent1" w:themeShade="BF"/>
          <w:sz w:val="28"/>
          <w:szCs w:val="28"/>
          <w:lang w:val="ro-RO"/>
        </w:rPr>
        <w:t>Î2:</w:t>
      </w:r>
      <w:r>
        <w:rPr>
          <w:rFonts w:ascii="Times New Roman" w:hAnsi="Times New Roman" w:cs="Times New Roman"/>
          <w:color w:val="2F5496" w:themeColor="accent1" w:themeShade="BF"/>
          <w:sz w:val="28"/>
          <w:szCs w:val="28"/>
          <w:lang w:val="ro-RO"/>
        </w:rPr>
        <w:t xml:space="preserve"> </w:t>
      </w:r>
      <w:r w:rsidR="00740652" w:rsidRPr="00740652">
        <w:rPr>
          <w:rFonts w:ascii="Times New Roman" w:hAnsi="Times New Roman" w:cs="Times New Roman"/>
          <w:i/>
          <w:color w:val="2F5496" w:themeColor="accent1" w:themeShade="BF"/>
          <w:sz w:val="28"/>
          <w:szCs w:val="28"/>
          <w:lang w:val="ro-RO"/>
        </w:rPr>
        <w:t>Care sunt condiţiile privind transmiterea către un alt stat membru a unei hotărâri referitoare la supravegherea obligaţiilor? În speţa noastră este necesar consimţământul prealabil a lui A.W. în acest sens</w:t>
      </w:r>
      <w:r>
        <w:rPr>
          <w:rFonts w:ascii="Times New Roman" w:hAnsi="Times New Roman" w:cs="Times New Roman"/>
          <w:color w:val="2F5496" w:themeColor="accent1" w:themeShade="BF"/>
          <w:sz w:val="28"/>
          <w:szCs w:val="28"/>
          <w:lang w:val="ro-RO"/>
        </w:rPr>
        <w:t>?</w:t>
      </w:r>
    </w:p>
    <w:p w14:paraId="273BE9CC" w14:textId="73D06833" w:rsidR="00BF4585" w:rsidRDefault="000304A8" w:rsidP="00162B22">
      <w:pPr>
        <w:pStyle w:val="ListParagraph"/>
        <w:numPr>
          <w:ilvl w:val="0"/>
          <w:numId w:val="20"/>
        </w:numPr>
        <w:spacing w:after="120" w:line="240" w:lineRule="auto"/>
        <w:contextualSpacing w:val="0"/>
        <w:jc w:val="both"/>
        <w:rPr>
          <w:rFonts w:ascii="Times New Roman" w:hAnsi="Times New Roman" w:cs="Times New Roman"/>
          <w:sz w:val="28"/>
          <w:szCs w:val="28"/>
          <w:lang w:val="ro-RO"/>
        </w:rPr>
      </w:pPr>
      <w:r>
        <w:rPr>
          <w:rFonts w:ascii="Times New Roman" w:hAnsi="Times New Roman" w:cs="Times New Roman"/>
          <w:sz w:val="28"/>
          <w:szCs w:val="28"/>
          <w:lang w:val="ro-RO"/>
        </w:rPr>
        <w:t>Art. 9 alin</w:t>
      </w:r>
      <w:r w:rsidR="00BF4585">
        <w:rPr>
          <w:rFonts w:ascii="Times New Roman" w:hAnsi="Times New Roman" w:cs="Times New Roman"/>
          <w:sz w:val="28"/>
          <w:szCs w:val="28"/>
          <w:lang w:val="ro-RO"/>
        </w:rPr>
        <w:t xml:space="preserve">. 1 </w:t>
      </w:r>
      <w:r>
        <w:rPr>
          <w:rFonts w:ascii="Times New Roman" w:hAnsi="Times New Roman" w:cs="Times New Roman"/>
          <w:sz w:val="28"/>
          <w:szCs w:val="28"/>
          <w:lang w:val="ro-RO"/>
        </w:rPr>
        <w:t>din Decizia-cadru a Consiliului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prevede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că o hotărâre privind măsurile de supraveghere impuse poate fi înaintată autorităţile competente ale statului membru</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lang w:val="ro-RO"/>
        </w:rPr>
        <w:t xml:space="preserve">pe teritoriul căreia </w:t>
      </w:r>
      <w:r w:rsidRPr="00E11A21">
        <w:rPr>
          <w:rFonts w:ascii="Times New Roman" w:hAnsi="Times New Roman" w:cs="Times New Roman"/>
          <w:b/>
          <w:bCs/>
          <w:sz w:val="28"/>
          <w:szCs w:val="28"/>
          <w:lang w:val="ro-RO"/>
        </w:rPr>
        <w:t>persoana în cauză/inculpatul</w:t>
      </w:r>
      <w:r w:rsidRPr="000304A8">
        <w:rPr>
          <w:rFonts w:ascii="Times New Roman" w:hAnsi="Times New Roman" w:cs="Times New Roman"/>
          <w:b/>
          <w:bCs/>
          <w:color w:val="FFC000"/>
          <w:sz w:val="28"/>
          <w:szCs w:val="28"/>
          <w:lang w:val="ro-RO"/>
        </w:rPr>
        <w:t xml:space="preserve"> </w:t>
      </w:r>
      <w:r>
        <w:rPr>
          <w:rFonts w:ascii="Times New Roman" w:hAnsi="Times New Roman" w:cs="Times New Roman"/>
          <w:b/>
          <w:bCs/>
          <w:sz w:val="28"/>
          <w:szCs w:val="28"/>
          <w:lang w:val="ro-RO"/>
        </w:rPr>
        <w:t>domiciliază</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 situaţia în care aceasta</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lang w:val="ro-RO"/>
        </w:rPr>
        <w:t>fiind informată despre obligaţiile impuse</w:t>
      </w:r>
      <w:r w:rsidR="00BF4585">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consimte să se întoarcă în statul respectiv</w:t>
      </w:r>
      <w:r w:rsidR="00BF4585">
        <w:rPr>
          <w:rFonts w:ascii="Times New Roman" w:hAnsi="Times New Roman" w:cs="Times New Roman"/>
          <w:sz w:val="28"/>
          <w:szCs w:val="28"/>
          <w:lang w:val="ro-RO"/>
        </w:rPr>
        <w:t>.</w:t>
      </w:r>
    </w:p>
    <w:p w14:paraId="40850359" w14:textId="6044DBE4" w:rsidR="00BF4585" w:rsidRDefault="000304A8" w:rsidP="00162B22">
      <w:pPr>
        <w:suppressAutoHyphens/>
        <w:autoSpaceDN w:val="0"/>
        <w:spacing w:after="120" w:line="240" w:lineRule="auto"/>
        <w:jc w:val="both"/>
        <w:textAlignment w:val="baseline"/>
        <w:rPr>
          <w:rFonts w:ascii="Times New Roman" w:hAnsi="Times New Roman" w:cs="Times New Roman"/>
          <w:sz w:val="28"/>
          <w:szCs w:val="28"/>
          <w:lang w:val="ro-RO"/>
        </w:rPr>
      </w:pPr>
      <w:r>
        <w:rPr>
          <w:rFonts w:ascii="Times New Roman" w:hAnsi="Times New Roman" w:cs="Times New Roman"/>
          <w:sz w:val="28"/>
          <w:szCs w:val="28"/>
          <w:lang w:val="ro-RO"/>
        </w:rPr>
        <w:t>În acest paragraf putem identifica</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lang w:val="ro-RO"/>
        </w:rPr>
        <w:t>două condiţii</w:t>
      </w:r>
      <w:r w:rsidR="00BF4585">
        <w:rPr>
          <w:rFonts w:ascii="Times New Roman" w:hAnsi="Times New Roman" w:cs="Times New Roman"/>
          <w:b/>
          <w:bCs/>
          <w:sz w:val="28"/>
          <w:szCs w:val="28"/>
          <w:lang w:val="ro-RO"/>
        </w:rPr>
        <w:t xml:space="preserve"> </w:t>
      </w:r>
      <w:r>
        <w:rPr>
          <w:rFonts w:ascii="Times New Roman" w:hAnsi="Times New Roman" w:cs="Times New Roman"/>
          <w:sz w:val="28"/>
          <w:szCs w:val="28"/>
          <w:lang w:val="ro-RO"/>
        </w:rPr>
        <w:t>care trebuie îndeplinite anterior înaintării hotărârii către un alt stat membru</w:t>
      </w:r>
      <w:r w:rsidR="00BF4585">
        <w:rPr>
          <w:rFonts w:ascii="Times New Roman" w:hAnsi="Times New Roman" w:cs="Times New Roman"/>
          <w:sz w:val="28"/>
          <w:szCs w:val="28"/>
          <w:lang w:val="ro-RO"/>
        </w:rPr>
        <w:t xml:space="preserve">: </w:t>
      </w:r>
      <w:r>
        <w:rPr>
          <w:rFonts w:ascii="Times New Roman" w:hAnsi="Times New Roman" w:cs="Times New Roman"/>
          <w:sz w:val="28"/>
          <w:szCs w:val="28"/>
          <w:u w:val="single"/>
          <w:lang w:val="ro-RO"/>
        </w:rPr>
        <w:t>inculpatul domiciliază în alt stat membru</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şi</w:t>
      </w:r>
      <w:r w:rsidR="00BF4585">
        <w:rPr>
          <w:rFonts w:ascii="Times New Roman" w:hAnsi="Times New Roman" w:cs="Times New Roman"/>
          <w:sz w:val="28"/>
          <w:szCs w:val="28"/>
          <w:lang w:val="ro-RO"/>
        </w:rPr>
        <w:t xml:space="preserve">, </w:t>
      </w:r>
      <w:r>
        <w:rPr>
          <w:rFonts w:ascii="Times New Roman" w:hAnsi="Times New Roman" w:cs="Times New Roman"/>
          <w:sz w:val="28"/>
          <w:szCs w:val="28"/>
          <w:u w:val="single"/>
          <w:lang w:val="ro-RO"/>
        </w:rPr>
        <w:t>după comunicarea obligaţiilor impuse</w:t>
      </w:r>
      <w:r w:rsidR="00BF4585">
        <w:rPr>
          <w:rFonts w:ascii="Times New Roman" w:hAnsi="Times New Roman" w:cs="Times New Roman"/>
          <w:sz w:val="28"/>
          <w:szCs w:val="28"/>
          <w:u w:val="single"/>
          <w:lang w:val="ro-RO"/>
        </w:rPr>
        <w:t xml:space="preserve">, </w:t>
      </w:r>
      <w:r>
        <w:rPr>
          <w:rFonts w:ascii="Times New Roman" w:hAnsi="Times New Roman" w:cs="Times New Roman"/>
          <w:sz w:val="28"/>
          <w:szCs w:val="28"/>
          <w:u w:val="single"/>
          <w:lang w:val="ro-RO"/>
        </w:rPr>
        <w:t>acesta consimte să se întoarcă în statul membru executant</w:t>
      </w:r>
      <w:r w:rsidR="00BF4585">
        <w:rPr>
          <w:rFonts w:ascii="Times New Roman" w:hAnsi="Times New Roman" w:cs="Times New Roman"/>
          <w:sz w:val="28"/>
          <w:szCs w:val="28"/>
          <w:u w:val="single"/>
          <w:lang w:val="ro-RO"/>
        </w:rPr>
        <w:t>.</w:t>
      </w:r>
      <w:r w:rsidR="00BF4585">
        <w:rPr>
          <w:rFonts w:ascii="Times New Roman" w:hAnsi="Times New Roman" w:cs="Times New Roman"/>
          <w:sz w:val="28"/>
          <w:szCs w:val="28"/>
          <w:lang w:val="ro-RO"/>
        </w:rPr>
        <w:t xml:space="preserve"> </w:t>
      </w:r>
    </w:p>
    <w:p w14:paraId="49DE536C" w14:textId="1E77D3DD" w:rsidR="00BF4585" w:rsidRDefault="001C7BCA" w:rsidP="00162B22">
      <w:pPr>
        <w:suppressAutoHyphens/>
        <w:autoSpaceDN w:val="0"/>
        <w:spacing w:after="120" w:line="240" w:lineRule="auto"/>
        <w:jc w:val="both"/>
        <w:textAlignment w:val="baseline"/>
        <w:rPr>
          <w:rFonts w:ascii="Times New Roman" w:hAnsi="Times New Roman" w:cs="Times New Roman"/>
          <w:sz w:val="28"/>
          <w:szCs w:val="28"/>
          <w:lang w:val="ro-RO"/>
        </w:rPr>
      </w:pPr>
      <w:r>
        <w:rPr>
          <w:rFonts w:ascii="Times New Roman" w:hAnsi="Times New Roman" w:cs="Times New Roman"/>
          <w:b/>
          <w:bCs/>
          <w:sz w:val="28"/>
          <w:szCs w:val="28"/>
          <w:lang w:val="ro-RO"/>
        </w:rPr>
        <w:t>Decizia-cadru a Consiliului</w:t>
      </w:r>
      <w:r w:rsidR="00BF4585">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nu poate fi folosită fără consimţământul inculpatului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Inculpatul</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cu autorităţile competente din circumscripţia teritorială în care domiciliază, pe tot parcursul supravegherii respectării obligaţiilor impuse</w:t>
      </w:r>
      <w:r w:rsidR="00BF4585">
        <w:rPr>
          <w:rFonts w:ascii="Times New Roman" w:hAnsi="Times New Roman" w:cs="Times New Roman"/>
          <w:sz w:val="28"/>
          <w:szCs w:val="28"/>
          <w:lang w:val="ro-RO"/>
        </w:rPr>
        <w:t>.</w:t>
      </w:r>
    </w:p>
    <w:p w14:paraId="71332F8C" w14:textId="31F7F334" w:rsidR="00BF4585" w:rsidRDefault="00863F8E" w:rsidP="00162B22">
      <w:pPr>
        <w:pStyle w:val="ListParagraph"/>
        <w:numPr>
          <w:ilvl w:val="0"/>
          <w:numId w:val="21"/>
        </w:numPr>
        <w:spacing w:after="120" w:line="240" w:lineRule="auto"/>
        <w:contextualSpacing w:val="0"/>
        <w:jc w:val="both"/>
        <w:rPr>
          <w:rFonts w:ascii="Times New Roman" w:hAnsi="Times New Roman" w:cs="Times New Roman"/>
          <w:sz w:val="28"/>
          <w:szCs w:val="28"/>
          <w:lang w:val="ro-RO"/>
        </w:rPr>
      </w:pPr>
      <w:r>
        <w:rPr>
          <w:rFonts w:ascii="Times New Roman" w:hAnsi="Times New Roman" w:cs="Times New Roman"/>
          <w:sz w:val="28"/>
          <w:szCs w:val="28"/>
          <w:u w:val="single"/>
          <w:lang w:val="ro-RO"/>
        </w:rPr>
        <w:t>Ca o excepţie</w:t>
      </w:r>
      <w:r>
        <w:rPr>
          <w:rFonts w:ascii="Times New Roman" w:hAnsi="Times New Roman" w:cs="Times New Roman"/>
          <w:sz w:val="28"/>
          <w:szCs w:val="28"/>
          <w:lang w:val="ro-RO"/>
        </w:rPr>
        <w:t>, art.</w:t>
      </w:r>
      <w:r w:rsidR="00BF4585">
        <w:rPr>
          <w:rFonts w:ascii="Times New Roman" w:hAnsi="Times New Roman" w:cs="Times New Roman"/>
          <w:sz w:val="28"/>
          <w:szCs w:val="28"/>
          <w:lang w:val="ro-RO"/>
        </w:rPr>
        <w:t xml:space="preserve"> 9 </w:t>
      </w:r>
      <w:r>
        <w:rPr>
          <w:rFonts w:ascii="Times New Roman" w:hAnsi="Times New Roman" w:cs="Times New Roman"/>
          <w:sz w:val="28"/>
          <w:szCs w:val="28"/>
          <w:lang w:val="ro-RO"/>
        </w:rPr>
        <w:t>alin</w:t>
      </w:r>
      <w:r w:rsidR="00BF4585">
        <w:rPr>
          <w:rFonts w:ascii="Times New Roman" w:hAnsi="Times New Roman" w:cs="Times New Roman"/>
          <w:sz w:val="28"/>
          <w:szCs w:val="28"/>
          <w:lang w:val="ro-RO"/>
        </w:rPr>
        <w:t xml:space="preserve">. 2 </w:t>
      </w:r>
      <w:r>
        <w:rPr>
          <w:rFonts w:ascii="Times New Roman" w:hAnsi="Times New Roman" w:cs="Times New Roman"/>
          <w:sz w:val="28"/>
          <w:szCs w:val="28"/>
          <w:lang w:val="ro-RO"/>
        </w:rPr>
        <w:t>din Decizia-cadru a Consiliului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prevede faptul că autoritatea competentă a statului executant poate</w:t>
      </w:r>
      <w:r w:rsidR="00BF4585">
        <w:rPr>
          <w:rFonts w:ascii="Times New Roman" w:hAnsi="Times New Roman" w:cs="Times New Roman"/>
          <w:sz w:val="28"/>
          <w:szCs w:val="28"/>
          <w:u w:val="single"/>
          <w:lang w:val="ro-RO"/>
        </w:rPr>
        <w:t xml:space="preserve">, </w:t>
      </w:r>
      <w:r>
        <w:rPr>
          <w:rFonts w:ascii="Times New Roman" w:hAnsi="Times New Roman" w:cs="Times New Roman"/>
          <w:sz w:val="28"/>
          <w:szCs w:val="28"/>
          <w:u w:val="single"/>
          <w:lang w:val="ro-RO"/>
        </w:rPr>
        <w:t xml:space="preserve">la cererea </w:t>
      </w:r>
      <w:r w:rsidRPr="00E11A21">
        <w:rPr>
          <w:rFonts w:ascii="Times New Roman" w:hAnsi="Times New Roman" w:cs="Times New Roman"/>
          <w:sz w:val="28"/>
          <w:szCs w:val="28"/>
          <w:u w:val="single"/>
          <w:lang w:val="ro-RO"/>
        </w:rPr>
        <w:t>inculpatului</w:t>
      </w:r>
      <w:r w:rsidR="00BF4585" w:rsidRPr="00E11A21">
        <w:rPr>
          <w:rFonts w:ascii="Times New Roman" w:hAnsi="Times New Roman" w:cs="Times New Roman"/>
          <w:sz w:val="28"/>
          <w:szCs w:val="28"/>
          <w:lang w:val="ro-RO"/>
        </w:rPr>
        <w: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să înainteze hotărârea privind măsurile de supraveghere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lastRenderedPageBreak/>
        <w:t>autorităţii competente dintr-un stat membru,</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lang w:val="ro-RO"/>
        </w:rPr>
        <w:t xml:space="preserve">altul decât cel pe teritoriul căruia </w:t>
      </w:r>
      <w:r w:rsidRPr="00E11A21">
        <w:rPr>
          <w:rFonts w:ascii="Times New Roman" w:hAnsi="Times New Roman" w:cs="Times New Roman"/>
          <w:b/>
          <w:bCs/>
          <w:sz w:val="28"/>
          <w:szCs w:val="28"/>
          <w:lang w:val="ro-RO"/>
        </w:rPr>
        <w:t xml:space="preserve">inculpatul </w:t>
      </w:r>
      <w:r>
        <w:rPr>
          <w:rFonts w:ascii="Times New Roman" w:hAnsi="Times New Roman" w:cs="Times New Roman"/>
          <w:b/>
          <w:bCs/>
          <w:sz w:val="28"/>
          <w:szCs w:val="28"/>
          <w:lang w:val="ro-RO"/>
        </w:rPr>
        <w:t>domiciliază</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lang w:val="ro-RO"/>
        </w:rPr>
        <w:t>cu condiţia ca această din urmă autoritate să fi fost de acord cu transmiterea hotărârii</w:t>
      </w:r>
      <w:r w:rsidR="00BF4585">
        <w:rPr>
          <w:rFonts w:ascii="Times New Roman" w:hAnsi="Times New Roman" w:cs="Times New Roman"/>
          <w:sz w:val="28"/>
          <w:szCs w:val="28"/>
          <w:lang w:val="ro-RO"/>
        </w:rPr>
        <w:t>.</w:t>
      </w:r>
    </w:p>
    <w:p w14:paraId="53B3FB7B" w14:textId="1039F0D4" w:rsidR="00BF4585" w:rsidRDefault="005001BC"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Pentru a putea fi înaintată o astfel de hotărâre către statul membru în care inculpatul îşi are reşedinţa,</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numai la cererea explicită a acestuia şi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cu acordul statului membru,</w:t>
      </w:r>
      <w:r w:rsidR="00BF4585">
        <w:rPr>
          <w:rFonts w:ascii="Times New Roman" w:hAnsi="Times New Roman" w:cs="Times New Roman"/>
          <w:sz w:val="28"/>
          <w:szCs w:val="28"/>
          <w:lang w:val="ro-RO"/>
        </w:rPr>
        <w:t xml:space="preserve"> </w:t>
      </w:r>
      <w:r w:rsidRPr="00E11A21">
        <w:rPr>
          <w:rFonts w:ascii="Times New Roman" w:hAnsi="Times New Roman" w:cs="Times New Roman"/>
          <w:sz w:val="28"/>
          <w:szCs w:val="28"/>
          <w:lang w:val="ro-RO"/>
        </w:rPr>
        <w:t>formulat în condiţiile impuse de dispoziţiile legale</w:t>
      </w:r>
      <w:r w:rsidR="00BF4585">
        <w:rPr>
          <w:rFonts w:ascii="Times New Roman" w:hAnsi="Times New Roman" w:cs="Times New Roman"/>
          <w:sz w:val="28"/>
          <w:szCs w:val="28"/>
          <w:lang w:val="ro-RO"/>
        </w:rPr>
        <w:t>.</w:t>
      </w:r>
    </w:p>
    <w:p w14:paraId="3AC36DA2" w14:textId="4233CEFC" w:rsidR="00BF4585" w:rsidRDefault="005001BC"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În momentul implementării Deciziei-cadru</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statele membre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stabilesc</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lang w:val="ro-RO"/>
        </w:rPr>
        <w:t>condiţiile în care</w:t>
      </w:r>
      <w:r w:rsidR="00BF4585">
        <w:rPr>
          <w:rFonts w:ascii="Times New Roman" w:hAnsi="Times New Roman" w:cs="Times New Roman"/>
          <w:b/>
          <w:bCs/>
          <w:sz w:val="28"/>
          <w:szCs w:val="28"/>
          <w:lang w:val="ro-RO"/>
        </w:rPr>
        <w:t xml:space="preserve"> </w:t>
      </w:r>
      <w:r>
        <w:rPr>
          <w:rFonts w:ascii="Times New Roman" w:hAnsi="Times New Roman" w:cs="Times New Roman"/>
          <w:sz w:val="28"/>
          <w:szCs w:val="28"/>
          <w:lang w:val="ro-RO"/>
        </w:rPr>
        <w:t>autorităţile lor competente</w:t>
      </w:r>
      <w:r w:rsidR="00BF4585">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 xml:space="preserve">pot consimţi cu privire la înaintarea unei hotărâri referitoare la monitorizarea măsurilor de supraveghere, în cazul prevăzut la alin. </w:t>
      </w:r>
      <w:r w:rsidR="00BF4585">
        <w:rPr>
          <w:rFonts w:ascii="Times New Roman" w:hAnsi="Times New Roman" w:cs="Times New Roman"/>
          <w:b/>
          <w:bCs/>
          <w:sz w:val="28"/>
          <w:szCs w:val="28"/>
          <w:lang w:val="ro-RO"/>
        </w:rPr>
        <w:t>2</w:t>
      </w:r>
      <w:r w:rsidR="00BF4585">
        <w:rPr>
          <w:rFonts w:ascii="Times New Roman" w:hAnsi="Times New Roman" w:cs="Times New Roman"/>
          <w:sz w:val="28"/>
          <w:szCs w:val="28"/>
          <w:lang w:val="ro-RO"/>
        </w:rPr>
        <w:t>.</w:t>
      </w:r>
    </w:p>
    <w:p w14:paraId="7651B26B" w14:textId="77777777" w:rsidR="00BF4585" w:rsidRDefault="00BF4585" w:rsidP="00162B22">
      <w:pPr>
        <w:spacing w:after="120" w:line="240" w:lineRule="auto"/>
        <w:jc w:val="both"/>
        <w:rPr>
          <w:rFonts w:ascii="Times New Roman" w:hAnsi="Times New Roman" w:cs="Times New Roman"/>
          <w:sz w:val="28"/>
          <w:szCs w:val="28"/>
          <w:lang w:val="ro-RO"/>
        </w:rPr>
      </w:pPr>
    </w:p>
    <w:tbl>
      <w:tblPr>
        <w:tblW w:w="9108"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8"/>
      </w:tblGrid>
      <w:tr w:rsidR="00BF4585" w14:paraId="17D3A043" w14:textId="77777777" w:rsidTr="00A51F09">
        <w:trPr>
          <w:trHeight w:val="2268"/>
        </w:trPr>
        <w:tc>
          <w:tcPr>
            <w:tcW w:w="910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736B985" w14:textId="56DF3C0A" w:rsidR="00BF4585" w:rsidRDefault="003B7FDA" w:rsidP="00162B22">
            <w:pPr>
              <w:spacing w:after="120" w:line="240" w:lineRule="auto"/>
              <w:ind w:left="-12"/>
              <w:jc w:val="both"/>
              <w:rPr>
                <w:rFonts w:ascii="Times New Roman" w:hAnsi="Times New Roman" w:cs="Times New Roman"/>
                <w:sz w:val="28"/>
                <w:szCs w:val="28"/>
                <w:lang w:val="ro-RO"/>
              </w:rPr>
            </w:pPr>
            <w:r>
              <w:rPr>
                <w:rFonts w:ascii="Times New Roman" w:hAnsi="Times New Roman" w:cs="Times New Roman"/>
                <w:i/>
                <w:iCs/>
                <w:sz w:val="28"/>
                <w:szCs w:val="28"/>
                <w:lang w:val="ro-RO"/>
              </w:rPr>
              <w:t>Spre exemplu</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referitor la art. 9 alin</w:t>
            </w:r>
            <w:r w:rsidR="00BF4585">
              <w:rPr>
                <w:rFonts w:ascii="Times New Roman" w:hAnsi="Times New Roman" w:cs="Times New Roman"/>
                <w:sz w:val="28"/>
                <w:szCs w:val="28"/>
                <w:lang w:val="ro-RO"/>
              </w:rPr>
              <w:t xml:space="preserve">. 2, </w:t>
            </w:r>
            <w:r>
              <w:rPr>
                <w:rFonts w:ascii="Times New Roman" w:hAnsi="Times New Roman" w:cs="Times New Roman"/>
                <w:sz w:val="28"/>
                <w:szCs w:val="28"/>
                <w:lang w:val="ro-RO"/>
              </w:rPr>
              <w:t>România</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 calitate de stat executant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 notificat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Secretariatul General al Consiliului Uniunii Europene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 momentul implementării Deciziei-cadru a Consiliului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că</w:t>
            </w:r>
            <w:r w:rsidR="00BF4585">
              <w:rPr>
                <w:rFonts w:ascii="Times New Roman" w:hAnsi="Times New Roman" w:cs="Times New Roman"/>
                <w:sz w:val="28"/>
                <w:szCs w:val="28"/>
                <w:lang w:val="ro-RO"/>
              </w:rPr>
              <w:t xml:space="preserve"> </w:t>
            </w:r>
            <w:r>
              <w:rPr>
                <w:rFonts w:ascii="Times New Roman" w:hAnsi="Times New Roman" w:cs="Times New Roman"/>
                <w:sz w:val="28"/>
                <w:szCs w:val="28"/>
                <w:u w:val="single"/>
                <w:lang w:val="ro-RO"/>
              </w:rPr>
              <w:t>poate recunoaşte ordinul de supraveghere</w:t>
            </w:r>
            <w:r w:rsidR="00BF4585">
              <w:rPr>
                <w:rFonts w:ascii="Times New Roman" w:hAnsi="Times New Roman" w:cs="Times New Roman"/>
                <w:sz w:val="28"/>
                <w:szCs w:val="28"/>
                <w:u w:val="single"/>
                <w:lang w:val="ro-RO"/>
              </w:rPr>
              <w:t xml:space="preserve"> </w:t>
            </w:r>
            <w:r>
              <w:rPr>
                <w:rFonts w:ascii="Times New Roman" w:hAnsi="Times New Roman" w:cs="Times New Roman"/>
                <w:sz w:val="28"/>
                <w:szCs w:val="28"/>
                <w:u w:val="single"/>
                <w:lang w:val="ro-RO"/>
              </w:rPr>
              <w:t>nu numai când persoana are reşedinţa în Româ</w:t>
            </w:r>
            <w:r w:rsidR="00BF4585">
              <w:rPr>
                <w:rFonts w:ascii="Times New Roman" w:hAnsi="Times New Roman" w:cs="Times New Roman"/>
                <w:sz w:val="28"/>
                <w:szCs w:val="28"/>
                <w:u w:val="single"/>
                <w:lang w:val="ro-RO"/>
              </w:rPr>
              <w:t>nia</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lang w:val="ro-RO"/>
              </w:rPr>
              <w:t>ci şi în cazul în care unul dintre membrii de familie</w:t>
            </w:r>
            <w:r w:rsidR="00BF4585">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este cetăţean român</w:t>
            </w:r>
            <w:r w:rsidR="00BF4585">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sau are reşedinţa în România</w:t>
            </w:r>
            <w:r w:rsidR="00BF4585">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ori urmează să se implice</w:t>
            </w:r>
            <w:r w:rsidR="00BF4585">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în activităţi profesionale</w:t>
            </w:r>
            <w:r w:rsidR="00BF4585">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de studiu</w:t>
            </w:r>
            <w:r w:rsidR="00BF4585">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sau</w:t>
            </w:r>
            <w:r w:rsidR="00BF4585">
              <w:rPr>
                <w:rFonts w:ascii="Times New Roman" w:hAnsi="Times New Roman" w:cs="Times New Roman"/>
                <w:b/>
                <w:bCs/>
                <w:sz w:val="28"/>
                <w:szCs w:val="28"/>
                <w:lang w:val="ro-RO"/>
              </w:rPr>
              <w:t xml:space="preserve"> </w:t>
            </w:r>
            <w:r w:rsidR="00BC17F9" w:rsidRPr="00E11A21">
              <w:rPr>
                <w:rFonts w:ascii="Times New Roman" w:hAnsi="Times New Roman" w:cs="Times New Roman"/>
                <w:b/>
                <w:bCs/>
                <w:sz w:val="28"/>
                <w:szCs w:val="28"/>
                <w:lang w:val="ro-RO"/>
              </w:rPr>
              <w:t>specializare</w:t>
            </w:r>
            <w:r w:rsidRPr="00E11A21">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în</w:t>
            </w:r>
            <w:r w:rsidR="00BF4585">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România</w:t>
            </w:r>
            <w:r w:rsidR="00BF4585">
              <w:rPr>
                <w:rFonts w:ascii="Times New Roman" w:hAnsi="Times New Roman" w:cs="Times New Roman"/>
                <w:sz w:val="28"/>
                <w:szCs w:val="28"/>
                <w:lang w:val="ro-RO"/>
              </w:rPr>
              <w:t>.</w:t>
            </w:r>
          </w:p>
          <w:p w14:paraId="4977E687" w14:textId="7EAD0802" w:rsidR="00BF4585" w:rsidRDefault="00BC17F9" w:rsidP="00E11A21">
            <w:pPr>
              <w:spacing w:after="120" w:line="240" w:lineRule="auto"/>
              <w:ind w:left="-12"/>
              <w:jc w:val="both"/>
              <w:rPr>
                <w:rFonts w:ascii="Times New Roman" w:hAnsi="Times New Roman" w:cs="Times New Roman"/>
                <w:sz w:val="28"/>
                <w:szCs w:val="28"/>
                <w:lang w:val="ro-RO"/>
              </w:rPr>
            </w:pPr>
            <w:r>
              <w:rPr>
                <w:rFonts w:ascii="Times New Roman" w:hAnsi="Times New Roman" w:cs="Times New Roman"/>
                <w:i/>
                <w:iCs/>
                <w:sz w:val="28"/>
                <w:szCs w:val="28"/>
                <w:lang w:val="ro-RO"/>
              </w:rPr>
              <w:t>Spre exemplu</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referitor la art. 9 alin</w:t>
            </w:r>
            <w:r w:rsidR="00BF4585">
              <w:rPr>
                <w:rFonts w:ascii="Times New Roman" w:hAnsi="Times New Roman" w:cs="Times New Roman"/>
                <w:sz w:val="28"/>
                <w:szCs w:val="28"/>
                <w:lang w:val="ro-RO"/>
              </w:rPr>
              <w:t xml:space="preserve">. 2, Austria, </w:t>
            </w:r>
            <w:r>
              <w:rPr>
                <w:rFonts w:ascii="Times New Roman" w:hAnsi="Times New Roman" w:cs="Times New Roman"/>
                <w:sz w:val="28"/>
                <w:szCs w:val="28"/>
                <w:lang w:val="ro-RO"/>
              </w:rPr>
              <w:t>în calitate de stat executant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a notificat Secretariatul General al Consiliului Uniunii Europene în momentul implementării Deciziei-cadru a Consiliului că poate recunoaşte supravegherea, </w:t>
            </w:r>
            <w:r>
              <w:rPr>
                <w:rFonts w:ascii="Times New Roman" w:hAnsi="Times New Roman" w:cs="Times New Roman"/>
                <w:b/>
                <w:bCs/>
                <w:sz w:val="28"/>
                <w:szCs w:val="28"/>
                <w:lang w:val="ro-RO"/>
              </w:rPr>
              <w:t xml:space="preserve">indiferent dacă </w:t>
            </w:r>
            <w:r w:rsidRPr="00E11A21">
              <w:rPr>
                <w:rFonts w:ascii="Times New Roman" w:hAnsi="Times New Roman" w:cs="Times New Roman"/>
                <w:b/>
                <w:bCs/>
                <w:sz w:val="28"/>
                <w:szCs w:val="28"/>
                <w:lang w:val="ro-RO"/>
              </w:rPr>
              <w:t>inculpatul</w:t>
            </w:r>
            <w:r>
              <w:rPr>
                <w:rFonts w:ascii="Times New Roman" w:hAnsi="Times New Roman" w:cs="Times New Roman"/>
                <w:b/>
                <w:bCs/>
                <w:sz w:val="28"/>
                <w:szCs w:val="28"/>
                <w:lang w:val="ro-RO"/>
              </w:rPr>
              <w:t xml:space="preserve"> are domiciliul/reşedinţa în</w:t>
            </w:r>
            <w:r w:rsidR="00BF4585">
              <w:rPr>
                <w:rFonts w:ascii="Times New Roman" w:hAnsi="Times New Roman" w:cs="Times New Roman"/>
                <w:b/>
                <w:bCs/>
                <w:sz w:val="28"/>
                <w:szCs w:val="28"/>
                <w:lang w:val="ro-RO"/>
              </w:rPr>
              <w:t xml:space="preserve"> Austria </w:t>
            </w:r>
            <w:r w:rsidR="00906131">
              <w:rPr>
                <w:rFonts w:ascii="Times New Roman" w:hAnsi="Times New Roman" w:cs="Times New Roman"/>
                <w:b/>
                <w:bCs/>
                <w:sz w:val="28"/>
                <w:szCs w:val="28"/>
                <w:lang w:val="ro-RO"/>
              </w:rPr>
              <w:t>în cazul în care</w:t>
            </w:r>
            <w:r w:rsidR="00BF4585">
              <w:rPr>
                <w:rFonts w:ascii="Times New Roman" w:hAnsi="Times New Roman" w:cs="Times New Roman"/>
                <w:b/>
                <w:bCs/>
                <w:sz w:val="28"/>
                <w:szCs w:val="28"/>
                <w:lang w:val="ro-RO"/>
              </w:rPr>
              <w:t xml:space="preserve">, </w:t>
            </w:r>
            <w:r w:rsidR="00906131">
              <w:rPr>
                <w:rFonts w:ascii="Times New Roman" w:hAnsi="Times New Roman" w:cs="Times New Roman"/>
                <w:b/>
                <w:bCs/>
                <w:sz w:val="28"/>
                <w:szCs w:val="28"/>
                <w:lang w:val="ro-RO"/>
              </w:rPr>
              <w:t>datorită circumstanţelor concrete ale cauzei</w:t>
            </w:r>
            <w:r w:rsidR="00BF4585">
              <w:rPr>
                <w:rFonts w:ascii="Times New Roman" w:hAnsi="Times New Roman" w:cs="Times New Roman"/>
                <w:b/>
                <w:bCs/>
                <w:sz w:val="28"/>
                <w:szCs w:val="28"/>
                <w:lang w:val="ro-RO"/>
              </w:rPr>
              <w:t xml:space="preserve">, </w:t>
            </w:r>
            <w:r w:rsidR="00906131">
              <w:rPr>
                <w:rFonts w:ascii="Times New Roman" w:hAnsi="Times New Roman" w:cs="Times New Roman"/>
                <w:b/>
                <w:bCs/>
                <w:sz w:val="28"/>
                <w:szCs w:val="28"/>
                <w:lang w:val="ro-RO"/>
              </w:rPr>
              <w:t xml:space="preserve">între </w:t>
            </w:r>
            <w:r w:rsidR="00906131" w:rsidRPr="00E11A21">
              <w:rPr>
                <w:rFonts w:ascii="Times New Roman" w:hAnsi="Times New Roman" w:cs="Times New Roman"/>
                <w:b/>
                <w:bCs/>
                <w:sz w:val="28"/>
                <w:szCs w:val="28"/>
                <w:lang w:val="ro-RO"/>
              </w:rPr>
              <w:t>inculpat</w:t>
            </w:r>
            <w:r w:rsidR="00906131">
              <w:rPr>
                <w:rFonts w:ascii="Times New Roman" w:hAnsi="Times New Roman" w:cs="Times New Roman"/>
                <w:b/>
                <w:bCs/>
                <w:sz w:val="28"/>
                <w:szCs w:val="28"/>
                <w:lang w:val="ro-RO"/>
              </w:rPr>
              <w:t xml:space="preserve"> şi Austria</w:t>
            </w:r>
            <w:r w:rsidR="00BF4585">
              <w:rPr>
                <w:rFonts w:ascii="Times New Roman" w:hAnsi="Times New Roman" w:cs="Times New Roman"/>
                <w:b/>
                <w:bCs/>
                <w:sz w:val="28"/>
                <w:szCs w:val="28"/>
                <w:lang w:val="ro-RO"/>
              </w:rPr>
              <w:t xml:space="preserve"> </w:t>
            </w:r>
            <w:r w:rsidR="00906131">
              <w:rPr>
                <w:rFonts w:ascii="Times New Roman" w:hAnsi="Times New Roman" w:cs="Times New Roman"/>
                <w:b/>
                <w:bCs/>
                <w:sz w:val="28"/>
                <w:szCs w:val="28"/>
                <w:lang w:val="ro-RO"/>
              </w:rPr>
              <w:t xml:space="preserve">există anumite legături/conexiuni </w:t>
            </w:r>
            <w:r w:rsidR="002F46C5">
              <w:rPr>
                <w:rFonts w:ascii="Times New Roman" w:hAnsi="Times New Roman" w:cs="Times New Roman"/>
                <w:b/>
                <w:bCs/>
                <w:sz w:val="28"/>
                <w:szCs w:val="28"/>
                <w:lang w:val="ro-RO"/>
              </w:rPr>
              <w:t>care pot conduce la prezumţia că monitorizarea realizată în</w:t>
            </w:r>
            <w:r w:rsidR="00BF4585">
              <w:rPr>
                <w:rFonts w:ascii="Times New Roman" w:hAnsi="Times New Roman" w:cs="Times New Roman"/>
                <w:b/>
                <w:bCs/>
                <w:sz w:val="28"/>
                <w:szCs w:val="28"/>
                <w:lang w:val="ro-RO"/>
              </w:rPr>
              <w:t xml:space="preserve"> Austria </w:t>
            </w:r>
            <w:r w:rsidR="002F46C5">
              <w:rPr>
                <w:rFonts w:ascii="Times New Roman" w:hAnsi="Times New Roman" w:cs="Times New Roman"/>
                <w:b/>
                <w:bCs/>
                <w:sz w:val="28"/>
                <w:szCs w:val="28"/>
                <w:lang w:val="ro-RO"/>
              </w:rPr>
              <w:t>va facilita</w:t>
            </w:r>
            <w:r w:rsidR="00BF4585">
              <w:rPr>
                <w:rFonts w:ascii="Times New Roman" w:hAnsi="Times New Roman" w:cs="Times New Roman"/>
                <w:b/>
                <w:bCs/>
                <w:sz w:val="28"/>
                <w:szCs w:val="28"/>
                <w:lang w:val="ro-RO"/>
              </w:rPr>
              <w:t xml:space="preserve"> </w:t>
            </w:r>
            <w:r w:rsidR="002F46C5">
              <w:rPr>
                <w:rFonts w:ascii="Times New Roman" w:hAnsi="Times New Roman" w:cs="Times New Roman"/>
                <w:b/>
                <w:bCs/>
                <w:sz w:val="28"/>
                <w:szCs w:val="28"/>
                <w:lang w:val="ro-RO"/>
              </w:rPr>
              <w:t>reabilitarea socială</w:t>
            </w:r>
            <w:r w:rsidR="00BF4585">
              <w:rPr>
                <w:rFonts w:ascii="Times New Roman" w:hAnsi="Times New Roman" w:cs="Times New Roman"/>
                <w:b/>
                <w:bCs/>
                <w:sz w:val="28"/>
                <w:szCs w:val="28"/>
                <w:lang w:val="ro-RO"/>
              </w:rPr>
              <w:t xml:space="preserve"> </w:t>
            </w:r>
            <w:r w:rsidR="002F46C5">
              <w:rPr>
                <w:rFonts w:ascii="Times New Roman" w:hAnsi="Times New Roman" w:cs="Times New Roman"/>
                <w:b/>
                <w:bCs/>
                <w:sz w:val="28"/>
                <w:szCs w:val="28"/>
                <w:lang w:val="ro-RO"/>
              </w:rPr>
              <w:t>şi</w:t>
            </w:r>
            <w:r w:rsidR="00BF4585">
              <w:rPr>
                <w:rFonts w:ascii="Times New Roman" w:hAnsi="Times New Roman" w:cs="Times New Roman"/>
                <w:b/>
                <w:bCs/>
                <w:sz w:val="28"/>
                <w:szCs w:val="28"/>
                <w:lang w:val="ro-RO"/>
              </w:rPr>
              <w:t xml:space="preserve"> </w:t>
            </w:r>
            <w:r w:rsidR="002F46C5">
              <w:rPr>
                <w:rFonts w:ascii="Times New Roman" w:hAnsi="Times New Roman" w:cs="Times New Roman"/>
                <w:b/>
                <w:bCs/>
                <w:sz w:val="28"/>
                <w:szCs w:val="28"/>
                <w:lang w:val="ro-RO"/>
              </w:rPr>
              <w:t>reintegrarea</w:t>
            </w:r>
            <w:r w:rsidR="00BF4585">
              <w:rPr>
                <w:rFonts w:ascii="Times New Roman" w:hAnsi="Times New Roman" w:cs="Times New Roman"/>
                <w:b/>
                <w:bCs/>
                <w:sz w:val="28"/>
                <w:szCs w:val="28"/>
                <w:lang w:val="ro-RO"/>
              </w:rPr>
              <w:t xml:space="preserve"> </w:t>
            </w:r>
            <w:r w:rsidR="002F46C5" w:rsidRPr="00E11A21">
              <w:rPr>
                <w:rFonts w:ascii="Times New Roman" w:hAnsi="Times New Roman" w:cs="Times New Roman"/>
                <w:b/>
                <w:bCs/>
                <w:sz w:val="28"/>
                <w:szCs w:val="28"/>
                <w:lang w:val="ro-RO"/>
              </w:rPr>
              <w:t>inculpatului</w:t>
            </w:r>
            <w:r w:rsidR="00BF4585" w:rsidRPr="00E11A21">
              <w:rPr>
                <w:rFonts w:ascii="Times New Roman" w:hAnsi="Times New Roman" w:cs="Times New Roman"/>
                <w:b/>
                <w:bCs/>
                <w:sz w:val="28"/>
                <w:szCs w:val="28"/>
                <w:lang w:val="ro-RO"/>
              </w:rPr>
              <w:t>.</w:t>
            </w:r>
          </w:p>
        </w:tc>
      </w:tr>
    </w:tbl>
    <w:p w14:paraId="273DD026" w14:textId="4F192784" w:rsidR="00BF4585" w:rsidRDefault="00BF4585" w:rsidP="00162B22">
      <w:pPr>
        <w:spacing w:after="120" w:line="240" w:lineRule="auto"/>
        <w:rPr>
          <w:rFonts w:ascii="Times New Roman" w:hAnsi="Times New Roman" w:cs="Times New Roman"/>
          <w:sz w:val="28"/>
          <w:szCs w:val="28"/>
          <w:lang w:val="ro-RO"/>
        </w:rPr>
      </w:pPr>
    </w:p>
    <w:p w14:paraId="096702EC" w14:textId="64676EB0" w:rsidR="00BF4585" w:rsidRDefault="00BF4585" w:rsidP="00162B22">
      <w:pPr>
        <w:spacing w:after="120" w:line="240" w:lineRule="auto"/>
        <w:jc w:val="both"/>
        <w:rPr>
          <w:rFonts w:ascii="Times New Roman" w:hAnsi="Times New Roman" w:cs="Times New Roman"/>
          <w:color w:val="2F5496" w:themeColor="accent1" w:themeShade="BF"/>
          <w:sz w:val="28"/>
          <w:szCs w:val="28"/>
          <w:lang w:val="ro-RO"/>
        </w:rPr>
      </w:pPr>
      <w:r>
        <w:rPr>
          <w:rFonts w:ascii="Times New Roman" w:hAnsi="Times New Roman" w:cs="Times New Roman"/>
          <w:b/>
          <w:i/>
          <w:iCs/>
          <w:color w:val="2F5496" w:themeColor="accent1" w:themeShade="BF"/>
          <w:sz w:val="28"/>
          <w:szCs w:val="28"/>
          <w:lang w:val="ro-RO"/>
        </w:rPr>
        <w:t>Î3:</w:t>
      </w:r>
      <w:r>
        <w:rPr>
          <w:rFonts w:ascii="Times New Roman" w:hAnsi="Times New Roman" w:cs="Times New Roman"/>
          <w:color w:val="2F5496" w:themeColor="accent1" w:themeShade="BF"/>
          <w:sz w:val="28"/>
          <w:szCs w:val="28"/>
          <w:lang w:val="ro-RO"/>
        </w:rPr>
        <w:t xml:space="preserve"> </w:t>
      </w:r>
      <w:r w:rsidR="00740652" w:rsidRPr="00740652">
        <w:rPr>
          <w:rFonts w:ascii="Times New Roman" w:hAnsi="Times New Roman" w:cs="Times New Roman"/>
          <w:i/>
          <w:color w:val="2F5496" w:themeColor="accent1" w:themeShade="BF"/>
          <w:sz w:val="28"/>
          <w:szCs w:val="28"/>
          <w:lang w:val="ro-RO"/>
        </w:rPr>
        <w:t>Este obligatoriu pentru autoritatea competentă să înainteze o hotărâre privind supravegherea obligaţiilor către autorităţile competente ale unui alt stat membru</w:t>
      </w:r>
      <w:r>
        <w:rPr>
          <w:rFonts w:ascii="Times New Roman" w:hAnsi="Times New Roman" w:cs="Times New Roman"/>
          <w:color w:val="2F5496" w:themeColor="accent1" w:themeShade="BF"/>
          <w:sz w:val="28"/>
          <w:szCs w:val="28"/>
          <w:lang w:val="ro-RO"/>
        </w:rPr>
        <w:t>?</w:t>
      </w:r>
    </w:p>
    <w:p w14:paraId="4FE7C54A" w14:textId="09A9FC6F" w:rsidR="00BF4585" w:rsidRDefault="00F86CE5" w:rsidP="00162B22">
      <w:pPr>
        <w:suppressAutoHyphens/>
        <w:autoSpaceDN w:val="0"/>
        <w:spacing w:after="120" w:line="240" w:lineRule="auto"/>
        <w:jc w:val="both"/>
        <w:textAlignment w:val="baseline"/>
        <w:rPr>
          <w:rFonts w:ascii="Times New Roman" w:hAnsi="Times New Roman" w:cs="Times New Roman"/>
          <w:sz w:val="28"/>
          <w:szCs w:val="28"/>
          <w:lang w:val="ro-RO"/>
        </w:rPr>
      </w:pPr>
      <w:r>
        <w:rPr>
          <w:rFonts w:ascii="Times New Roman" w:hAnsi="Times New Roman" w:cs="Times New Roman"/>
          <w:sz w:val="28"/>
          <w:szCs w:val="28"/>
          <w:lang w:val="ro-RO"/>
        </w:rPr>
        <w:t>Art. 9 alin</w:t>
      </w:r>
      <w:r w:rsidR="00BF4585">
        <w:rPr>
          <w:rFonts w:ascii="Times New Roman" w:hAnsi="Times New Roman" w:cs="Times New Roman"/>
          <w:sz w:val="28"/>
          <w:szCs w:val="28"/>
          <w:lang w:val="ro-RO"/>
        </w:rPr>
        <w:t xml:space="preserve">. 1 </w:t>
      </w:r>
      <w:r>
        <w:rPr>
          <w:rFonts w:ascii="Times New Roman" w:hAnsi="Times New Roman" w:cs="Times New Roman"/>
          <w:sz w:val="28"/>
          <w:szCs w:val="28"/>
          <w:lang w:val="ro-RO"/>
        </w:rPr>
        <w:t>din Decizia-cadru a Consiliului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prevede că o hotărâre privind monitorizarea măsurilor de supraveghere</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lang w:val="ro-RO"/>
        </w:rPr>
        <w:t>poate fi înaintată</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autorităţii competente a statului membru</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 care persoana îşi are reşedinţa</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 cazul în care aceasta</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fiindu-i comunicate obligaţiile impuse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consimte să revină pe teritoriul statului respectiv</w:t>
      </w:r>
      <w:r w:rsidR="00BF4585">
        <w:rPr>
          <w:rFonts w:ascii="Times New Roman" w:hAnsi="Times New Roman" w:cs="Times New Roman"/>
          <w:sz w:val="28"/>
          <w:szCs w:val="28"/>
          <w:lang w:val="ro-RO"/>
        </w:rPr>
        <w:t>.</w:t>
      </w:r>
    </w:p>
    <w:p w14:paraId="09889282" w14:textId="3E965E87" w:rsidR="00BF4585" w:rsidRDefault="00F86CE5" w:rsidP="00162B22">
      <w:pPr>
        <w:suppressAutoHyphens/>
        <w:autoSpaceDN w:val="0"/>
        <w:spacing w:after="120" w:line="240" w:lineRule="auto"/>
        <w:jc w:val="both"/>
        <w:textAlignment w:val="baseline"/>
        <w:rPr>
          <w:rFonts w:ascii="Times New Roman" w:hAnsi="Times New Roman" w:cs="Times New Roman"/>
          <w:sz w:val="28"/>
          <w:szCs w:val="28"/>
          <w:lang w:val="ro-RO"/>
        </w:rPr>
      </w:pPr>
      <w:r>
        <w:rPr>
          <w:rFonts w:ascii="Times New Roman" w:eastAsia="Calibri" w:hAnsi="Times New Roman" w:cs="Times New Roman"/>
          <w:sz w:val="28"/>
          <w:szCs w:val="28"/>
          <w:lang w:val="ro-RO"/>
        </w:rPr>
        <w:t>Termenul folosit în textul Deciziei-cadru a Consiliului</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i/>
          <w:iCs/>
          <w:sz w:val="28"/>
          <w:szCs w:val="28"/>
          <w:lang w:val="ro-RO"/>
        </w:rPr>
        <w:t>poate</w:t>
      </w:r>
      <w:r w:rsidR="00BF4585">
        <w:rPr>
          <w:rFonts w:ascii="Times New Roman" w:eastAsia="Calibri" w:hAnsi="Times New Roman" w:cs="Times New Roman"/>
          <w:sz w:val="28"/>
          <w:szCs w:val="28"/>
          <w:lang w:val="ro-RO"/>
        </w:rPr>
        <w:t>”</w:t>
      </w:r>
      <w:r w:rsidR="00BF4585">
        <w:rPr>
          <w:rFonts w:ascii="Times New Roman" w:eastAsia="Calibri" w:hAnsi="Times New Roman" w:cs="Times New Roman"/>
          <w:i/>
          <w:iCs/>
          <w:sz w:val="28"/>
          <w:szCs w:val="28"/>
          <w:lang w:val="ro-RO"/>
        </w:rPr>
        <w:t xml:space="preserve"> </w:t>
      </w:r>
      <w:r>
        <w:rPr>
          <w:rFonts w:ascii="Times New Roman" w:eastAsia="Calibri" w:hAnsi="Times New Roman" w:cs="Times New Roman"/>
          <w:sz w:val="28"/>
          <w:szCs w:val="28"/>
          <w:lang w:val="ro-RO"/>
        </w:rPr>
        <w:t>fi înaintată</w:t>
      </w:r>
      <w:r w:rsidR="00BF4585">
        <w:rPr>
          <w:rFonts w:ascii="Times New Roman" w:eastAsia="Calibri" w:hAnsi="Times New Roman" w:cs="Times New Roman"/>
          <w:sz w:val="28"/>
          <w:szCs w:val="28"/>
          <w:lang w:val="ro-RO"/>
        </w:rPr>
        <w:t xml:space="preserve"> </w:t>
      </w:r>
      <w:r w:rsidR="00A117BC">
        <w:rPr>
          <w:rFonts w:ascii="Times New Roman" w:eastAsia="Calibri" w:hAnsi="Times New Roman" w:cs="Times New Roman"/>
          <w:sz w:val="28"/>
          <w:szCs w:val="28"/>
          <w:lang w:val="ro-RO"/>
        </w:rPr>
        <w:t>a</w:t>
      </w:r>
      <w:r w:rsidR="00A117BC" w:rsidRPr="00A117BC">
        <w:rPr>
          <w:rFonts w:ascii="Times New Roman" w:eastAsia="Calibri" w:hAnsi="Times New Roman" w:cs="Times New Roman"/>
          <w:sz w:val="28"/>
          <w:szCs w:val="28"/>
          <w:lang w:val="ro-RO"/>
        </w:rPr>
        <w:t xml:space="preserve">r putea induce ideea că </w:t>
      </w:r>
      <w:r w:rsidR="00A117BC">
        <w:rPr>
          <w:rFonts w:ascii="Times New Roman" w:eastAsia="Calibri" w:hAnsi="Times New Roman" w:cs="Times New Roman"/>
          <w:sz w:val="28"/>
          <w:szCs w:val="28"/>
          <w:lang w:val="ro-RO"/>
        </w:rPr>
        <w:t>este vorba despre</w:t>
      </w:r>
      <w:r w:rsidR="00A117BC" w:rsidRPr="00A117BC">
        <w:rPr>
          <w:rFonts w:ascii="Times New Roman" w:eastAsia="Calibri" w:hAnsi="Times New Roman" w:cs="Times New Roman"/>
          <w:sz w:val="28"/>
          <w:szCs w:val="28"/>
          <w:lang w:val="ro-RO"/>
        </w:rPr>
        <w:t xml:space="preserve"> o decizie arbitrară a autorității competente emitente dacă să înainteze o astfel de </w:t>
      </w:r>
      <w:r w:rsidR="00A117BC">
        <w:rPr>
          <w:rFonts w:ascii="Times New Roman" w:eastAsia="Calibri" w:hAnsi="Times New Roman" w:cs="Times New Roman"/>
          <w:sz w:val="28"/>
          <w:szCs w:val="28"/>
          <w:lang w:val="ro-RO"/>
        </w:rPr>
        <w:t>hotărâre</w:t>
      </w:r>
      <w:r w:rsidR="00A117BC" w:rsidRPr="00A117BC">
        <w:rPr>
          <w:rFonts w:ascii="Times New Roman" w:eastAsia="Calibri" w:hAnsi="Times New Roman" w:cs="Times New Roman"/>
          <w:sz w:val="28"/>
          <w:szCs w:val="28"/>
          <w:lang w:val="ro-RO"/>
        </w:rPr>
        <w:t xml:space="preserve"> privind măsurile de </w:t>
      </w:r>
      <w:r w:rsidR="00A117BC" w:rsidRPr="00A117BC">
        <w:rPr>
          <w:rFonts w:ascii="Times New Roman" w:eastAsia="Calibri" w:hAnsi="Times New Roman" w:cs="Times New Roman"/>
          <w:sz w:val="28"/>
          <w:szCs w:val="28"/>
          <w:lang w:val="ro-RO"/>
        </w:rPr>
        <w:lastRenderedPageBreak/>
        <w:t xml:space="preserve">supraveghere unui alt stat membru </w:t>
      </w:r>
      <w:r w:rsidR="00A117BC">
        <w:rPr>
          <w:rFonts w:ascii="Times New Roman" w:eastAsia="Calibri" w:hAnsi="Times New Roman" w:cs="Times New Roman"/>
          <w:sz w:val="28"/>
          <w:szCs w:val="28"/>
          <w:lang w:val="ro-RO"/>
        </w:rPr>
        <w:t>pe teritoriul căreia persoana are reşedinţa</w:t>
      </w:r>
      <w:r w:rsidR="00BF4585">
        <w:rPr>
          <w:rFonts w:ascii="Times New Roman" w:hAnsi="Times New Roman" w:cs="Times New Roman"/>
          <w:sz w:val="28"/>
          <w:szCs w:val="28"/>
          <w:lang w:val="ro-RO"/>
        </w:rPr>
        <w:t xml:space="preserve">. </w:t>
      </w:r>
      <w:r w:rsidR="00A117BC">
        <w:rPr>
          <w:rFonts w:ascii="Times New Roman" w:hAnsi="Times New Roman" w:cs="Times New Roman"/>
          <w:sz w:val="28"/>
          <w:szCs w:val="28"/>
          <w:lang w:val="ro-RO"/>
        </w:rPr>
        <w:t>În această modalitate ar trebui să se procedeze în practică</w:t>
      </w:r>
      <w:r w:rsidR="00BF4585">
        <w:rPr>
          <w:rFonts w:ascii="Times New Roman" w:hAnsi="Times New Roman" w:cs="Times New Roman"/>
          <w:sz w:val="28"/>
          <w:szCs w:val="28"/>
          <w:lang w:val="ro-RO"/>
        </w:rPr>
        <w:t>.</w:t>
      </w:r>
    </w:p>
    <w:p w14:paraId="57694AE9" w14:textId="6A0A3165" w:rsidR="00BF4585" w:rsidRDefault="00A117BC" w:rsidP="00162B22">
      <w:pPr>
        <w:suppressAutoHyphens/>
        <w:autoSpaceDN w:val="0"/>
        <w:spacing w:after="120" w:line="240" w:lineRule="auto"/>
        <w:jc w:val="both"/>
        <w:textAlignment w:val="baseline"/>
        <w:rPr>
          <w:rFonts w:ascii="Times New Roman" w:hAnsi="Times New Roman" w:cs="Times New Roman"/>
          <w:sz w:val="28"/>
          <w:szCs w:val="28"/>
          <w:lang w:val="ro-RO"/>
        </w:rPr>
      </w:pPr>
      <w:r>
        <w:rPr>
          <w:rFonts w:ascii="Times New Roman" w:hAnsi="Times New Roman" w:cs="Times New Roman"/>
          <w:sz w:val="28"/>
          <w:szCs w:val="28"/>
          <w:lang w:val="ro-RO"/>
        </w:rPr>
        <w:t>Acest</w:t>
      </w:r>
      <w:r w:rsidR="001608A9">
        <w:rPr>
          <w:rFonts w:ascii="Times New Roman" w:hAnsi="Times New Roman" w:cs="Times New Roman"/>
          <w:sz w:val="28"/>
          <w:szCs w:val="28"/>
          <w:lang w:val="ro-RO"/>
        </w:rPr>
        <w:t xml:space="preserve"> aline</w:t>
      </w:r>
      <w:r>
        <w:rPr>
          <w:rFonts w:ascii="Times New Roman" w:hAnsi="Times New Roman" w:cs="Times New Roman"/>
          <w:sz w:val="28"/>
          <w:szCs w:val="28"/>
          <w:lang w:val="ro-RO"/>
        </w:rPr>
        <w:t>at trebuie citit coroborat cu art. 22 din Decizia-cadru a Consiliului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 care se prevede că atât autorităţile competente ale statului emitent,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cât şi cele ale statului executant</w:t>
      </w:r>
      <w:r w:rsidR="00BF4585">
        <w:rPr>
          <w:rFonts w:ascii="Times New Roman" w:hAnsi="Times New Roman" w:cs="Times New Roman"/>
          <w:sz w:val="28"/>
          <w:szCs w:val="28"/>
          <w:lang w:val="ro-RO"/>
        </w:rPr>
        <w:t xml:space="preserve"> </w:t>
      </w:r>
      <w:r>
        <w:rPr>
          <w:rFonts w:ascii="Times New Roman" w:hAnsi="Times New Roman" w:cs="Times New Roman"/>
          <w:sz w:val="28"/>
          <w:szCs w:val="28"/>
          <w:u w:val="single"/>
          <w:lang w:val="ro-RO"/>
        </w:rPr>
        <w:t>se consultă</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reciproc</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lang w:val="ro-RO"/>
        </w:rPr>
        <w:t>anterior emiterii</w:t>
      </w:r>
      <w:r w:rsidR="00BF4585">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sau</w:t>
      </w:r>
      <w:r w:rsidR="00BF4585">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cel mai târziu</w:t>
      </w:r>
      <w:r w:rsidR="00BF4585">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 xml:space="preserve">înaintea înaintării unei hotărâri privind măsurile de supraveghere </w:t>
      </w:r>
      <w:r>
        <w:rPr>
          <w:rFonts w:ascii="Times New Roman" w:hAnsi="Times New Roman" w:cs="Times New Roman"/>
          <w:sz w:val="28"/>
          <w:szCs w:val="28"/>
          <w:lang w:val="ro-RO"/>
        </w:rPr>
        <w:t>împreună cu certificatul</w:t>
      </w:r>
      <w:r w:rsidR="00BF4585">
        <w:rPr>
          <w:rFonts w:ascii="Times New Roman" w:hAnsi="Times New Roman" w:cs="Times New Roman"/>
          <w:sz w:val="28"/>
          <w:szCs w:val="28"/>
          <w:lang w:val="ro-RO"/>
        </w:rPr>
        <w:t xml:space="preserve">. </w:t>
      </w:r>
    </w:p>
    <w:p w14:paraId="7D6BA3A2" w14:textId="6C305D6C" w:rsidR="00BF4585" w:rsidRDefault="00B0544B" w:rsidP="00162B22">
      <w:pPr>
        <w:suppressAutoHyphens/>
        <w:autoSpaceDN w:val="0"/>
        <w:spacing w:after="120" w:line="240" w:lineRule="auto"/>
        <w:jc w:val="both"/>
        <w:textAlignment w:val="baseline"/>
        <w:rPr>
          <w:rFonts w:ascii="Times New Roman" w:hAnsi="Times New Roman" w:cs="Times New Roman"/>
          <w:sz w:val="28"/>
          <w:szCs w:val="28"/>
          <w:lang w:val="ro-RO"/>
        </w:rPr>
      </w:pPr>
      <w:r>
        <w:rPr>
          <w:rFonts w:ascii="Times New Roman" w:hAnsi="Times New Roman" w:cs="Times New Roman"/>
          <w:sz w:val="28"/>
          <w:szCs w:val="28"/>
          <w:lang w:val="ro-RO"/>
        </w:rPr>
        <w:t>Astfel</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opţiunea privind înaintarea sau nu a unei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hotărâri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privind monitorizarea măsurilor de supraveghere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trebuie să fie</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u w:val="single"/>
          <w:lang w:val="ro-RO"/>
        </w:rPr>
        <w:t>luată în cunoştinţă de cauză</w:t>
      </w:r>
      <w:r w:rsidR="00BF4585">
        <w:rPr>
          <w:rFonts w:ascii="Times New Roman" w:hAnsi="Times New Roman" w:cs="Times New Roman"/>
          <w:b/>
          <w:bCs/>
          <w:sz w:val="28"/>
          <w:szCs w:val="28"/>
          <w:u w:val="single"/>
          <w:lang w:val="ro-RO"/>
        </w:rPr>
        <w:t>,</w:t>
      </w:r>
      <w:r w:rsidR="00BF4585">
        <w:rPr>
          <w:rFonts w:ascii="Times New Roman" w:hAnsi="Times New Roman" w:cs="Times New Roman"/>
          <w:b/>
          <w:bCs/>
          <w:sz w:val="28"/>
          <w:szCs w:val="28"/>
          <w:lang w:val="ro-RO"/>
        </w:rPr>
        <w:t xml:space="preserve"> </w:t>
      </w:r>
      <w:r>
        <w:rPr>
          <w:rFonts w:ascii="Times New Roman" w:hAnsi="Times New Roman" w:cs="Times New Roman"/>
          <w:sz w:val="28"/>
          <w:szCs w:val="28"/>
          <w:lang w:val="ro-RO"/>
        </w:rPr>
        <w:t>în baza</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u w:val="single"/>
          <w:lang w:val="ro-RO"/>
        </w:rPr>
        <w:t>informaţiilor primite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de la autorităţile competente ale statului executant</w:t>
      </w:r>
      <w:r w:rsidR="00BF4585">
        <w:rPr>
          <w:rFonts w:ascii="Times New Roman" w:hAnsi="Times New Roman" w:cs="Times New Roman"/>
          <w:sz w:val="28"/>
          <w:szCs w:val="28"/>
          <w:lang w:val="ro-RO"/>
        </w:rPr>
        <w:t xml:space="preserve">. </w:t>
      </w:r>
    </w:p>
    <w:tbl>
      <w:tblPr>
        <w:tblW w:w="9204"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4"/>
      </w:tblGrid>
      <w:tr w:rsidR="00BF4585" w14:paraId="6D62376E" w14:textId="77777777" w:rsidTr="00A51F09">
        <w:trPr>
          <w:trHeight w:val="1968"/>
        </w:trPr>
        <w:tc>
          <w:tcPr>
            <w:tcW w:w="920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57179A3" w14:textId="09504FFE" w:rsidR="00BF4585" w:rsidRDefault="00B0544B" w:rsidP="00162B22">
            <w:pPr>
              <w:spacing w:after="120" w:line="240" w:lineRule="auto"/>
              <w:ind w:left="48"/>
              <w:jc w:val="both"/>
              <w:rPr>
                <w:rFonts w:ascii="Times New Roman" w:hAnsi="Times New Roman" w:cs="Times New Roman"/>
                <w:i/>
                <w:iCs/>
                <w:sz w:val="28"/>
                <w:szCs w:val="28"/>
                <w:lang w:val="ro-RO"/>
              </w:rPr>
            </w:pPr>
            <w:r>
              <w:rPr>
                <w:rFonts w:ascii="Times New Roman" w:hAnsi="Times New Roman" w:cs="Times New Roman"/>
                <w:sz w:val="28"/>
                <w:szCs w:val="28"/>
                <w:lang w:val="ro-RO"/>
              </w:rPr>
              <w:t>Spre exemplu</w:t>
            </w:r>
            <w:r w:rsidR="00BF4585">
              <w:rPr>
                <w:rFonts w:ascii="Times New Roman" w:hAnsi="Times New Roman" w:cs="Times New Roman"/>
                <w:sz w:val="28"/>
                <w:szCs w:val="28"/>
                <w:lang w:val="ro-RO"/>
              </w:rPr>
              <w:t xml:space="preserve">, </w:t>
            </w:r>
            <w:r>
              <w:rPr>
                <w:rFonts w:ascii="Times New Roman" w:hAnsi="Times New Roman" w:cs="Times New Roman"/>
                <w:i/>
                <w:iCs/>
                <w:sz w:val="28"/>
                <w:szCs w:val="28"/>
                <w:lang w:val="ro-RO"/>
              </w:rPr>
              <w:t>autoritatea competentă a statului executant poate comunica</w:t>
            </w:r>
            <w:r w:rsidR="00BF4585">
              <w:rPr>
                <w:rFonts w:ascii="Times New Roman" w:hAnsi="Times New Roman" w:cs="Times New Roman"/>
                <w:i/>
                <w:iCs/>
                <w:sz w:val="28"/>
                <w:szCs w:val="28"/>
                <w:lang w:val="ro-RO"/>
              </w:rPr>
              <w:t>:</w:t>
            </w:r>
          </w:p>
          <w:p w14:paraId="0D541864" w14:textId="130DD749" w:rsidR="00BF4585" w:rsidRDefault="00B0544B" w:rsidP="00162B22">
            <w:pPr>
              <w:pStyle w:val="ListParagraph"/>
              <w:numPr>
                <w:ilvl w:val="0"/>
                <w:numId w:val="21"/>
              </w:numPr>
              <w:spacing w:after="120" w:line="240" w:lineRule="auto"/>
              <w:contextualSpacing w:val="0"/>
              <w:jc w:val="both"/>
              <w:rPr>
                <w:rFonts w:ascii="Times New Roman" w:hAnsi="Times New Roman" w:cs="Times New Roman"/>
                <w:sz w:val="28"/>
                <w:szCs w:val="28"/>
                <w:lang w:val="ro-RO"/>
              </w:rPr>
            </w:pPr>
            <w:r>
              <w:rPr>
                <w:rFonts w:ascii="Times New Roman" w:hAnsi="Times New Roman" w:cs="Times New Roman"/>
                <w:i/>
                <w:iCs/>
                <w:sz w:val="28"/>
                <w:szCs w:val="28"/>
                <w:lang w:val="ro-RO"/>
              </w:rPr>
              <w:t xml:space="preserve">informaţii privind pericolul pe care îl poate prezenta </w:t>
            </w:r>
            <w:r w:rsidRPr="00E11A21">
              <w:rPr>
                <w:rFonts w:ascii="Times New Roman" w:hAnsi="Times New Roman" w:cs="Times New Roman"/>
                <w:i/>
                <w:iCs/>
                <w:sz w:val="28"/>
                <w:szCs w:val="28"/>
                <w:lang w:val="ro-RO"/>
              </w:rPr>
              <w:t>inculpatul f</w:t>
            </w:r>
            <w:r>
              <w:rPr>
                <w:rFonts w:ascii="Times New Roman" w:hAnsi="Times New Roman" w:cs="Times New Roman"/>
                <w:i/>
                <w:iCs/>
                <w:sz w:val="28"/>
                <w:szCs w:val="28"/>
                <w:lang w:val="ro-RO"/>
              </w:rPr>
              <w:t>aţă de persoanele vătămate sau faţă de ordinea publică din statul membru executant</w:t>
            </w:r>
            <w:r w:rsidR="00BF4585">
              <w:rPr>
                <w:rFonts w:ascii="Times New Roman" w:hAnsi="Times New Roman" w:cs="Times New Roman"/>
                <w:i/>
                <w:iCs/>
                <w:sz w:val="28"/>
                <w:szCs w:val="28"/>
                <w:lang w:val="ro-RO"/>
              </w:rPr>
              <w:t xml:space="preserve">, </w:t>
            </w:r>
          </w:p>
          <w:p w14:paraId="6E387450" w14:textId="1508C751" w:rsidR="00BF4585" w:rsidRDefault="00B0544B" w:rsidP="00162B22">
            <w:pPr>
              <w:pStyle w:val="ListParagraph"/>
              <w:numPr>
                <w:ilvl w:val="0"/>
                <w:numId w:val="21"/>
              </w:numPr>
              <w:spacing w:after="120" w:line="240" w:lineRule="auto"/>
              <w:contextualSpacing w:val="0"/>
              <w:jc w:val="both"/>
              <w:rPr>
                <w:rFonts w:ascii="Times New Roman" w:hAnsi="Times New Roman" w:cs="Times New Roman"/>
                <w:sz w:val="28"/>
                <w:szCs w:val="28"/>
                <w:lang w:val="ro-RO"/>
              </w:rPr>
            </w:pPr>
            <w:r>
              <w:rPr>
                <w:rFonts w:ascii="Times New Roman" w:hAnsi="Times New Roman" w:cs="Times New Roman"/>
                <w:i/>
                <w:iCs/>
                <w:sz w:val="28"/>
                <w:szCs w:val="28"/>
                <w:lang w:val="ro-RO"/>
              </w:rPr>
              <w:t xml:space="preserve">informaţii care permit verificarea identităţii şi a adresei de reşedinţă a </w:t>
            </w:r>
            <w:r w:rsidR="00A716BA" w:rsidRPr="00E11A21">
              <w:rPr>
                <w:rFonts w:ascii="Times New Roman" w:hAnsi="Times New Roman" w:cs="Times New Roman"/>
                <w:i/>
                <w:iCs/>
                <w:sz w:val="28"/>
                <w:szCs w:val="28"/>
                <w:lang w:val="ro-RO"/>
              </w:rPr>
              <w:t>inculpatului</w:t>
            </w:r>
            <w:r w:rsidR="00BF4585" w:rsidRPr="00E11A21">
              <w:rPr>
                <w:rFonts w:ascii="Times New Roman" w:hAnsi="Times New Roman" w:cs="Times New Roman"/>
                <w:i/>
                <w:iCs/>
                <w:sz w:val="28"/>
                <w:szCs w:val="28"/>
                <w:lang w:val="ro-RO"/>
              </w:rPr>
              <w:t>,</w:t>
            </w:r>
            <w:r w:rsidR="00BF4585">
              <w:rPr>
                <w:rFonts w:ascii="Times New Roman" w:hAnsi="Times New Roman" w:cs="Times New Roman"/>
                <w:i/>
                <w:iCs/>
                <w:sz w:val="28"/>
                <w:szCs w:val="28"/>
                <w:lang w:val="ro-RO"/>
              </w:rPr>
              <w:t xml:space="preserve"> </w:t>
            </w:r>
          </w:p>
          <w:p w14:paraId="06D325EA" w14:textId="4FD9398E" w:rsidR="00BF4585" w:rsidRDefault="00A716BA" w:rsidP="00162B22">
            <w:pPr>
              <w:pStyle w:val="ListParagraph"/>
              <w:numPr>
                <w:ilvl w:val="0"/>
                <w:numId w:val="21"/>
              </w:numPr>
              <w:spacing w:after="120" w:line="240" w:lineRule="auto"/>
              <w:contextualSpacing w:val="0"/>
              <w:jc w:val="both"/>
              <w:rPr>
                <w:rFonts w:ascii="Times New Roman" w:hAnsi="Times New Roman" w:cs="Times New Roman"/>
                <w:sz w:val="28"/>
                <w:szCs w:val="28"/>
                <w:lang w:val="ro-RO"/>
              </w:rPr>
            </w:pPr>
            <w:r>
              <w:rPr>
                <w:rFonts w:ascii="Times New Roman" w:hAnsi="Times New Roman" w:cs="Times New Roman"/>
                <w:i/>
                <w:iCs/>
                <w:sz w:val="28"/>
                <w:szCs w:val="28"/>
                <w:lang w:val="ro-RO"/>
              </w:rPr>
              <w:t>alte informaţii necesare pentru asigurarea unei monitorizări eficiente şi fără probleme</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a măsurilor de supraveghere</w:t>
            </w:r>
          </w:p>
        </w:tc>
      </w:tr>
    </w:tbl>
    <w:p w14:paraId="6BF5645B" w14:textId="77777777" w:rsidR="00BF4585" w:rsidRDefault="00BF4585" w:rsidP="00162B22">
      <w:pPr>
        <w:suppressAutoHyphens/>
        <w:autoSpaceDN w:val="0"/>
        <w:spacing w:after="120" w:line="240" w:lineRule="auto"/>
        <w:jc w:val="both"/>
        <w:textAlignment w:val="baseline"/>
        <w:rPr>
          <w:rFonts w:ascii="Times New Roman" w:eastAsia="Calibri" w:hAnsi="Times New Roman" w:cs="Times New Roman"/>
          <w:sz w:val="28"/>
          <w:szCs w:val="28"/>
          <w:lang w:val="ro-RO"/>
        </w:rPr>
      </w:pPr>
    </w:p>
    <w:p w14:paraId="4017D864" w14:textId="77688FF2" w:rsidR="00BF4585" w:rsidRPr="00740652" w:rsidRDefault="00BF4585" w:rsidP="00162B22">
      <w:pPr>
        <w:spacing w:after="120" w:line="240" w:lineRule="auto"/>
        <w:jc w:val="both"/>
        <w:rPr>
          <w:rFonts w:ascii="Times New Roman" w:hAnsi="Times New Roman" w:cs="Times New Roman"/>
          <w:color w:val="2F5496" w:themeColor="accent1" w:themeShade="BF"/>
          <w:sz w:val="28"/>
          <w:szCs w:val="28"/>
          <w:lang w:val="ro-RO"/>
        </w:rPr>
      </w:pPr>
      <w:r>
        <w:rPr>
          <w:rFonts w:ascii="Times New Roman" w:eastAsia="Calibri" w:hAnsi="Times New Roman" w:cs="Times New Roman"/>
          <w:b/>
          <w:i/>
          <w:iCs/>
          <w:color w:val="2F5496" w:themeColor="accent1" w:themeShade="BF"/>
          <w:sz w:val="28"/>
          <w:szCs w:val="28"/>
          <w:lang w:val="ro-RO"/>
        </w:rPr>
        <w:t>Î4:</w:t>
      </w:r>
      <w:r>
        <w:rPr>
          <w:rFonts w:ascii="Times New Roman" w:hAnsi="Times New Roman" w:cs="Times New Roman"/>
          <w:color w:val="2F5496" w:themeColor="accent1" w:themeShade="BF"/>
          <w:sz w:val="28"/>
          <w:szCs w:val="28"/>
          <w:lang w:val="ro-RO"/>
        </w:rPr>
        <w:t xml:space="preserve"> </w:t>
      </w:r>
      <w:r w:rsidR="00740652" w:rsidRPr="00740652">
        <w:rPr>
          <w:rFonts w:ascii="Times New Roman" w:hAnsi="Times New Roman" w:cs="Times New Roman"/>
          <w:i/>
          <w:color w:val="2F5496" w:themeColor="accent1" w:themeShade="BF"/>
          <w:sz w:val="28"/>
          <w:szCs w:val="28"/>
          <w:lang w:val="ro-RO"/>
        </w:rPr>
        <w:t>Identificaţi autorităţile competente din cele două state implicate în posibilul transfer al supravegherii obligaţiilor impuse inculpatului A.W.</w:t>
      </w:r>
    </w:p>
    <w:p w14:paraId="6DD54C5E" w14:textId="13A1E8FA" w:rsidR="00BF4585" w:rsidRDefault="00D41F00" w:rsidP="00162B22">
      <w:pPr>
        <w:suppressAutoHyphens/>
        <w:autoSpaceDN w:val="0"/>
        <w:spacing w:after="120" w:line="240" w:lineRule="auto"/>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sz w:val="28"/>
          <w:szCs w:val="28"/>
          <w:lang w:val="ro-RO"/>
        </w:rPr>
        <w:t>Conform art. 6 şi</w:t>
      </w:r>
      <w:r w:rsidR="00BF4585">
        <w:rPr>
          <w:rFonts w:ascii="Times New Roman" w:eastAsia="Calibri" w:hAnsi="Times New Roman" w:cs="Times New Roman"/>
          <w:sz w:val="28"/>
          <w:szCs w:val="28"/>
          <w:lang w:val="ro-RO"/>
        </w:rPr>
        <w:t xml:space="preserve"> 7 </w:t>
      </w:r>
      <w:r>
        <w:rPr>
          <w:rFonts w:ascii="Times New Roman" w:eastAsia="Calibri" w:hAnsi="Times New Roman" w:cs="Times New Roman"/>
          <w:sz w:val="28"/>
          <w:szCs w:val="28"/>
          <w:lang w:val="ro-RO"/>
        </w:rPr>
        <w:t>din</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Decizia-cadru a Consiliului,</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fiecare stat membru poate</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în conformitate cu legislaţia naţională</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să desemneze autorităţile competente astfel cum prevede instrumentul juridic</w:t>
      </w:r>
      <w:r w:rsidR="00BF4585">
        <w:rPr>
          <w:rFonts w:ascii="Times New Roman" w:eastAsia="Calibri" w:hAnsi="Times New Roman" w:cs="Times New Roman"/>
          <w:sz w:val="28"/>
          <w:szCs w:val="28"/>
          <w:lang w:val="ro-RO"/>
        </w:rPr>
        <w:t>.</w:t>
      </w:r>
    </w:p>
    <w:p w14:paraId="2ADF9C66" w14:textId="29C06811" w:rsidR="00BF4585" w:rsidRDefault="00D41F00" w:rsidP="00162B22">
      <w:pPr>
        <w:suppressAutoHyphens/>
        <w:autoSpaceDN w:val="0"/>
        <w:spacing w:after="120" w:line="240" w:lineRule="auto"/>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sz w:val="28"/>
          <w:szCs w:val="28"/>
          <w:lang w:val="ro-RO"/>
        </w:rPr>
        <w:t>Autorităţile competente pot fi</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b/>
          <w:bCs/>
          <w:sz w:val="28"/>
          <w:szCs w:val="28"/>
          <w:lang w:val="ro-RO"/>
        </w:rPr>
        <w:t>judiciare</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sau</w:t>
      </w:r>
      <w:r w:rsidR="00BF4585">
        <w:rPr>
          <w:rFonts w:ascii="Times New Roman" w:eastAsia="Calibri" w:hAnsi="Times New Roman" w:cs="Times New Roman"/>
          <w:sz w:val="28"/>
          <w:szCs w:val="28"/>
          <w:lang w:val="ro-RO"/>
        </w:rPr>
        <w:t xml:space="preserve"> </w:t>
      </w:r>
      <w:r w:rsidR="00BF4585">
        <w:rPr>
          <w:rFonts w:ascii="Times New Roman" w:eastAsia="Calibri" w:hAnsi="Times New Roman" w:cs="Times New Roman"/>
          <w:b/>
          <w:bCs/>
          <w:sz w:val="28"/>
          <w:szCs w:val="28"/>
          <w:lang w:val="ro-RO"/>
        </w:rPr>
        <w:t>non-</w:t>
      </w:r>
      <w:r>
        <w:rPr>
          <w:rFonts w:ascii="Times New Roman" w:eastAsia="Calibri" w:hAnsi="Times New Roman" w:cs="Times New Roman"/>
          <w:b/>
          <w:bCs/>
          <w:sz w:val="28"/>
          <w:szCs w:val="28"/>
          <w:lang w:val="ro-RO"/>
        </w:rPr>
        <w:t>judiciare</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cu excepţia dispoziţiilor care prevăd faptul că este obligatorie desemnarea unei autorităţi judiciare competente</w:t>
      </w:r>
      <w:r w:rsidR="00BF4585">
        <w:rPr>
          <w:rFonts w:ascii="Times New Roman" w:eastAsia="Calibri" w:hAnsi="Times New Roman" w:cs="Times New Roman"/>
          <w:sz w:val="28"/>
          <w:szCs w:val="28"/>
          <w:lang w:val="ro-RO"/>
        </w:rPr>
        <w:t xml:space="preserve"> – e</w:t>
      </w:r>
      <w:r>
        <w:rPr>
          <w:rFonts w:ascii="Times New Roman" w:eastAsia="Calibri" w:hAnsi="Times New Roman" w:cs="Times New Roman"/>
          <w:sz w:val="28"/>
          <w:szCs w:val="28"/>
          <w:lang w:val="ro-RO"/>
        </w:rPr>
        <w:t>x</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art. 18 alin</w:t>
      </w:r>
      <w:r w:rsidR="00BF4585">
        <w:rPr>
          <w:rFonts w:ascii="Times New Roman" w:eastAsia="Calibri" w:hAnsi="Times New Roman" w:cs="Times New Roman"/>
          <w:sz w:val="28"/>
          <w:szCs w:val="28"/>
          <w:lang w:val="ro-RO"/>
        </w:rPr>
        <w:t>. 1</w:t>
      </w:r>
      <w:r>
        <w:rPr>
          <w:rFonts w:ascii="Times New Roman" w:eastAsia="Calibri" w:hAnsi="Times New Roman" w:cs="Times New Roman"/>
          <w:sz w:val="28"/>
          <w:szCs w:val="28"/>
          <w:lang w:val="ro-RO"/>
        </w:rPr>
        <w:t xml:space="preserve"> lit</w:t>
      </w:r>
      <w:r w:rsidR="000E00D0">
        <w:rPr>
          <w:rFonts w:ascii="Times New Roman" w:eastAsia="Calibri" w:hAnsi="Times New Roman" w:cs="Times New Roman"/>
          <w:sz w:val="28"/>
          <w:szCs w:val="28"/>
          <w:lang w:val="ro-RO"/>
        </w:rPr>
        <w:t>.</w:t>
      </w:r>
      <w:r w:rsidR="00BF4585">
        <w:rPr>
          <w:rFonts w:ascii="Times New Roman" w:eastAsia="Calibri" w:hAnsi="Times New Roman" w:cs="Times New Roman"/>
          <w:sz w:val="28"/>
          <w:szCs w:val="28"/>
          <w:lang w:val="ro-RO"/>
        </w:rPr>
        <w:t xml:space="preserve"> c) </w:t>
      </w:r>
      <w:r>
        <w:rPr>
          <w:rFonts w:ascii="Times New Roman" w:eastAsia="Calibri" w:hAnsi="Times New Roman" w:cs="Times New Roman"/>
          <w:sz w:val="28"/>
          <w:szCs w:val="28"/>
          <w:lang w:val="ro-RO"/>
        </w:rPr>
        <w:t>din</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Decizia-cadru a Consiliului</w:t>
      </w:r>
      <w:r w:rsidR="00BF4585">
        <w:rPr>
          <w:rFonts w:ascii="Times New Roman" w:eastAsia="Calibri" w:hAnsi="Times New Roman" w:cs="Times New Roman"/>
          <w:sz w:val="28"/>
          <w:szCs w:val="28"/>
          <w:lang w:val="ro-RO"/>
        </w:rPr>
        <w:t xml:space="preserve">). </w:t>
      </w:r>
    </w:p>
    <w:p w14:paraId="5F7FBE68" w14:textId="4A23537B" w:rsidR="00BF4585" w:rsidRDefault="003A60D7" w:rsidP="00162B22">
      <w:pPr>
        <w:suppressAutoHyphens/>
        <w:autoSpaceDN w:val="0"/>
        <w:spacing w:after="120" w:line="240" w:lineRule="auto"/>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sz w:val="28"/>
          <w:szCs w:val="28"/>
          <w:lang w:val="ro-RO"/>
        </w:rPr>
        <w:t>Fie</w:t>
      </w:r>
      <w:r w:rsidR="00AE1960">
        <w:rPr>
          <w:rFonts w:ascii="Times New Roman" w:eastAsia="Calibri" w:hAnsi="Times New Roman" w:cs="Times New Roman"/>
          <w:sz w:val="28"/>
          <w:szCs w:val="28"/>
          <w:lang w:val="ro-RO"/>
        </w:rPr>
        <w:t>care stat membru poate desemna</w:t>
      </w:r>
      <w:r w:rsidR="00BF4585">
        <w:rPr>
          <w:rFonts w:ascii="Times New Roman" w:eastAsia="Calibri" w:hAnsi="Times New Roman" w:cs="Times New Roman"/>
          <w:sz w:val="28"/>
          <w:szCs w:val="28"/>
          <w:lang w:val="ro-RO"/>
        </w:rPr>
        <w:t xml:space="preserve"> </w:t>
      </w:r>
      <w:r w:rsidR="00AE1960">
        <w:rPr>
          <w:rFonts w:ascii="Times New Roman" w:eastAsia="Calibri" w:hAnsi="Times New Roman" w:cs="Times New Roman"/>
          <w:b/>
          <w:bCs/>
          <w:sz w:val="28"/>
          <w:szCs w:val="28"/>
          <w:lang w:val="ro-RO"/>
        </w:rPr>
        <w:t>o autoritate centrală</w:t>
      </w:r>
      <w:r w:rsidR="00BF4585">
        <w:rPr>
          <w:rFonts w:ascii="Times New Roman" w:eastAsia="Calibri" w:hAnsi="Times New Roman" w:cs="Times New Roman"/>
          <w:sz w:val="28"/>
          <w:szCs w:val="28"/>
          <w:lang w:val="ro-RO"/>
        </w:rPr>
        <w:t xml:space="preserve"> </w:t>
      </w:r>
      <w:r w:rsidR="00AE1960">
        <w:rPr>
          <w:rFonts w:ascii="Times New Roman" w:eastAsia="Calibri" w:hAnsi="Times New Roman" w:cs="Times New Roman"/>
          <w:sz w:val="28"/>
          <w:szCs w:val="28"/>
          <w:lang w:val="ro-RO"/>
        </w:rPr>
        <w:t>sau</w:t>
      </w:r>
      <w:r w:rsidR="00BF4585">
        <w:rPr>
          <w:rFonts w:ascii="Times New Roman" w:eastAsia="Calibri" w:hAnsi="Times New Roman" w:cs="Times New Roman"/>
          <w:sz w:val="28"/>
          <w:szCs w:val="28"/>
          <w:lang w:val="ro-RO"/>
        </w:rPr>
        <w:t xml:space="preserve">, </w:t>
      </w:r>
      <w:r w:rsidR="00AE1960">
        <w:rPr>
          <w:rFonts w:ascii="Times New Roman" w:eastAsia="Calibri" w:hAnsi="Times New Roman" w:cs="Times New Roman"/>
          <w:sz w:val="28"/>
          <w:szCs w:val="28"/>
          <w:lang w:val="ro-RO"/>
        </w:rPr>
        <w:t>în cazul în care sistemul de drept permite</w:t>
      </w:r>
      <w:r w:rsidR="00BF4585">
        <w:rPr>
          <w:rFonts w:ascii="Times New Roman" w:eastAsia="Calibri" w:hAnsi="Times New Roman" w:cs="Times New Roman"/>
          <w:sz w:val="28"/>
          <w:szCs w:val="28"/>
          <w:lang w:val="ro-RO"/>
        </w:rPr>
        <w:t xml:space="preserve">, </w:t>
      </w:r>
      <w:r w:rsidR="00AE1960">
        <w:rPr>
          <w:rFonts w:ascii="Times New Roman" w:eastAsia="Calibri" w:hAnsi="Times New Roman" w:cs="Times New Roman"/>
          <w:b/>
          <w:bCs/>
          <w:sz w:val="28"/>
          <w:szCs w:val="28"/>
          <w:lang w:val="ro-RO"/>
        </w:rPr>
        <w:t>mai multe autorităţi centrale</w:t>
      </w:r>
      <w:r w:rsidR="00BF4585">
        <w:rPr>
          <w:rFonts w:ascii="Times New Roman" w:eastAsia="Calibri" w:hAnsi="Times New Roman" w:cs="Times New Roman"/>
          <w:sz w:val="28"/>
          <w:szCs w:val="28"/>
          <w:lang w:val="ro-RO"/>
        </w:rPr>
        <w:t xml:space="preserve"> </w:t>
      </w:r>
      <w:r w:rsidR="00AE1960">
        <w:rPr>
          <w:rFonts w:ascii="Times New Roman" w:eastAsia="Calibri" w:hAnsi="Times New Roman" w:cs="Times New Roman"/>
          <w:sz w:val="28"/>
          <w:szCs w:val="28"/>
          <w:lang w:val="ro-RO"/>
        </w:rPr>
        <w:t xml:space="preserve">care să </w:t>
      </w:r>
      <w:r w:rsidR="00AE1960" w:rsidRPr="00E11A21">
        <w:rPr>
          <w:rFonts w:ascii="Times New Roman" w:eastAsia="Calibri" w:hAnsi="Times New Roman" w:cs="Times New Roman"/>
          <w:sz w:val="28"/>
          <w:szCs w:val="28"/>
          <w:lang w:val="ro-RO"/>
        </w:rPr>
        <w:t>coordoneze/asiste autorităţile competente</w:t>
      </w:r>
      <w:r w:rsidR="00BF4585">
        <w:rPr>
          <w:rFonts w:ascii="Times New Roman" w:eastAsia="Calibri" w:hAnsi="Times New Roman" w:cs="Times New Roman"/>
          <w:sz w:val="28"/>
          <w:szCs w:val="28"/>
          <w:lang w:val="ro-RO"/>
        </w:rPr>
        <w:t>.</w:t>
      </w:r>
    </w:p>
    <w:p w14:paraId="42B89551" w14:textId="20D413F1" w:rsidR="00BF4585" w:rsidRDefault="00AE1960" w:rsidP="00162B22">
      <w:pPr>
        <w:suppressAutoHyphens/>
        <w:autoSpaceDN w:val="0"/>
        <w:spacing w:after="120" w:line="240" w:lineRule="auto"/>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sz w:val="28"/>
          <w:szCs w:val="28"/>
          <w:lang w:val="ro-RO"/>
        </w:rPr>
        <w:t>Un stat membru poate</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dacă este necesar ca urmare a organizării sistemului său intern de drept</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să acorde</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b/>
          <w:bCs/>
          <w:sz w:val="28"/>
          <w:szCs w:val="28"/>
          <w:lang w:val="ro-RO"/>
        </w:rPr>
        <w:t>autorităţii/autorităţilor centrale</w:t>
      </w:r>
      <w:r w:rsidR="00BF4585">
        <w:rPr>
          <w:rFonts w:ascii="Times New Roman" w:eastAsia="Calibri" w:hAnsi="Times New Roman" w:cs="Times New Roman"/>
          <w:sz w:val="28"/>
          <w:szCs w:val="28"/>
          <w:lang w:val="ro-RO"/>
        </w:rPr>
        <w:t xml:space="preserve"> </w:t>
      </w:r>
      <w:r w:rsidR="003F7590">
        <w:rPr>
          <w:rFonts w:ascii="Times New Roman" w:eastAsia="Calibri" w:hAnsi="Times New Roman" w:cs="Times New Roman"/>
          <w:sz w:val="28"/>
          <w:szCs w:val="28"/>
          <w:lang w:val="ro-RO"/>
        </w:rPr>
        <w:t>responsabilitatea privind transmiterea şi primirea hotărârilor privind măsurile de supraveghere</w:t>
      </w:r>
      <w:r w:rsidR="00BF4585">
        <w:rPr>
          <w:rFonts w:ascii="Times New Roman" w:eastAsia="Calibri" w:hAnsi="Times New Roman" w:cs="Times New Roman"/>
          <w:sz w:val="28"/>
          <w:szCs w:val="28"/>
          <w:lang w:val="ro-RO"/>
        </w:rPr>
        <w:t xml:space="preserve">, </w:t>
      </w:r>
      <w:r w:rsidR="003F7590">
        <w:rPr>
          <w:rFonts w:ascii="Times New Roman" w:eastAsia="Calibri" w:hAnsi="Times New Roman" w:cs="Times New Roman"/>
          <w:sz w:val="28"/>
          <w:szCs w:val="28"/>
          <w:lang w:val="ro-RO"/>
        </w:rPr>
        <w:t>împreună cu certificatele</w:t>
      </w:r>
      <w:r w:rsidR="00BF4585">
        <w:rPr>
          <w:rFonts w:ascii="Times New Roman" w:eastAsia="Calibri" w:hAnsi="Times New Roman" w:cs="Times New Roman"/>
          <w:sz w:val="28"/>
          <w:szCs w:val="28"/>
          <w:lang w:val="ro-RO"/>
        </w:rPr>
        <w:t xml:space="preserve"> </w:t>
      </w:r>
      <w:r w:rsidR="003F7590">
        <w:rPr>
          <w:rFonts w:ascii="Times New Roman" w:eastAsia="Calibri" w:hAnsi="Times New Roman" w:cs="Times New Roman"/>
          <w:sz w:val="28"/>
          <w:szCs w:val="28"/>
          <w:lang w:val="ro-RO"/>
        </w:rPr>
        <w:t>menţionate în art.</w:t>
      </w:r>
      <w:r w:rsidR="00BF4585">
        <w:rPr>
          <w:rFonts w:ascii="Times New Roman" w:eastAsia="Calibri" w:hAnsi="Times New Roman" w:cs="Times New Roman"/>
          <w:sz w:val="28"/>
          <w:szCs w:val="28"/>
          <w:lang w:val="ro-RO"/>
        </w:rPr>
        <w:t xml:space="preserve"> 10, </w:t>
      </w:r>
      <w:r w:rsidR="0062087E">
        <w:rPr>
          <w:rFonts w:ascii="Times New Roman" w:eastAsia="Calibri" w:hAnsi="Times New Roman" w:cs="Times New Roman"/>
          <w:sz w:val="28"/>
          <w:szCs w:val="28"/>
          <w:lang w:val="ro-RO"/>
        </w:rPr>
        <w:t>precum şi celelalte comunicări în legătură cu acestea</w:t>
      </w:r>
      <w:r w:rsidR="00BF4585">
        <w:rPr>
          <w:rFonts w:ascii="Times New Roman" w:eastAsia="Calibri" w:hAnsi="Times New Roman" w:cs="Times New Roman"/>
          <w:sz w:val="28"/>
          <w:szCs w:val="28"/>
          <w:lang w:val="ro-RO"/>
        </w:rPr>
        <w:t xml:space="preserve">. </w:t>
      </w:r>
      <w:r w:rsidR="0062087E">
        <w:rPr>
          <w:rFonts w:ascii="Times New Roman" w:eastAsia="Calibri" w:hAnsi="Times New Roman" w:cs="Times New Roman"/>
          <w:sz w:val="28"/>
          <w:szCs w:val="28"/>
          <w:lang w:val="ro-RO"/>
        </w:rPr>
        <w:t>Prin urmare</w:t>
      </w:r>
      <w:r w:rsidR="00BF4585">
        <w:rPr>
          <w:rFonts w:ascii="Times New Roman" w:eastAsia="Calibri" w:hAnsi="Times New Roman" w:cs="Times New Roman"/>
          <w:sz w:val="28"/>
          <w:szCs w:val="28"/>
          <w:lang w:val="ro-RO"/>
        </w:rPr>
        <w:t xml:space="preserve">, </w:t>
      </w:r>
      <w:r w:rsidR="0062087E">
        <w:rPr>
          <w:rFonts w:ascii="Times New Roman" w:eastAsia="Calibri" w:hAnsi="Times New Roman" w:cs="Times New Roman"/>
          <w:sz w:val="28"/>
          <w:szCs w:val="28"/>
          <w:lang w:val="ro-RO"/>
        </w:rPr>
        <w:t>toate comunicările</w:t>
      </w:r>
      <w:r w:rsidR="00BF4585">
        <w:rPr>
          <w:rFonts w:ascii="Times New Roman" w:eastAsia="Calibri" w:hAnsi="Times New Roman" w:cs="Times New Roman"/>
          <w:sz w:val="28"/>
          <w:szCs w:val="28"/>
          <w:lang w:val="ro-RO"/>
        </w:rPr>
        <w:t xml:space="preserve">, </w:t>
      </w:r>
      <w:r w:rsidR="0062087E">
        <w:rPr>
          <w:rFonts w:ascii="Times New Roman" w:eastAsia="Calibri" w:hAnsi="Times New Roman" w:cs="Times New Roman"/>
          <w:sz w:val="28"/>
          <w:szCs w:val="28"/>
          <w:lang w:val="ro-RO"/>
        </w:rPr>
        <w:t>consultările</w:t>
      </w:r>
      <w:r w:rsidR="00BF4585">
        <w:rPr>
          <w:rFonts w:ascii="Times New Roman" w:eastAsia="Calibri" w:hAnsi="Times New Roman" w:cs="Times New Roman"/>
          <w:sz w:val="28"/>
          <w:szCs w:val="28"/>
          <w:lang w:val="ro-RO"/>
        </w:rPr>
        <w:t xml:space="preserve">, </w:t>
      </w:r>
      <w:r w:rsidR="0062087E">
        <w:rPr>
          <w:rFonts w:ascii="Times New Roman" w:eastAsia="Calibri" w:hAnsi="Times New Roman" w:cs="Times New Roman"/>
          <w:sz w:val="28"/>
          <w:szCs w:val="28"/>
          <w:lang w:val="ro-RO"/>
        </w:rPr>
        <w:t>schimburile de informaţii</w:t>
      </w:r>
      <w:r w:rsidR="00BF4585">
        <w:rPr>
          <w:rFonts w:ascii="Times New Roman" w:eastAsia="Calibri" w:hAnsi="Times New Roman" w:cs="Times New Roman"/>
          <w:sz w:val="28"/>
          <w:szCs w:val="28"/>
          <w:lang w:val="ro-RO"/>
        </w:rPr>
        <w:t xml:space="preserve">, </w:t>
      </w:r>
      <w:r w:rsidR="0062087E">
        <w:rPr>
          <w:rFonts w:ascii="Times New Roman" w:eastAsia="Calibri" w:hAnsi="Times New Roman" w:cs="Times New Roman"/>
          <w:sz w:val="28"/>
          <w:szCs w:val="28"/>
          <w:lang w:val="ro-RO"/>
        </w:rPr>
        <w:t>anchetele</w:t>
      </w:r>
      <w:r w:rsidR="00BF4585">
        <w:rPr>
          <w:rFonts w:ascii="Times New Roman" w:eastAsia="Calibri" w:hAnsi="Times New Roman" w:cs="Times New Roman"/>
          <w:sz w:val="28"/>
          <w:szCs w:val="28"/>
          <w:lang w:val="ro-RO"/>
        </w:rPr>
        <w:t xml:space="preserve"> </w:t>
      </w:r>
      <w:r w:rsidR="0062087E">
        <w:rPr>
          <w:rFonts w:ascii="Times New Roman" w:eastAsia="Calibri" w:hAnsi="Times New Roman" w:cs="Times New Roman"/>
          <w:sz w:val="28"/>
          <w:szCs w:val="28"/>
          <w:lang w:val="ro-RO"/>
        </w:rPr>
        <w:t>şi notificările</w:t>
      </w:r>
      <w:r w:rsidR="00BF4585">
        <w:rPr>
          <w:rFonts w:ascii="Times New Roman" w:eastAsia="Calibri" w:hAnsi="Times New Roman" w:cs="Times New Roman"/>
          <w:sz w:val="28"/>
          <w:szCs w:val="28"/>
          <w:lang w:val="ro-RO"/>
        </w:rPr>
        <w:t xml:space="preserve"> </w:t>
      </w:r>
      <w:r w:rsidR="0062087E">
        <w:rPr>
          <w:rFonts w:ascii="Times New Roman" w:eastAsia="Calibri" w:hAnsi="Times New Roman" w:cs="Times New Roman"/>
          <w:sz w:val="28"/>
          <w:szCs w:val="28"/>
          <w:lang w:val="ro-RO"/>
        </w:rPr>
        <w:t>dintre autorităţile competente</w:t>
      </w:r>
      <w:r w:rsidR="00BF4585">
        <w:rPr>
          <w:rFonts w:ascii="Times New Roman" w:eastAsia="Calibri" w:hAnsi="Times New Roman" w:cs="Times New Roman"/>
          <w:sz w:val="28"/>
          <w:szCs w:val="28"/>
          <w:lang w:val="ro-RO"/>
        </w:rPr>
        <w:t xml:space="preserve"> </w:t>
      </w:r>
      <w:r w:rsidR="0062087E">
        <w:rPr>
          <w:rFonts w:ascii="Times New Roman" w:eastAsia="Calibri" w:hAnsi="Times New Roman" w:cs="Times New Roman"/>
          <w:sz w:val="28"/>
          <w:szCs w:val="28"/>
          <w:lang w:val="ro-RO"/>
        </w:rPr>
        <w:t>pot fi efectuate</w:t>
      </w:r>
      <w:r w:rsidR="00BF4585">
        <w:rPr>
          <w:rFonts w:ascii="Times New Roman" w:eastAsia="Calibri" w:hAnsi="Times New Roman" w:cs="Times New Roman"/>
          <w:sz w:val="28"/>
          <w:szCs w:val="28"/>
          <w:lang w:val="ro-RO"/>
        </w:rPr>
        <w:t xml:space="preserve">, </w:t>
      </w:r>
      <w:r w:rsidR="0062087E">
        <w:rPr>
          <w:rFonts w:ascii="Times New Roman" w:eastAsia="Calibri" w:hAnsi="Times New Roman" w:cs="Times New Roman"/>
          <w:sz w:val="28"/>
          <w:szCs w:val="28"/>
          <w:lang w:val="ro-RO"/>
        </w:rPr>
        <w:t>după caz</w:t>
      </w:r>
      <w:r w:rsidR="00BF4585">
        <w:rPr>
          <w:rFonts w:ascii="Times New Roman" w:eastAsia="Calibri" w:hAnsi="Times New Roman" w:cs="Times New Roman"/>
          <w:sz w:val="28"/>
          <w:szCs w:val="28"/>
          <w:lang w:val="ro-RO"/>
        </w:rPr>
        <w:t xml:space="preserve">, </w:t>
      </w:r>
      <w:r w:rsidR="0062087E">
        <w:rPr>
          <w:rFonts w:ascii="Times New Roman" w:eastAsia="Calibri" w:hAnsi="Times New Roman" w:cs="Times New Roman"/>
          <w:sz w:val="28"/>
          <w:szCs w:val="28"/>
          <w:lang w:val="ro-RO"/>
        </w:rPr>
        <w:t>cu ajutorul autorităţii/autorităţilor</w:t>
      </w:r>
      <w:r w:rsidR="00BF4585">
        <w:rPr>
          <w:rFonts w:ascii="Times New Roman" w:eastAsia="Calibri" w:hAnsi="Times New Roman" w:cs="Times New Roman"/>
          <w:sz w:val="28"/>
          <w:szCs w:val="28"/>
          <w:lang w:val="ro-RO"/>
        </w:rPr>
        <w:t xml:space="preserve"> </w:t>
      </w:r>
      <w:r w:rsidR="0062087E">
        <w:rPr>
          <w:rFonts w:ascii="Times New Roman" w:eastAsia="Calibri" w:hAnsi="Times New Roman" w:cs="Times New Roman"/>
          <w:sz w:val="28"/>
          <w:szCs w:val="28"/>
          <w:lang w:val="ro-RO"/>
        </w:rPr>
        <w:t>statului membru în cauză</w:t>
      </w:r>
      <w:r w:rsidR="00BF4585">
        <w:rPr>
          <w:rFonts w:ascii="Times New Roman" w:eastAsia="Calibri" w:hAnsi="Times New Roman" w:cs="Times New Roman"/>
          <w:sz w:val="28"/>
          <w:szCs w:val="28"/>
          <w:lang w:val="ro-RO"/>
        </w:rPr>
        <w:t xml:space="preserve"> (</w:t>
      </w:r>
      <w:r w:rsidR="0062087E">
        <w:rPr>
          <w:rFonts w:ascii="Times New Roman" w:eastAsia="Calibri" w:hAnsi="Times New Roman" w:cs="Times New Roman"/>
          <w:sz w:val="28"/>
          <w:szCs w:val="28"/>
          <w:lang w:val="ro-RO"/>
        </w:rPr>
        <w:t>art. 7 alin. 4 din Decizia-cadru a Consiliului</w:t>
      </w:r>
      <w:r w:rsidR="00BF4585">
        <w:rPr>
          <w:rFonts w:ascii="Times New Roman" w:eastAsia="Calibri" w:hAnsi="Times New Roman" w:cs="Times New Roman"/>
          <w:sz w:val="28"/>
          <w:szCs w:val="28"/>
          <w:lang w:val="ro-RO"/>
        </w:rPr>
        <w:t>).</w:t>
      </w:r>
    </w:p>
    <w:tbl>
      <w:tblPr>
        <w:tblW w:w="900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6"/>
      </w:tblGrid>
      <w:tr w:rsidR="00BF4585" w14:paraId="7A794176" w14:textId="77777777" w:rsidTr="00A51F09">
        <w:trPr>
          <w:trHeight w:val="756"/>
        </w:trPr>
        <w:tc>
          <w:tcPr>
            <w:tcW w:w="900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E450FBB" w14:textId="46DF5B8B" w:rsidR="00BF4585" w:rsidRDefault="00F5548F" w:rsidP="00162B22">
            <w:pPr>
              <w:suppressAutoHyphens/>
              <w:autoSpaceDN w:val="0"/>
              <w:spacing w:after="120" w:line="240" w:lineRule="auto"/>
              <w:ind w:left="120"/>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sz w:val="28"/>
                <w:szCs w:val="28"/>
                <w:lang w:val="ro-RO"/>
              </w:rPr>
              <w:lastRenderedPageBreak/>
              <w:t>Autorităţile competente</w:t>
            </w:r>
            <w:r w:rsidR="00BF4585">
              <w:rPr>
                <w:rFonts w:ascii="Times New Roman" w:eastAsia="Calibri" w:hAnsi="Times New Roman" w:cs="Times New Roman"/>
                <w:sz w:val="28"/>
                <w:szCs w:val="28"/>
                <w:lang w:val="ro-RO"/>
              </w:rPr>
              <w:t xml:space="preserve"> </w:t>
            </w:r>
            <w:hyperlink r:id="rId14" w:history="1">
              <w:r>
                <w:rPr>
                  <w:rStyle w:val="Hyperlink"/>
                  <w:rFonts w:ascii="Times New Roman" w:eastAsia="Calibri" w:hAnsi="Times New Roman" w:cs="Times New Roman"/>
                  <w:sz w:val="28"/>
                  <w:szCs w:val="28"/>
                  <w:lang w:val="ro-RO"/>
                </w:rPr>
                <w:t>pot</w:t>
              </w:r>
              <w:r w:rsidR="00BF4585">
                <w:rPr>
                  <w:rStyle w:val="Hyperlink"/>
                  <w:rFonts w:ascii="Times New Roman" w:eastAsia="Calibri" w:hAnsi="Times New Roman" w:cs="Times New Roman"/>
                  <w:sz w:val="28"/>
                  <w:szCs w:val="28"/>
                  <w:lang w:val="ro-RO"/>
                </w:rPr>
                <w:t xml:space="preserve"> </w:t>
              </w:r>
              <w:r>
                <w:rPr>
                  <w:rStyle w:val="Hyperlink"/>
                  <w:rFonts w:ascii="Times New Roman" w:eastAsia="Calibri" w:hAnsi="Times New Roman" w:cs="Times New Roman"/>
                  <w:sz w:val="28"/>
                  <w:szCs w:val="28"/>
                  <w:lang w:val="ro-RO"/>
                </w:rPr>
                <w:t>fi</w:t>
              </w:r>
              <w:r w:rsidR="00BF4585">
                <w:rPr>
                  <w:rStyle w:val="Hyperlink"/>
                  <w:rFonts w:ascii="Times New Roman" w:eastAsia="Calibri" w:hAnsi="Times New Roman" w:cs="Times New Roman"/>
                  <w:sz w:val="28"/>
                  <w:szCs w:val="28"/>
                  <w:lang w:val="ro-RO"/>
                </w:rPr>
                <w:t xml:space="preserve"> </w:t>
              </w:r>
              <w:r>
                <w:rPr>
                  <w:rStyle w:val="Hyperlink"/>
                  <w:rFonts w:ascii="Times New Roman" w:eastAsia="Calibri" w:hAnsi="Times New Roman" w:cs="Times New Roman"/>
                  <w:sz w:val="28"/>
                  <w:szCs w:val="28"/>
                  <w:lang w:val="ro-RO"/>
                </w:rPr>
                <w:t>regăsite</w:t>
              </w:r>
              <w:r w:rsidR="00BF4585">
                <w:rPr>
                  <w:rStyle w:val="Hyperlink"/>
                  <w:rFonts w:ascii="Times New Roman" w:eastAsia="Calibri" w:hAnsi="Times New Roman" w:cs="Times New Roman"/>
                  <w:sz w:val="28"/>
                  <w:szCs w:val="28"/>
                  <w:lang w:val="ro-RO"/>
                </w:rPr>
                <w:t xml:space="preserve"> here</w:t>
              </w:r>
            </w:hyperlink>
            <w:r w:rsidR="00BF4585">
              <w:rPr>
                <w:rFonts w:ascii="Times New Roman" w:eastAsia="Calibri" w:hAnsi="Times New Roman" w:cs="Times New Roman"/>
                <w:sz w:val="28"/>
                <w:szCs w:val="28"/>
                <w:lang w:val="ro-RO"/>
              </w:rPr>
              <w:t xml:space="preserve"> (</w:t>
            </w:r>
            <w:r w:rsidR="00C61FB5">
              <w:rPr>
                <w:rFonts w:ascii="Times New Roman" w:eastAsia="Calibri" w:hAnsi="Times New Roman" w:cs="Times New Roman"/>
                <w:sz w:val="28"/>
                <w:szCs w:val="28"/>
                <w:lang w:val="ro-RO"/>
              </w:rPr>
              <w:t>notificările fiecărui stat membru făcute în momentul implementării</w:t>
            </w:r>
            <w:r w:rsidR="00BF4585">
              <w:rPr>
                <w:rFonts w:ascii="Times New Roman" w:eastAsia="Calibri" w:hAnsi="Times New Roman" w:cs="Times New Roman"/>
                <w:sz w:val="28"/>
                <w:szCs w:val="28"/>
                <w:lang w:val="ro-RO"/>
              </w:rPr>
              <w:t xml:space="preserve"> </w:t>
            </w:r>
            <w:r w:rsidR="00C61FB5">
              <w:rPr>
                <w:rFonts w:ascii="Times New Roman" w:eastAsia="Calibri" w:hAnsi="Times New Roman" w:cs="Times New Roman"/>
                <w:sz w:val="28"/>
                <w:szCs w:val="28"/>
                <w:lang w:val="ro-RO"/>
              </w:rPr>
              <w:t>Deciziei-cadru a Consiliului</w:t>
            </w:r>
            <w:r w:rsidR="00BF4585">
              <w:rPr>
                <w:rFonts w:ascii="Times New Roman" w:eastAsia="Calibri" w:hAnsi="Times New Roman" w:cs="Times New Roman"/>
                <w:sz w:val="28"/>
                <w:szCs w:val="28"/>
                <w:lang w:val="ro-RO"/>
              </w:rPr>
              <w:t>).</w:t>
            </w:r>
          </w:p>
        </w:tc>
      </w:tr>
    </w:tbl>
    <w:p w14:paraId="18D1457B" w14:textId="77777777" w:rsidR="00BF4585" w:rsidRDefault="00BF4585" w:rsidP="00162B22">
      <w:pPr>
        <w:suppressAutoHyphens/>
        <w:autoSpaceDN w:val="0"/>
        <w:spacing w:after="120" w:line="240" w:lineRule="auto"/>
        <w:jc w:val="both"/>
        <w:textAlignment w:val="baseline"/>
        <w:rPr>
          <w:rFonts w:ascii="Times New Roman" w:eastAsia="Calibri" w:hAnsi="Times New Roman" w:cs="Times New Roman"/>
          <w:sz w:val="28"/>
          <w:szCs w:val="28"/>
          <w:lang w:val="ro-RO"/>
        </w:rPr>
      </w:pPr>
    </w:p>
    <w:p w14:paraId="2F632BAB" w14:textId="04BEF10A" w:rsidR="00BF4585" w:rsidRDefault="00C61FB5" w:rsidP="00162B22">
      <w:pPr>
        <w:pStyle w:val="ListParagraph"/>
        <w:numPr>
          <w:ilvl w:val="0"/>
          <w:numId w:val="22"/>
        </w:numPr>
        <w:suppressAutoHyphens/>
        <w:autoSpaceDN w:val="0"/>
        <w:spacing w:after="120" w:line="240" w:lineRule="auto"/>
        <w:contextualSpacing w:val="0"/>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i/>
          <w:iCs/>
          <w:sz w:val="28"/>
          <w:szCs w:val="28"/>
          <w:lang w:val="ro-RO"/>
        </w:rPr>
        <w:t>Autoritatea competentă română</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va înainta hotărârea privind măsurile de supraveghere</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în conformitate cu legislaţia naţională de implementare a</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 xml:space="preserve">Deciziei-cadru a Consiliului </w:t>
      </w:r>
      <w:r w:rsidR="00BF4585">
        <w:rPr>
          <w:rFonts w:ascii="Times New Roman" w:eastAsia="Calibri" w:hAnsi="Times New Roman" w:cs="Times New Roman"/>
          <w:sz w:val="28"/>
          <w:szCs w:val="28"/>
          <w:lang w:val="ro-RO"/>
        </w:rPr>
        <w:t>2009/829/</w:t>
      </w:r>
      <w:r>
        <w:rPr>
          <w:rFonts w:ascii="Times New Roman" w:eastAsia="Calibri" w:hAnsi="Times New Roman" w:cs="Times New Roman"/>
          <w:sz w:val="28"/>
          <w:szCs w:val="28"/>
          <w:lang w:val="ro-RO"/>
        </w:rPr>
        <w:t>JAI</w:t>
      </w:r>
      <w:r w:rsidR="00345886">
        <w:rPr>
          <w:rFonts w:ascii="Times New Roman" w:eastAsia="Calibri" w:hAnsi="Times New Roman" w:cs="Times New Roman"/>
          <w:sz w:val="28"/>
          <w:szCs w:val="28"/>
          <w:lang w:val="ro-RO"/>
        </w:rPr>
        <w:t>,</w:t>
      </w:r>
      <w:r w:rsidR="00BF4585">
        <w:rPr>
          <w:rFonts w:ascii="Times New Roman" w:eastAsia="Calibri" w:hAnsi="Times New Roman" w:cs="Times New Roman"/>
          <w:sz w:val="28"/>
          <w:szCs w:val="28"/>
          <w:lang w:val="ro-RO"/>
        </w:rPr>
        <w:t xml:space="preserve"> </w:t>
      </w:r>
      <w:r w:rsidR="00345886">
        <w:rPr>
          <w:rFonts w:ascii="Times New Roman" w:eastAsia="Calibri" w:hAnsi="Times New Roman" w:cs="Times New Roman"/>
          <w:b/>
          <w:bCs/>
          <w:sz w:val="28"/>
          <w:szCs w:val="28"/>
          <w:lang w:val="ro-RO"/>
        </w:rPr>
        <w:t>respectiv organul judiciar care a dispus impunerea măsurilor de supravegherea</w:t>
      </w:r>
      <w:r w:rsidR="00BF4585">
        <w:rPr>
          <w:rFonts w:ascii="Times New Roman" w:eastAsia="Calibri" w:hAnsi="Times New Roman" w:cs="Times New Roman"/>
          <w:sz w:val="28"/>
          <w:szCs w:val="28"/>
          <w:lang w:val="ro-RO"/>
        </w:rPr>
        <w:t xml:space="preserve"> (</w:t>
      </w:r>
      <w:r w:rsidR="00345886">
        <w:rPr>
          <w:rFonts w:ascii="Times New Roman" w:eastAsia="Calibri" w:hAnsi="Times New Roman" w:cs="Times New Roman"/>
          <w:sz w:val="28"/>
          <w:szCs w:val="28"/>
          <w:lang w:val="ro-RO"/>
        </w:rPr>
        <w:t>în cazul nostru</w:t>
      </w:r>
      <w:r w:rsidR="00BF4585">
        <w:rPr>
          <w:rFonts w:ascii="Times New Roman" w:eastAsia="Calibri" w:hAnsi="Times New Roman" w:cs="Times New Roman"/>
          <w:sz w:val="28"/>
          <w:szCs w:val="28"/>
          <w:lang w:val="ro-RO"/>
        </w:rPr>
        <w:t xml:space="preserve">, </w:t>
      </w:r>
      <w:r w:rsidR="00345886">
        <w:rPr>
          <w:rFonts w:ascii="Times New Roman" w:eastAsia="Calibri" w:hAnsi="Times New Roman" w:cs="Times New Roman"/>
          <w:sz w:val="28"/>
          <w:szCs w:val="28"/>
          <w:lang w:val="ro-RO"/>
        </w:rPr>
        <w:t>procurorul de caz din cadrul</w:t>
      </w:r>
      <w:r w:rsidR="00BF4585">
        <w:rPr>
          <w:rFonts w:ascii="Times New Roman" w:hAnsi="Times New Roman" w:cs="Times New Roman"/>
          <w:sz w:val="28"/>
          <w:szCs w:val="28"/>
          <w:lang w:val="ro-RO"/>
        </w:rPr>
        <w:t xml:space="preserve"> </w:t>
      </w:r>
      <w:r w:rsidR="00345886">
        <w:rPr>
          <w:rFonts w:ascii="Times New Roman" w:hAnsi="Times New Roman" w:cs="Times New Roman"/>
          <w:sz w:val="28"/>
          <w:szCs w:val="28"/>
          <w:lang w:val="ro-RO"/>
        </w:rPr>
        <w:t>Parchetului de pe lângă Judecătoria Braşov</w:t>
      </w:r>
      <w:r w:rsidR="00BF4585">
        <w:rPr>
          <w:rFonts w:ascii="Times New Roman" w:eastAsia="Calibri" w:hAnsi="Times New Roman" w:cs="Times New Roman"/>
          <w:sz w:val="28"/>
          <w:szCs w:val="28"/>
          <w:lang w:val="ro-RO"/>
        </w:rPr>
        <w:t xml:space="preserve">). </w:t>
      </w:r>
    </w:p>
    <w:p w14:paraId="0A8F0A81" w14:textId="48468015" w:rsidR="00BF4585" w:rsidRDefault="00345886" w:rsidP="00162B22">
      <w:pPr>
        <w:pStyle w:val="ListParagraph"/>
        <w:numPr>
          <w:ilvl w:val="0"/>
          <w:numId w:val="22"/>
        </w:numPr>
        <w:suppressAutoHyphens/>
        <w:autoSpaceDN w:val="0"/>
        <w:spacing w:after="120" w:line="240" w:lineRule="auto"/>
        <w:contextualSpacing w:val="0"/>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i/>
          <w:iCs/>
          <w:sz w:val="28"/>
          <w:szCs w:val="28"/>
          <w:lang w:val="ro-RO"/>
        </w:rPr>
        <w:t>Autorităţile austriece competente</w:t>
      </w:r>
      <w:r w:rsidR="00BF4585">
        <w:rPr>
          <w:rFonts w:ascii="Times New Roman" w:eastAsia="Calibri" w:hAnsi="Times New Roman" w:cs="Times New Roman"/>
          <w:sz w:val="28"/>
          <w:szCs w:val="28"/>
          <w:lang w:val="ro-RO"/>
        </w:rPr>
        <w:t xml:space="preserve"> </w:t>
      </w:r>
      <w:r w:rsidR="00BD025F">
        <w:rPr>
          <w:rFonts w:ascii="Times New Roman" w:eastAsia="Calibri" w:hAnsi="Times New Roman" w:cs="Times New Roman"/>
          <w:sz w:val="28"/>
          <w:szCs w:val="28"/>
          <w:lang w:val="ro-RO"/>
        </w:rPr>
        <w:t>pentru primirea cererilor privind monitorizarea măsurilor de supraveghere sunt</w:t>
      </w:r>
      <w:r w:rsidR="00BF4585">
        <w:rPr>
          <w:rFonts w:ascii="Times New Roman" w:eastAsia="Calibri" w:hAnsi="Times New Roman" w:cs="Times New Roman"/>
          <w:sz w:val="28"/>
          <w:szCs w:val="28"/>
          <w:lang w:val="ro-RO"/>
        </w:rPr>
        <w:t xml:space="preserve"> </w:t>
      </w:r>
      <w:r w:rsidR="00BD025F">
        <w:rPr>
          <w:rFonts w:ascii="Times New Roman" w:eastAsia="Calibri" w:hAnsi="Times New Roman" w:cs="Times New Roman"/>
          <w:b/>
          <w:bCs/>
          <w:sz w:val="28"/>
          <w:szCs w:val="28"/>
          <w:lang w:val="ro-RO"/>
        </w:rPr>
        <w:t>Instanţele regionale</w:t>
      </w:r>
      <w:r w:rsidR="00BF4585">
        <w:rPr>
          <w:rFonts w:ascii="Times New Roman" w:eastAsia="Calibri" w:hAnsi="Times New Roman" w:cs="Times New Roman"/>
          <w:sz w:val="28"/>
          <w:szCs w:val="28"/>
          <w:lang w:val="ro-RO"/>
        </w:rPr>
        <w:t xml:space="preserve">. </w:t>
      </w:r>
      <w:r w:rsidR="00BD025F">
        <w:rPr>
          <w:rFonts w:ascii="Times New Roman" w:eastAsia="Calibri" w:hAnsi="Times New Roman" w:cs="Times New Roman"/>
          <w:sz w:val="28"/>
          <w:szCs w:val="28"/>
          <w:lang w:val="ro-RO"/>
        </w:rPr>
        <w:t>Certificatul trebuie prezentat împreună cu documentele necesare de la/către</w:t>
      </w:r>
      <w:r w:rsidR="00BF4585">
        <w:rPr>
          <w:rFonts w:ascii="Times New Roman" w:eastAsia="Calibri" w:hAnsi="Times New Roman" w:cs="Times New Roman"/>
          <w:sz w:val="28"/>
          <w:szCs w:val="28"/>
          <w:lang w:val="ro-RO"/>
        </w:rPr>
        <w:t xml:space="preserve"> </w:t>
      </w:r>
      <w:r w:rsidR="00BD025F">
        <w:rPr>
          <w:rFonts w:ascii="Times New Roman" w:eastAsia="Calibri" w:hAnsi="Times New Roman" w:cs="Times New Roman"/>
          <w:sz w:val="28"/>
          <w:szCs w:val="28"/>
          <w:lang w:val="ro-RO"/>
        </w:rPr>
        <w:t>Tribunalul regional</w:t>
      </w:r>
      <w:r w:rsidR="00BF4585">
        <w:rPr>
          <w:rFonts w:ascii="Times New Roman" w:eastAsia="Calibri" w:hAnsi="Times New Roman" w:cs="Times New Roman"/>
          <w:sz w:val="28"/>
          <w:szCs w:val="28"/>
          <w:lang w:val="ro-RO"/>
        </w:rPr>
        <w:t xml:space="preserve"> </w:t>
      </w:r>
      <w:r w:rsidR="00BD025F">
        <w:rPr>
          <w:rFonts w:ascii="Times New Roman" w:eastAsia="Calibri" w:hAnsi="Times New Roman" w:cs="Times New Roman"/>
          <w:sz w:val="28"/>
          <w:szCs w:val="28"/>
          <w:lang w:val="ro-RO"/>
        </w:rPr>
        <w:t>în circumscripţia căruia</w:t>
      </w:r>
      <w:r w:rsidR="00BF4585">
        <w:rPr>
          <w:rFonts w:ascii="Times New Roman" w:eastAsia="Calibri" w:hAnsi="Times New Roman" w:cs="Times New Roman"/>
          <w:sz w:val="28"/>
          <w:szCs w:val="28"/>
          <w:lang w:val="ro-RO"/>
        </w:rPr>
        <w:t xml:space="preserve"> </w:t>
      </w:r>
      <w:r w:rsidR="00BD025F" w:rsidRPr="00E11A21">
        <w:rPr>
          <w:rFonts w:ascii="Times New Roman" w:eastAsia="Calibri" w:hAnsi="Times New Roman" w:cs="Times New Roman"/>
          <w:b/>
          <w:bCs/>
          <w:sz w:val="28"/>
          <w:szCs w:val="28"/>
          <w:lang w:val="ro-RO"/>
        </w:rPr>
        <w:t xml:space="preserve">inculpatul </w:t>
      </w:r>
      <w:r w:rsidR="00BD025F">
        <w:rPr>
          <w:rFonts w:ascii="Times New Roman" w:eastAsia="Calibri" w:hAnsi="Times New Roman" w:cs="Times New Roman"/>
          <w:b/>
          <w:bCs/>
          <w:sz w:val="28"/>
          <w:szCs w:val="28"/>
          <w:lang w:val="ro-RO"/>
        </w:rPr>
        <w:t>domiciliază sau are reşedinţa</w:t>
      </w:r>
      <w:r w:rsidR="00BF4585">
        <w:rPr>
          <w:rFonts w:ascii="Times New Roman" w:eastAsia="Calibri" w:hAnsi="Times New Roman" w:cs="Times New Roman"/>
          <w:sz w:val="28"/>
          <w:szCs w:val="28"/>
          <w:lang w:val="ro-RO"/>
        </w:rPr>
        <w:t xml:space="preserve"> </w:t>
      </w:r>
      <w:r w:rsidR="00BD025F">
        <w:rPr>
          <w:rFonts w:ascii="Times New Roman" w:eastAsia="Calibri" w:hAnsi="Times New Roman" w:cs="Times New Roman"/>
          <w:sz w:val="28"/>
          <w:szCs w:val="28"/>
          <w:lang w:val="ro-RO"/>
        </w:rPr>
        <w:t>ori</w:t>
      </w:r>
      <w:r w:rsidR="00BF4585">
        <w:rPr>
          <w:rFonts w:ascii="Times New Roman" w:eastAsia="Calibri" w:hAnsi="Times New Roman" w:cs="Times New Roman"/>
          <w:sz w:val="28"/>
          <w:szCs w:val="28"/>
          <w:lang w:val="ro-RO"/>
        </w:rPr>
        <w:t xml:space="preserve">, </w:t>
      </w:r>
      <w:r w:rsidR="00BD025F">
        <w:rPr>
          <w:rFonts w:ascii="Times New Roman" w:eastAsia="Calibri" w:hAnsi="Times New Roman" w:cs="Times New Roman"/>
          <w:sz w:val="28"/>
          <w:szCs w:val="28"/>
          <w:lang w:val="ro-RO"/>
        </w:rPr>
        <w:t>în cazurile prevăzute în dispoziţiile art. 9 alin. 2</w:t>
      </w:r>
      <w:r w:rsidR="00BF4585">
        <w:rPr>
          <w:rFonts w:ascii="Times New Roman" w:eastAsia="Calibri" w:hAnsi="Times New Roman" w:cs="Times New Roman"/>
          <w:sz w:val="28"/>
          <w:szCs w:val="28"/>
          <w:lang w:val="ro-RO"/>
        </w:rPr>
        <w:t xml:space="preserve">, </w:t>
      </w:r>
      <w:r w:rsidR="00437D1F">
        <w:rPr>
          <w:rFonts w:ascii="Times New Roman" w:eastAsia="Calibri" w:hAnsi="Times New Roman" w:cs="Times New Roman"/>
          <w:sz w:val="28"/>
          <w:szCs w:val="28"/>
          <w:lang w:val="ro-RO"/>
        </w:rPr>
        <w:t>Tribunalul regional</w:t>
      </w:r>
      <w:r w:rsidR="00BF4585">
        <w:rPr>
          <w:rFonts w:ascii="Times New Roman" w:eastAsia="Calibri" w:hAnsi="Times New Roman" w:cs="Times New Roman"/>
          <w:sz w:val="28"/>
          <w:szCs w:val="28"/>
          <w:lang w:val="ro-RO"/>
        </w:rPr>
        <w:t xml:space="preserve"> </w:t>
      </w:r>
      <w:r w:rsidR="00437D1F">
        <w:rPr>
          <w:rFonts w:ascii="Times New Roman" w:eastAsia="Calibri" w:hAnsi="Times New Roman" w:cs="Times New Roman"/>
          <w:sz w:val="28"/>
          <w:szCs w:val="28"/>
          <w:lang w:val="ro-RO"/>
        </w:rPr>
        <w:t>în a cărui circu</w:t>
      </w:r>
      <w:r w:rsidR="003A60D7">
        <w:rPr>
          <w:rFonts w:ascii="Times New Roman" w:eastAsia="Calibri" w:hAnsi="Times New Roman" w:cs="Times New Roman"/>
          <w:sz w:val="28"/>
          <w:szCs w:val="28"/>
          <w:lang w:val="ro-RO"/>
        </w:rPr>
        <w:t>m</w:t>
      </w:r>
      <w:r w:rsidR="00437D1F">
        <w:rPr>
          <w:rFonts w:ascii="Times New Roman" w:eastAsia="Calibri" w:hAnsi="Times New Roman" w:cs="Times New Roman"/>
          <w:sz w:val="28"/>
          <w:szCs w:val="28"/>
          <w:lang w:val="ro-RO"/>
        </w:rPr>
        <w:t>scripţie teritorială</w:t>
      </w:r>
      <w:r w:rsidR="00BF4585">
        <w:rPr>
          <w:rFonts w:ascii="Times New Roman" w:eastAsia="Calibri" w:hAnsi="Times New Roman" w:cs="Times New Roman"/>
          <w:sz w:val="28"/>
          <w:szCs w:val="28"/>
          <w:lang w:val="ro-RO"/>
        </w:rPr>
        <w:t xml:space="preserve"> </w:t>
      </w:r>
      <w:r w:rsidR="00437D1F" w:rsidRPr="00E11A21">
        <w:rPr>
          <w:rFonts w:ascii="Times New Roman" w:eastAsia="Calibri" w:hAnsi="Times New Roman" w:cs="Times New Roman"/>
          <w:sz w:val="28"/>
          <w:szCs w:val="28"/>
          <w:lang w:val="ro-RO"/>
        </w:rPr>
        <w:t xml:space="preserve">inculpatul </w:t>
      </w:r>
      <w:r w:rsidR="00437D1F">
        <w:rPr>
          <w:rFonts w:ascii="Times New Roman" w:eastAsia="Calibri" w:hAnsi="Times New Roman" w:cs="Times New Roman"/>
          <w:sz w:val="28"/>
          <w:szCs w:val="28"/>
          <w:lang w:val="ro-RO"/>
        </w:rPr>
        <w:t>are conexiunile/legăturile menţionate</w:t>
      </w:r>
      <w:r w:rsidR="00BF4585">
        <w:rPr>
          <w:rFonts w:ascii="Times New Roman" w:eastAsia="Calibri" w:hAnsi="Times New Roman" w:cs="Times New Roman"/>
          <w:sz w:val="28"/>
          <w:szCs w:val="28"/>
          <w:lang w:val="ro-RO"/>
        </w:rPr>
        <w:t>.</w:t>
      </w:r>
    </w:p>
    <w:tbl>
      <w:tblPr>
        <w:tblW w:w="8931" w:type="dxa"/>
        <w:tblInd w:w="85" w:type="dxa"/>
        <w:tblCellMar>
          <w:left w:w="10" w:type="dxa"/>
          <w:right w:w="10" w:type="dxa"/>
        </w:tblCellMar>
        <w:tblLook w:val="04A0" w:firstRow="1" w:lastRow="0" w:firstColumn="1" w:lastColumn="0" w:noHBand="0" w:noVBand="1"/>
      </w:tblPr>
      <w:tblGrid>
        <w:gridCol w:w="8931"/>
      </w:tblGrid>
      <w:tr w:rsidR="00BF4585" w14:paraId="7CB04B50" w14:textId="77777777" w:rsidTr="00A51F09">
        <w:trPr>
          <w:trHeight w:val="1856"/>
        </w:trPr>
        <w:tc>
          <w:tcPr>
            <w:tcW w:w="893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hideMark/>
          </w:tcPr>
          <w:p w14:paraId="2C92A000" w14:textId="7C678CF5" w:rsidR="00BF4585" w:rsidRDefault="00437D1F" w:rsidP="00162B22">
            <w:pPr>
              <w:suppressAutoHyphens/>
              <w:autoSpaceDN w:val="0"/>
              <w:spacing w:after="120" w:line="240" w:lineRule="auto"/>
              <w:ind w:left="108"/>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sz w:val="28"/>
                <w:szCs w:val="28"/>
                <w:lang w:val="ro-RO"/>
              </w:rPr>
              <w:t>Informaţiile privind, atât autorităţile competente emitente, cât şi cele executante, pot fi consultate pe site-ul web al RJE</w:t>
            </w:r>
            <w:r w:rsidR="00BF4585">
              <w:rPr>
                <w:rFonts w:ascii="Times New Roman" w:eastAsia="Calibri" w:hAnsi="Times New Roman" w:cs="Times New Roman"/>
                <w:sz w:val="28"/>
                <w:szCs w:val="28"/>
                <w:lang w:val="ro-RO"/>
              </w:rPr>
              <w:t xml:space="preserve"> – </w:t>
            </w:r>
            <w:hyperlink r:id="rId15" w:history="1">
              <w:r w:rsidR="00BF4585">
                <w:rPr>
                  <w:rStyle w:val="Hyperlink"/>
                  <w:rFonts w:ascii="Times New Roman" w:eastAsia="Calibri" w:hAnsi="Times New Roman" w:cs="Times New Roman"/>
                  <w:color w:val="0563C1"/>
                  <w:sz w:val="28"/>
                  <w:szCs w:val="28"/>
                  <w:lang w:val="ro-RO"/>
                </w:rPr>
                <w:t>www.ejn-crimjust.europa.eu</w:t>
              </w:r>
            </w:hyperlink>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informaţii furnizate pentru fiecare</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stat membru</w:t>
            </w:r>
            <w:r w:rsidR="00BF4585">
              <w:rPr>
                <w:rFonts w:ascii="Times New Roman" w:eastAsia="Calibri" w:hAnsi="Times New Roman" w:cs="Times New Roman"/>
                <w:sz w:val="28"/>
                <w:szCs w:val="28"/>
                <w:lang w:val="ro-RO"/>
              </w:rPr>
              <w:t>):</w:t>
            </w:r>
          </w:p>
          <w:p w14:paraId="1010EF21" w14:textId="2E2CB32E" w:rsidR="00BF4585" w:rsidRDefault="00437D1F" w:rsidP="00162B22">
            <w:pPr>
              <w:suppressAutoHyphens/>
              <w:autoSpaceDN w:val="0"/>
              <w:spacing w:after="120" w:line="240" w:lineRule="auto"/>
              <w:ind w:left="108"/>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b/>
                <w:bCs/>
                <w:sz w:val="28"/>
                <w:szCs w:val="28"/>
                <w:lang w:val="ro-RO"/>
              </w:rPr>
              <w:t>România</w:t>
            </w:r>
            <w:r w:rsidR="00BF4585">
              <w:rPr>
                <w:rFonts w:ascii="Times New Roman" w:eastAsia="Calibri" w:hAnsi="Times New Roman" w:cs="Times New Roman"/>
                <w:b/>
                <w:bCs/>
                <w:sz w:val="28"/>
                <w:szCs w:val="28"/>
                <w:lang w:val="ro-RO"/>
              </w:rPr>
              <w:t xml:space="preserve"> – </w:t>
            </w:r>
            <w:hyperlink r:id="rId16" w:history="1">
              <w:r>
                <w:rPr>
                  <w:rStyle w:val="Hyperlink"/>
                  <w:rFonts w:ascii="Times New Roman" w:eastAsia="Calibri" w:hAnsi="Times New Roman" w:cs="Times New Roman"/>
                  <w:b/>
                  <w:bCs/>
                  <w:sz w:val="28"/>
                  <w:szCs w:val="28"/>
                  <w:lang w:val="ro-RO"/>
                </w:rPr>
                <w:t>informaţiile</w:t>
              </w:r>
              <w:r w:rsidR="00BF4585">
                <w:rPr>
                  <w:rStyle w:val="Hyperlink"/>
                  <w:rFonts w:ascii="Times New Roman" w:eastAsia="Calibri" w:hAnsi="Times New Roman" w:cs="Times New Roman"/>
                  <w:b/>
                  <w:bCs/>
                  <w:sz w:val="28"/>
                  <w:szCs w:val="28"/>
                  <w:lang w:val="ro-RO"/>
                </w:rPr>
                <w:t xml:space="preserve"> </w:t>
              </w:r>
              <w:r>
                <w:rPr>
                  <w:rStyle w:val="Hyperlink"/>
                  <w:rFonts w:ascii="Times New Roman" w:eastAsia="Calibri" w:hAnsi="Times New Roman" w:cs="Times New Roman"/>
                  <w:b/>
                  <w:bCs/>
                  <w:sz w:val="28"/>
                  <w:szCs w:val="28"/>
                  <w:lang w:val="ro-RO"/>
                </w:rPr>
                <w:t>se</w:t>
              </w:r>
              <w:r w:rsidR="00BF4585">
                <w:rPr>
                  <w:rStyle w:val="Hyperlink"/>
                  <w:rFonts w:ascii="Times New Roman" w:eastAsia="Calibri" w:hAnsi="Times New Roman" w:cs="Times New Roman"/>
                  <w:b/>
                  <w:bCs/>
                  <w:sz w:val="28"/>
                  <w:szCs w:val="28"/>
                  <w:lang w:val="ro-RO"/>
                </w:rPr>
                <w:t xml:space="preserve"> </w:t>
              </w:r>
              <w:r>
                <w:rPr>
                  <w:rStyle w:val="Hyperlink"/>
                  <w:rFonts w:ascii="Times New Roman" w:eastAsia="Calibri" w:hAnsi="Times New Roman" w:cs="Times New Roman"/>
                  <w:b/>
                  <w:bCs/>
                  <w:sz w:val="28"/>
                  <w:szCs w:val="28"/>
                  <w:lang w:val="ro-RO"/>
                </w:rPr>
                <w:t>regăsesc</w:t>
              </w:r>
              <w:r w:rsidR="00BF4585">
                <w:rPr>
                  <w:rStyle w:val="Hyperlink"/>
                  <w:rFonts w:ascii="Times New Roman" w:eastAsia="Calibri" w:hAnsi="Times New Roman" w:cs="Times New Roman"/>
                  <w:b/>
                  <w:bCs/>
                  <w:sz w:val="28"/>
                  <w:szCs w:val="28"/>
                  <w:lang w:val="ro-RO"/>
                </w:rPr>
                <w:t xml:space="preserve"> </w:t>
              </w:r>
              <w:r>
                <w:rPr>
                  <w:rStyle w:val="Hyperlink"/>
                  <w:rFonts w:ascii="Times New Roman" w:eastAsia="Calibri" w:hAnsi="Times New Roman" w:cs="Times New Roman"/>
                  <w:b/>
                  <w:bCs/>
                  <w:sz w:val="28"/>
                  <w:szCs w:val="28"/>
                  <w:lang w:val="ro-RO"/>
                </w:rPr>
                <w:t>aici</w:t>
              </w:r>
            </w:hyperlink>
            <w:r w:rsidR="00BF4585">
              <w:rPr>
                <w:rFonts w:ascii="Times New Roman" w:eastAsia="Calibri" w:hAnsi="Times New Roman" w:cs="Times New Roman"/>
                <w:b/>
                <w:bCs/>
                <w:sz w:val="28"/>
                <w:szCs w:val="28"/>
                <w:lang w:val="ro-RO"/>
              </w:rPr>
              <w:t>.</w:t>
            </w:r>
          </w:p>
          <w:p w14:paraId="74B27145" w14:textId="6822669F" w:rsidR="00BF4585" w:rsidRDefault="00BF4585" w:rsidP="00162B22">
            <w:pPr>
              <w:suppressAutoHyphens/>
              <w:autoSpaceDN w:val="0"/>
              <w:spacing w:after="120" w:line="240" w:lineRule="auto"/>
              <w:ind w:left="108"/>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b/>
                <w:bCs/>
                <w:sz w:val="28"/>
                <w:szCs w:val="28"/>
                <w:lang w:val="ro-RO"/>
              </w:rPr>
              <w:t xml:space="preserve">Austria – </w:t>
            </w:r>
            <w:hyperlink r:id="rId17" w:history="1">
              <w:r w:rsidR="00437D1F">
                <w:rPr>
                  <w:rStyle w:val="Hyperlink"/>
                  <w:rFonts w:ascii="Times New Roman" w:eastAsia="Calibri" w:hAnsi="Times New Roman" w:cs="Times New Roman"/>
                  <w:b/>
                  <w:bCs/>
                  <w:sz w:val="28"/>
                  <w:szCs w:val="28"/>
                  <w:lang w:val="ro-RO"/>
                </w:rPr>
                <w:t>informaţiile se regăsesc aici</w:t>
              </w:r>
            </w:hyperlink>
            <w:r>
              <w:rPr>
                <w:rFonts w:ascii="Times New Roman" w:eastAsia="Calibri" w:hAnsi="Times New Roman" w:cs="Times New Roman"/>
                <w:b/>
                <w:bCs/>
                <w:sz w:val="28"/>
                <w:szCs w:val="28"/>
                <w:lang w:val="ro-RO"/>
              </w:rPr>
              <w:t>.</w:t>
            </w:r>
          </w:p>
        </w:tc>
      </w:tr>
    </w:tbl>
    <w:p w14:paraId="2D433A47" w14:textId="37610DB2" w:rsidR="00BF4585" w:rsidRPr="00E11A21" w:rsidRDefault="002258C4" w:rsidP="00E11A21">
      <w:pPr>
        <w:suppressAutoHyphens/>
        <w:autoSpaceDN w:val="0"/>
        <w:spacing w:after="120" w:line="240" w:lineRule="auto"/>
        <w:jc w:val="both"/>
        <w:textAlignment w:val="baseline"/>
        <w:rPr>
          <w:rFonts w:ascii="Times New Roman" w:eastAsia="Calibri" w:hAnsi="Times New Roman" w:cs="Times New Roman"/>
          <w:lang w:val="ro-RO"/>
        </w:rPr>
      </w:pPr>
      <w:r w:rsidRPr="0044376B">
        <w:rPr>
          <w:rFonts w:ascii="Times New Roman" w:hAnsi="Times New Roman" w:cs="Times New Roman"/>
          <w:sz w:val="28"/>
          <w:szCs w:val="28"/>
        </w:rPr>
        <w:t xml:space="preserve">Pentru a identifica </w:t>
      </w:r>
      <w:r>
        <w:rPr>
          <w:rFonts w:ascii="Times New Roman" w:hAnsi="Times New Roman" w:cs="Times New Roman"/>
          <w:sz w:val="28"/>
          <w:szCs w:val="28"/>
        </w:rPr>
        <w:t>autoritatea</w:t>
      </w:r>
      <w:r w:rsidRPr="0044376B">
        <w:rPr>
          <w:rFonts w:ascii="Times New Roman" w:hAnsi="Times New Roman" w:cs="Times New Roman"/>
          <w:sz w:val="28"/>
          <w:szCs w:val="28"/>
        </w:rPr>
        <w:t xml:space="preserve"> </w:t>
      </w:r>
      <w:r>
        <w:rPr>
          <w:rFonts w:ascii="Times New Roman" w:hAnsi="Times New Roman" w:cs="Times New Roman"/>
          <w:sz w:val="28"/>
          <w:szCs w:val="28"/>
        </w:rPr>
        <w:t>competentă austriacă</w:t>
      </w:r>
      <w:r w:rsidRPr="0044376B">
        <w:rPr>
          <w:rFonts w:ascii="Times New Roman" w:hAnsi="Times New Roman" w:cs="Times New Roman"/>
          <w:sz w:val="28"/>
          <w:szCs w:val="28"/>
        </w:rPr>
        <w:t xml:space="preserve"> vom folosi </w:t>
      </w:r>
      <w:hyperlink r:id="rId18" w:history="1">
        <w:r w:rsidRPr="0044376B">
          <w:rPr>
            <w:rStyle w:val="Hyperlink"/>
            <w:rFonts w:ascii="Times New Roman" w:hAnsi="Times New Roman" w:cs="Times New Roman"/>
            <w:b/>
            <w:bCs/>
            <w:i/>
            <w:iCs/>
            <w:sz w:val="28"/>
            <w:szCs w:val="28"/>
          </w:rPr>
          <w:t>Atlas</w:t>
        </w:r>
      </w:hyperlink>
      <w:r w:rsidRPr="0044376B">
        <w:rPr>
          <w:rStyle w:val="Hyperlink"/>
          <w:rFonts w:ascii="Times New Roman" w:hAnsi="Times New Roman" w:cs="Times New Roman"/>
          <w:b/>
          <w:bCs/>
          <w:i/>
          <w:iCs/>
          <w:sz w:val="28"/>
          <w:szCs w:val="28"/>
        </w:rPr>
        <w:t>ul</w:t>
      </w:r>
      <w:r w:rsidRPr="0044376B">
        <w:rPr>
          <w:rFonts w:ascii="Times New Roman" w:hAnsi="Times New Roman" w:cs="Times New Roman"/>
          <w:sz w:val="28"/>
          <w:szCs w:val="28"/>
        </w:rPr>
        <w:t xml:space="preserve"> disponibil pe site-ul web al RJE </w:t>
      </w:r>
      <w:r w:rsidRPr="0044376B">
        <w:rPr>
          <w:rFonts w:ascii="Times New Roman" w:hAnsi="Times New Roman"/>
          <w:sz w:val="28"/>
          <w:szCs w:val="28"/>
        </w:rPr>
        <w:t xml:space="preserve">– </w:t>
      </w:r>
      <w:hyperlink r:id="rId19" w:history="1">
        <w:r w:rsidRPr="0044376B">
          <w:rPr>
            <w:rFonts w:ascii="Times New Roman" w:hAnsi="Times New Roman"/>
            <w:color w:val="0563C1"/>
            <w:sz w:val="28"/>
            <w:szCs w:val="28"/>
            <w:u w:val="single"/>
          </w:rPr>
          <w:t>www.ejn-crimjust.europa.eu</w:t>
        </w:r>
      </w:hyperlink>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vom selecta</w:t>
      </w:r>
      <w:r w:rsidR="00BF4585">
        <w:rPr>
          <w:rFonts w:ascii="Times New Roman" w:eastAsia="Calibri" w:hAnsi="Times New Roman" w:cs="Times New Roman"/>
          <w:sz w:val="28"/>
          <w:szCs w:val="28"/>
          <w:lang w:val="ro-RO"/>
        </w:rPr>
        <w:t xml:space="preserve"> Austria </w:t>
      </w:r>
      <w:r w:rsidRPr="0044376B">
        <w:rPr>
          <w:rFonts w:ascii="Times New Roman" w:hAnsi="Times New Roman" w:cs="Times New Roman"/>
          <w:sz w:val="28"/>
          <w:szCs w:val="28"/>
        </w:rPr>
        <w:t xml:space="preserve">în calitate de ţară </w:t>
      </w:r>
      <w:r>
        <w:rPr>
          <w:rFonts w:ascii="Times New Roman" w:hAnsi="Times New Roman" w:cs="Times New Roman"/>
          <w:sz w:val="28"/>
          <w:szCs w:val="28"/>
        </w:rPr>
        <w:t>executantă</w:t>
      </w:r>
      <w:r w:rsidRPr="0044376B">
        <w:rPr>
          <w:rFonts w:ascii="Times New Roman" w:hAnsi="Times New Roman" w:cs="Times New Roman"/>
          <w:sz w:val="28"/>
          <w:szCs w:val="28"/>
        </w:rPr>
        <w:t xml:space="preserve"> şi</w:t>
      </w:r>
      <w:r>
        <w:rPr>
          <w:rFonts w:ascii="Times New Roman" w:eastAsia="Calibri" w:hAnsi="Times New Roman" w:cs="Times New Roman"/>
          <w:sz w:val="28"/>
          <w:szCs w:val="28"/>
          <w:lang w:val="ro-RO"/>
        </w:rPr>
        <w:t xml:space="preserve"> </w:t>
      </w:r>
      <w:r>
        <w:rPr>
          <w:rFonts w:ascii="Times New Roman" w:eastAsia="Calibri" w:hAnsi="Times New Roman" w:cs="Times New Roman"/>
          <w:i/>
          <w:iCs/>
          <w:sz w:val="28"/>
          <w:szCs w:val="28"/>
          <w:lang w:val="ro-RO"/>
        </w:rPr>
        <w:t xml:space="preserve">905. </w:t>
      </w:r>
      <w:r w:rsidRPr="00E11A21">
        <w:rPr>
          <w:rFonts w:ascii="Times New Roman" w:eastAsia="Calibri" w:hAnsi="Times New Roman" w:cs="Times New Roman"/>
          <w:i/>
          <w:iCs/>
          <w:sz w:val="28"/>
          <w:szCs w:val="28"/>
          <w:lang w:val="ro-RO"/>
        </w:rPr>
        <w:t xml:space="preserve">Execution of a Supervision Measure/Punerea în executare a unei măsuri de supraveghere </w:t>
      </w:r>
      <w:r>
        <w:rPr>
          <w:rFonts w:ascii="Times New Roman" w:hAnsi="Times New Roman" w:cs="Times New Roman"/>
          <w:i/>
          <w:iCs/>
          <w:sz w:val="28"/>
          <w:szCs w:val="28"/>
          <w:lang w:val="ro-RO"/>
        </w:rPr>
        <w:t>(pe site nu apare varianta tradusă)</w:t>
      </w:r>
      <w:r w:rsidR="00BF4585">
        <w:rPr>
          <w:rFonts w:ascii="Times New Roman" w:eastAsia="Calibri" w:hAnsi="Times New Roman" w:cs="Times New Roman"/>
          <w:i/>
          <w:iCs/>
          <w:sz w:val="28"/>
          <w:szCs w:val="28"/>
          <w:lang w:val="ro-RO"/>
        </w:rPr>
        <w:t xml:space="preserve"> (</w:t>
      </w:r>
      <w:r>
        <w:rPr>
          <w:rFonts w:ascii="Times New Roman" w:eastAsia="Calibri" w:hAnsi="Times New Roman" w:cs="Times New Roman"/>
          <w:b/>
          <w:bCs/>
          <w:sz w:val="28"/>
          <w:szCs w:val="28"/>
          <w:u w:val="single"/>
          <w:lang w:val="ro-RO"/>
        </w:rPr>
        <w:t>vezi An</w:t>
      </w:r>
      <w:r w:rsidR="00BF4585">
        <w:rPr>
          <w:rFonts w:ascii="Times New Roman" w:eastAsia="Calibri" w:hAnsi="Times New Roman" w:cs="Times New Roman"/>
          <w:b/>
          <w:bCs/>
          <w:sz w:val="28"/>
          <w:szCs w:val="28"/>
          <w:u w:val="single"/>
          <w:lang w:val="ro-RO"/>
        </w:rPr>
        <w:t>ex</w:t>
      </w:r>
      <w:r>
        <w:rPr>
          <w:rFonts w:ascii="Times New Roman" w:eastAsia="Calibri" w:hAnsi="Times New Roman" w:cs="Times New Roman"/>
          <w:b/>
          <w:bCs/>
          <w:sz w:val="28"/>
          <w:szCs w:val="28"/>
          <w:u w:val="single"/>
          <w:lang w:val="ro-RO"/>
        </w:rPr>
        <w:t>a</w:t>
      </w:r>
      <w:r w:rsidR="00BF4585">
        <w:rPr>
          <w:rFonts w:ascii="Times New Roman" w:eastAsia="Calibri" w:hAnsi="Times New Roman" w:cs="Times New Roman"/>
          <w:b/>
          <w:bCs/>
          <w:sz w:val="28"/>
          <w:szCs w:val="28"/>
          <w:u w:val="single"/>
          <w:lang w:val="ro-RO"/>
        </w:rPr>
        <w:t xml:space="preserve"> 3</w:t>
      </w:r>
      <w:r w:rsidR="00BF4585">
        <w:rPr>
          <w:rFonts w:ascii="Times New Roman" w:eastAsia="Calibri" w:hAnsi="Times New Roman" w:cs="Times New Roman"/>
          <w:i/>
          <w:iCs/>
          <w:sz w:val="28"/>
          <w:szCs w:val="28"/>
          <w:lang w:val="ro-RO"/>
        </w:rPr>
        <w:t>).</w:t>
      </w:r>
    </w:p>
    <w:p w14:paraId="071F7915" w14:textId="7949AD57" w:rsidR="00BF4585" w:rsidRDefault="006963B2" w:rsidP="00162B22">
      <w:pPr>
        <w:suppressAutoHyphens/>
        <w:autoSpaceDN w:val="0"/>
        <w:spacing w:after="120" w:line="240" w:lineRule="auto"/>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sz w:val="28"/>
          <w:szCs w:val="28"/>
          <w:lang w:val="ro-RO"/>
        </w:rPr>
        <w:t>Rezultatul ar trebui să fie</w:t>
      </w:r>
      <w:r w:rsidR="00BF4585">
        <w:rPr>
          <w:rFonts w:ascii="Times New Roman" w:eastAsia="Calibri" w:hAnsi="Times New Roman" w:cs="Times New Roman"/>
          <w:sz w:val="28"/>
          <w:szCs w:val="28"/>
          <w:lang w:val="ro-RO"/>
        </w:rPr>
        <w:t>:</w:t>
      </w:r>
    </w:p>
    <w:tbl>
      <w:tblPr>
        <w:tblW w:w="9000" w:type="dxa"/>
        <w:tblInd w:w="85" w:type="dxa"/>
        <w:tblCellMar>
          <w:left w:w="10" w:type="dxa"/>
          <w:right w:w="10" w:type="dxa"/>
        </w:tblCellMar>
        <w:tblLook w:val="04A0" w:firstRow="1" w:lastRow="0" w:firstColumn="1" w:lastColumn="0" w:noHBand="0" w:noVBand="1"/>
      </w:tblPr>
      <w:tblGrid>
        <w:gridCol w:w="9000"/>
      </w:tblGrid>
      <w:tr w:rsidR="00BF4585" w14:paraId="402ECBBB" w14:textId="77777777" w:rsidTr="00A51F09">
        <w:trPr>
          <w:trHeight w:val="2830"/>
        </w:trPr>
        <w:tc>
          <w:tcPr>
            <w:tcW w:w="900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hideMark/>
          </w:tcPr>
          <w:p w14:paraId="5D74D273" w14:textId="2F760A31" w:rsidR="00BF4585" w:rsidRDefault="00BF4585" w:rsidP="00162B22">
            <w:pPr>
              <w:suppressAutoHyphens/>
              <w:autoSpaceDN w:val="0"/>
              <w:spacing w:after="120" w:line="240" w:lineRule="auto"/>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b/>
                <w:color w:val="2F5496" w:themeColor="accent1" w:themeShade="BF"/>
                <w:sz w:val="28"/>
                <w:szCs w:val="28"/>
                <w:lang w:val="ro-RO"/>
              </w:rPr>
              <w:t>Nume:</w:t>
            </w:r>
            <w:r>
              <w:rPr>
                <w:rFonts w:ascii="Times New Roman" w:eastAsia="Calibri" w:hAnsi="Times New Roman" w:cs="Times New Roman"/>
                <w:color w:val="2F5496" w:themeColor="accent1" w:themeShade="BF"/>
                <w:sz w:val="28"/>
                <w:szCs w:val="28"/>
                <w:lang w:val="ro-RO"/>
              </w:rPr>
              <w:t xml:space="preserve"> </w:t>
            </w:r>
            <w:r>
              <w:rPr>
                <w:rFonts w:ascii="Times New Roman" w:eastAsia="Calibri" w:hAnsi="Times New Roman" w:cs="Times New Roman"/>
                <w:sz w:val="28"/>
                <w:szCs w:val="28"/>
                <w:lang w:val="ro-RO"/>
              </w:rPr>
              <w:tab/>
            </w:r>
            <w:r>
              <w:rPr>
                <w:rFonts w:ascii="Times New Roman" w:eastAsia="Calibri" w:hAnsi="Times New Roman" w:cs="Times New Roman"/>
                <w:sz w:val="28"/>
                <w:szCs w:val="28"/>
                <w:lang w:val="ro-RO"/>
              </w:rPr>
              <w:tab/>
              <w:t xml:space="preserve">Staatsanwaltschaft </w:t>
            </w:r>
            <w:r w:rsidR="00AC37E7">
              <w:rPr>
                <w:rFonts w:ascii="Times New Roman" w:eastAsia="Calibri" w:hAnsi="Times New Roman" w:cs="Times New Roman"/>
                <w:sz w:val="28"/>
                <w:szCs w:val="28"/>
                <w:lang w:val="ro-RO"/>
              </w:rPr>
              <w:t>Viena</w:t>
            </w:r>
            <w:r>
              <w:rPr>
                <w:rFonts w:ascii="Times New Roman" w:eastAsia="Calibri" w:hAnsi="Times New Roman" w:cs="Times New Roman"/>
                <w:sz w:val="28"/>
                <w:szCs w:val="28"/>
                <w:lang w:val="ro-RO"/>
              </w:rPr>
              <w:t xml:space="preserve"> </w:t>
            </w:r>
          </w:p>
          <w:p w14:paraId="65BA6BFA" w14:textId="77777777" w:rsidR="00BF4585" w:rsidRDefault="00BF4585" w:rsidP="00162B22">
            <w:pPr>
              <w:suppressAutoHyphens/>
              <w:autoSpaceDN w:val="0"/>
              <w:spacing w:after="120" w:line="240" w:lineRule="auto"/>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b/>
                <w:color w:val="2F5496" w:themeColor="accent1" w:themeShade="BF"/>
                <w:sz w:val="28"/>
                <w:szCs w:val="28"/>
                <w:lang w:val="ro-RO"/>
              </w:rPr>
              <w:t>Adresă:</w:t>
            </w:r>
            <w:r>
              <w:rPr>
                <w:rFonts w:ascii="Times New Roman" w:eastAsia="Calibri" w:hAnsi="Times New Roman" w:cs="Times New Roman"/>
                <w:color w:val="2F5496" w:themeColor="accent1" w:themeShade="BF"/>
                <w:sz w:val="28"/>
                <w:szCs w:val="28"/>
                <w:lang w:val="ro-RO"/>
              </w:rPr>
              <w:t xml:space="preserve"> </w:t>
            </w:r>
            <w:r>
              <w:rPr>
                <w:rFonts w:ascii="Times New Roman" w:eastAsia="Calibri" w:hAnsi="Times New Roman" w:cs="Times New Roman"/>
                <w:sz w:val="28"/>
                <w:szCs w:val="28"/>
                <w:lang w:val="ro-RO"/>
              </w:rPr>
              <w:tab/>
            </w:r>
            <w:r>
              <w:rPr>
                <w:rFonts w:ascii="Times New Roman" w:eastAsia="Calibri" w:hAnsi="Times New Roman" w:cs="Times New Roman"/>
                <w:sz w:val="28"/>
                <w:szCs w:val="28"/>
                <w:lang w:val="ro-RO"/>
              </w:rPr>
              <w:tab/>
              <w:t xml:space="preserve">Landesgerichtsstraße 11 </w:t>
            </w:r>
          </w:p>
          <w:p w14:paraId="3BCD4CBB" w14:textId="77777777" w:rsidR="00BF4585" w:rsidRDefault="00BF4585" w:rsidP="00162B22">
            <w:pPr>
              <w:suppressAutoHyphens/>
              <w:autoSpaceDN w:val="0"/>
              <w:spacing w:after="120" w:line="240" w:lineRule="auto"/>
              <w:jc w:val="both"/>
              <w:textAlignment w:val="baseline"/>
              <w:rPr>
                <w:rFonts w:ascii="Times New Roman" w:eastAsia="Calibri" w:hAnsi="Times New Roman" w:cs="Times New Roman"/>
                <w:b/>
                <w:color w:val="2F5496" w:themeColor="accent1" w:themeShade="BF"/>
                <w:sz w:val="28"/>
                <w:szCs w:val="28"/>
                <w:lang w:val="ro-RO"/>
              </w:rPr>
            </w:pPr>
            <w:r>
              <w:rPr>
                <w:rFonts w:ascii="Times New Roman" w:eastAsia="Calibri" w:hAnsi="Times New Roman" w:cs="Times New Roman"/>
                <w:b/>
                <w:color w:val="2F5496" w:themeColor="accent1" w:themeShade="BF"/>
                <w:sz w:val="28"/>
                <w:szCs w:val="28"/>
                <w:lang w:val="ro-RO"/>
              </w:rPr>
              <w:t xml:space="preserve">Department (Division): </w:t>
            </w:r>
          </w:p>
          <w:p w14:paraId="4E0585E3" w14:textId="77777777" w:rsidR="00BF4585" w:rsidRDefault="00BF4585" w:rsidP="00162B22">
            <w:pPr>
              <w:suppressAutoHyphens/>
              <w:autoSpaceDN w:val="0"/>
              <w:spacing w:after="120" w:line="240" w:lineRule="auto"/>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b/>
                <w:color w:val="2F5496" w:themeColor="accent1" w:themeShade="BF"/>
                <w:sz w:val="28"/>
                <w:szCs w:val="28"/>
                <w:lang w:val="ro-RO"/>
              </w:rPr>
              <w:t>Oraş:</w:t>
            </w:r>
            <w:r>
              <w:rPr>
                <w:rFonts w:ascii="Times New Roman" w:eastAsia="Calibri" w:hAnsi="Times New Roman" w:cs="Times New Roman"/>
                <w:color w:val="2F5496" w:themeColor="accent1" w:themeShade="BF"/>
                <w:sz w:val="28"/>
                <w:szCs w:val="28"/>
                <w:lang w:val="ro-RO"/>
              </w:rPr>
              <w:t xml:space="preserve"> </w:t>
            </w:r>
            <w:r>
              <w:rPr>
                <w:rFonts w:ascii="Times New Roman" w:eastAsia="Calibri" w:hAnsi="Times New Roman" w:cs="Times New Roman"/>
                <w:sz w:val="28"/>
                <w:szCs w:val="28"/>
                <w:lang w:val="ro-RO"/>
              </w:rPr>
              <w:tab/>
            </w:r>
            <w:r>
              <w:rPr>
                <w:rFonts w:ascii="Times New Roman" w:eastAsia="Calibri" w:hAnsi="Times New Roman" w:cs="Times New Roman"/>
                <w:sz w:val="28"/>
                <w:szCs w:val="28"/>
                <w:lang w:val="ro-RO"/>
              </w:rPr>
              <w:tab/>
              <w:t xml:space="preserve">Viena </w:t>
            </w:r>
          </w:p>
          <w:p w14:paraId="44EE3B24" w14:textId="77777777" w:rsidR="00BF4585" w:rsidRDefault="00BF4585" w:rsidP="00162B22">
            <w:pPr>
              <w:suppressAutoHyphens/>
              <w:autoSpaceDN w:val="0"/>
              <w:spacing w:after="120" w:line="240" w:lineRule="auto"/>
              <w:jc w:val="both"/>
              <w:textAlignment w:val="baseline"/>
              <w:rPr>
                <w:rFonts w:ascii="Times New Roman" w:eastAsia="Calibri" w:hAnsi="Times New Roman" w:cs="Times New Roman"/>
                <w:b/>
                <w:color w:val="2F5496" w:themeColor="accent1" w:themeShade="BF"/>
                <w:sz w:val="28"/>
                <w:szCs w:val="28"/>
                <w:lang w:val="ro-RO"/>
              </w:rPr>
            </w:pPr>
            <w:r>
              <w:rPr>
                <w:rFonts w:ascii="Times New Roman" w:eastAsia="Calibri" w:hAnsi="Times New Roman" w:cs="Times New Roman"/>
                <w:b/>
                <w:color w:val="2F5496" w:themeColor="accent1" w:themeShade="BF"/>
                <w:sz w:val="28"/>
                <w:szCs w:val="28"/>
                <w:lang w:val="ro-RO"/>
              </w:rPr>
              <w:t xml:space="preserve">Cod poştal: </w:t>
            </w:r>
            <w:r>
              <w:rPr>
                <w:rFonts w:ascii="Times New Roman" w:eastAsia="Calibri" w:hAnsi="Times New Roman" w:cs="Times New Roman"/>
                <w:b/>
                <w:color w:val="2F5496" w:themeColor="accent1" w:themeShade="BF"/>
                <w:sz w:val="28"/>
                <w:szCs w:val="28"/>
                <w:lang w:val="ro-RO"/>
              </w:rPr>
              <w:tab/>
            </w:r>
            <w:r>
              <w:rPr>
                <w:rFonts w:ascii="Times New Roman" w:eastAsia="Calibri" w:hAnsi="Times New Roman" w:cs="Times New Roman"/>
                <w:sz w:val="28"/>
                <w:szCs w:val="28"/>
                <w:lang w:val="ro-RO"/>
              </w:rPr>
              <w:t xml:space="preserve">1082 </w:t>
            </w:r>
          </w:p>
          <w:p w14:paraId="025FC094" w14:textId="77777777" w:rsidR="00BF4585" w:rsidRDefault="00BF4585" w:rsidP="00162B22">
            <w:pPr>
              <w:suppressAutoHyphens/>
              <w:autoSpaceDN w:val="0"/>
              <w:spacing w:after="120" w:line="240" w:lineRule="auto"/>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b/>
                <w:color w:val="2F5496" w:themeColor="accent1" w:themeShade="BF"/>
                <w:sz w:val="28"/>
                <w:szCs w:val="28"/>
                <w:lang w:val="ro-RO"/>
              </w:rPr>
              <w:t>Număr de telefon:</w:t>
            </w:r>
            <w:r>
              <w:rPr>
                <w:rFonts w:ascii="Times New Roman" w:eastAsia="Calibri" w:hAnsi="Times New Roman" w:cs="Times New Roman"/>
                <w:sz w:val="28"/>
                <w:szCs w:val="28"/>
                <w:lang w:val="ro-RO"/>
              </w:rPr>
              <w:t xml:space="preserve">+43 1 40127 0 </w:t>
            </w:r>
          </w:p>
          <w:p w14:paraId="2E6BA1D8" w14:textId="77777777" w:rsidR="00BF4585" w:rsidRDefault="00BF4585" w:rsidP="00162B22">
            <w:pPr>
              <w:suppressAutoHyphens/>
              <w:autoSpaceDN w:val="0"/>
              <w:spacing w:after="120" w:line="240" w:lineRule="auto"/>
              <w:jc w:val="both"/>
              <w:textAlignment w:val="baseline"/>
              <w:rPr>
                <w:rFonts w:ascii="Times New Roman" w:eastAsia="Calibri" w:hAnsi="Times New Roman" w:cs="Times New Roman"/>
                <w:b/>
                <w:color w:val="2F5496" w:themeColor="accent1" w:themeShade="BF"/>
                <w:sz w:val="28"/>
                <w:szCs w:val="28"/>
                <w:lang w:val="ro-RO"/>
              </w:rPr>
            </w:pPr>
            <w:r>
              <w:rPr>
                <w:rFonts w:ascii="Times New Roman" w:eastAsia="Calibri" w:hAnsi="Times New Roman" w:cs="Times New Roman"/>
                <w:b/>
                <w:color w:val="2F5496" w:themeColor="accent1" w:themeShade="BF"/>
                <w:sz w:val="28"/>
                <w:szCs w:val="28"/>
                <w:lang w:val="ro-RO"/>
              </w:rPr>
              <w:t xml:space="preserve">Telefon mobil: </w:t>
            </w:r>
          </w:p>
          <w:p w14:paraId="722C9829" w14:textId="77777777" w:rsidR="00BF4585" w:rsidRDefault="00BF4585" w:rsidP="00162B22">
            <w:pPr>
              <w:suppressAutoHyphens/>
              <w:autoSpaceDN w:val="0"/>
              <w:spacing w:after="120" w:line="240" w:lineRule="auto"/>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b/>
                <w:color w:val="2F5496" w:themeColor="accent1" w:themeShade="BF"/>
                <w:sz w:val="28"/>
                <w:szCs w:val="28"/>
                <w:lang w:val="ro-RO"/>
              </w:rPr>
              <w:t>Număr de fax:</w:t>
            </w:r>
            <w:r>
              <w:rPr>
                <w:rFonts w:ascii="Times New Roman" w:eastAsia="Calibri" w:hAnsi="Times New Roman" w:cs="Times New Roman"/>
                <w:color w:val="2F5496" w:themeColor="accent1" w:themeShade="BF"/>
                <w:sz w:val="28"/>
                <w:szCs w:val="28"/>
                <w:lang w:val="ro-RO"/>
              </w:rPr>
              <w:t xml:space="preserve"> </w:t>
            </w:r>
            <w:r>
              <w:rPr>
                <w:rFonts w:ascii="Times New Roman" w:eastAsia="Calibri" w:hAnsi="Times New Roman" w:cs="Times New Roman"/>
                <w:sz w:val="28"/>
                <w:szCs w:val="28"/>
                <w:lang w:val="ro-RO"/>
              </w:rPr>
              <w:tab/>
              <w:t xml:space="preserve">+43 1 40127 306950 </w:t>
            </w:r>
          </w:p>
          <w:p w14:paraId="33D652AF" w14:textId="77777777" w:rsidR="00BF4585" w:rsidRDefault="00BF4585" w:rsidP="00162B22">
            <w:pPr>
              <w:suppressAutoHyphens/>
              <w:autoSpaceDN w:val="0"/>
              <w:spacing w:after="120" w:line="240" w:lineRule="auto"/>
              <w:jc w:val="both"/>
              <w:textAlignment w:val="baseline"/>
              <w:rPr>
                <w:rFonts w:ascii="Times New Roman" w:eastAsia="Calibri" w:hAnsi="Times New Roman" w:cs="Times New Roman"/>
                <w:b/>
                <w:sz w:val="28"/>
                <w:szCs w:val="28"/>
                <w:lang w:val="ro-RO"/>
              </w:rPr>
            </w:pPr>
            <w:r>
              <w:rPr>
                <w:rFonts w:ascii="Times New Roman" w:eastAsia="Calibri" w:hAnsi="Times New Roman" w:cs="Times New Roman"/>
                <w:b/>
                <w:color w:val="2F5496" w:themeColor="accent1" w:themeShade="BF"/>
                <w:sz w:val="28"/>
                <w:szCs w:val="28"/>
                <w:lang w:val="ro-RO"/>
              </w:rPr>
              <w:t>Adresă de mail:</w:t>
            </w:r>
          </w:p>
        </w:tc>
      </w:tr>
    </w:tbl>
    <w:p w14:paraId="5E4A9BB3" w14:textId="6AF0F596" w:rsidR="00BF4585" w:rsidRDefault="006963B2" w:rsidP="00162B22">
      <w:pPr>
        <w:suppressAutoHyphens/>
        <w:autoSpaceDN w:val="0"/>
        <w:spacing w:after="120" w:line="240" w:lineRule="auto"/>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sz w:val="28"/>
          <w:szCs w:val="28"/>
          <w:lang w:val="ro-RO"/>
        </w:rPr>
        <w:t>Link-ul către</w:t>
      </w:r>
      <w:r w:rsidR="00BF4585">
        <w:rPr>
          <w:rFonts w:ascii="Times New Roman" w:eastAsia="Calibri" w:hAnsi="Times New Roman" w:cs="Times New Roman"/>
          <w:sz w:val="28"/>
          <w:szCs w:val="28"/>
          <w:lang w:val="ro-RO"/>
        </w:rPr>
        <w:t xml:space="preserve"> </w:t>
      </w:r>
      <w:hyperlink r:id="rId20" w:history="1">
        <w:r>
          <w:rPr>
            <w:rStyle w:val="Hyperlink"/>
            <w:rFonts w:ascii="Times New Roman" w:eastAsia="Calibri" w:hAnsi="Times New Roman" w:cs="Times New Roman"/>
            <w:sz w:val="28"/>
            <w:szCs w:val="28"/>
            <w:lang w:val="ro-RO"/>
          </w:rPr>
          <w:t>rezultat</w:t>
        </w:r>
        <w:r w:rsidR="00BF4585">
          <w:rPr>
            <w:rStyle w:val="Hyperlink"/>
            <w:rFonts w:ascii="Times New Roman" w:eastAsia="Calibri" w:hAnsi="Times New Roman" w:cs="Times New Roman"/>
            <w:sz w:val="28"/>
            <w:szCs w:val="28"/>
            <w:lang w:val="ro-RO"/>
          </w:rPr>
          <w:t xml:space="preserve"> </w:t>
        </w:r>
        <w:r>
          <w:rPr>
            <w:rStyle w:val="Hyperlink"/>
            <w:rFonts w:ascii="Times New Roman" w:eastAsia="Calibri" w:hAnsi="Times New Roman" w:cs="Times New Roman"/>
            <w:sz w:val="28"/>
            <w:szCs w:val="28"/>
            <w:lang w:val="ro-RO"/>
          </w:rPr>
          <w:t>se</w:t>
        </w:r>
      </w:hyperlink>
      <w:r>
        <w:rPr>
          <w:rStyle w:val="Hyperlink"/>
          <w:rFonts w:ascii="Times New Roman" w:eastAsia="Calibri" w:hAnsi="Times New Roman" w:cs="Times New Roman"/>
          <w:sz w:val="28"/>
          <w:szCs w:val="28"/>
          <w:lang w:val="ro-RO"/>
        </w:rPr>
        <w:t xml:space="preserve"> regăseşte aici</w:t>
      </w:r>
      <w:r w:rsidR="00BF4585">
        <w:rPr>
          <w:rFonts w:ascii="Times New Roman" w:eastAsia="Calibri" w:hAnsi="Times New Roman" w:cs="Times New Roman"/>
          <w:sz w:val="28"/>
          <w:szCs w:val="28"/>
          <w:lang w:val="ro-RO"/>
        </w:rPr>
        <w:t>.</w:t>
      </w:r>
    </w:p>
    <w:p w14:paraId="6F4408E7" w14:textId="22685CB5" w:rsidR="00BF4585" w:rsidRDefault="00BF4585" w:rsidP="00162B22">
      <w:pPr>
        <w:spacing w:after="120" w:line="240" w:lineRule="auto"/>
        <w:rPr>
          <w:rFonts w:ascii="Times New Roman" w:hAnsi="Times New Roman" w:cs="Times New Roman"/>
          <w:i/>
          <w:iCs/>
          <w:sz w:val="28"/>
          <w:szCs w:val="28"/>
          <w:lang w:val="ro-RO"/>
        </w:rPr>
      </w:pPr>
      <w:r>
        <w:rPr>
          <w:rFonts w:ascii="Times New Roman" w:hAnsi="Times New Roman" w:cs="Times New Roman"/>
          <w:b/>
          <w:i/>
          <w:iCs/>
          <w:color w:val="2F5496" w:themeColor="accent1" w:themeShade="BF"/>
          <w:sz w:val="28"/>
          <w:szCs w:val="28"/>
          <w:lang w:val="ro-RO"/>
        </w:rPr>
        <w:lastRenderedPageBreak/>
        <w:t>Î5:</w:t>
      </w:r>
      <w:r>
        <w:rPr>
          <w:rFonts w:ascii="Times New Roman" w:hAnsi="Times New Roman" w:cs="Times New Roman"/>
          <w:color w:val="2F5496" w:themeColor="accent1" w:themeShade="BF"/>
          <w:sz w:val="28"/>
          <w:szCs w:val="28"/>
          <w:lang w:val="ro-RO"/>
        </w:rPr>
        <w:t xml:space="preserve"> </w:t>
      </w:r>
      <w:r w:rsidR="00740652" w:rsidRPr="00740652">
        <w:rPr>
          <w:rFonts w:ascii="Times New Roman" w:hAnsi="Times New Roman" w:cs="Times New Roman"/>
          <w:i/>
          <w:color w:val="2F5496" w:themeColor="accent1" w:themeShade="BF"/>
          <w:sz w:val="28"/>
          <w:szCs w:val="28"/>
          <w:lang w:val="ro-RO"/>
        </w:rPr>
        <w:t xml:space="preserve">Cum vor proceda în acest caz </w:t>
      </w:r>
      <w:r w:rsidR="00740652" w:rsidRPr="00E11A21">
        <w:rPr>
          <w:rFonts w:ascii="Times New Roman" w:hAnsi="Times New Roman" w:cs="Times New Roman"/>
          <w:color w:val="2F5496" w:themeColor="accent1" w:themeShade="BF"/>
          <w:sz w:val="28"/>
          <w:szCs w:val="28"/>
          <w:lang w:val="ro-RO"/>
        </w:rPr>
        <w:t>autorităţile implicate, respectiv cele emitente, pe de o parte, şi cele executante, pe de altă parte</w:t>
      </w:r>
      <w:r>
        <w:rPr>
          <w:rFonts w:ascii="Times New Roman" w:hAnsi="Times New Roman" w:cs="Times New Roman"/>
          <w:color w:val="2F5496" w:themeColor="accent1" w:themeShade="BF"/>
          <w:sz w:val="28"/>
          <w:szCs w:val="28"/>
          <w:lang w:val="ro-RO"/>
        </w:rPr>
        <w:t>?</w:t>
      </w:r>
    </w:p>
    <w:p w14:paraId="20166ED2" w14:textId="4CDA6140" w:rsidR="00BF4585" w:rsidRDefault="00AC37E7" w:rsidP="00162B22">
      <w:pPr>
        <w:pStyle w:val="ListParagraph"/>
        <w:numPr>
          <w:ilvl w:val="0"/>
          <w:numId w:val="23"/>
        </w:numPr>
        <w:suppressAutoHyphens/>
        <w:autoSpaceDN w:val="0"/>
        <w:spacing w:after="120" w:line="240" w:lineRule="auto"/>
        <w:contextualSpacing w:val="0"/>
        <w:jc w:val="both"/>
        <w:textAlignment w:val="baseline"/>
        <w:rPr>
          <w:rFonts w:ascii="Times New Roman" w:hAnsi="Times New Roman" w:cs="Times New Roman"/>
          <w:b/>
          <w:bCs/>
          <w:sz w:val="28"/>
          <w:szCs w:val="28"/>
          <w:lang w:val="ro-RO"/>
        </w:rPr>
      </w:pPr>
      <w:r>
        <w:rPr>
          <w:rFonts w:ascii="Times New Roman" w:hAnsi="Times New Roman" w:cs="Times New Roman"/>
          <w:b/>
          <w:bCs/>
          <w:sz w:val="28"/>
          <w:szCs w:val="28"/>
          <w:lang w:val="ro-RO"/>
        </w:rPr>
        <w:t>Autoritatea competentă emitentă</w:t>
      </w:r>
      <w:r w:rsidR="00BF4585">
        <w:rPr>
          <w:rFonts w:ascii="Times New Roman" w:hAnsi="Times New Roman" w:cs="Times New Roman"/>
          <w:b/>
          <w:bCs/>
          <w:sz w:val="28"/>
          <w:szCs w:val="28"/>
          <w:lang w:val="ro-RO"/>
        </w:rPr>
        <w:t>:</w:t>
      </w:r>
    </w:p>
    <w:p w14:paraId="17A62D28" w14:textId="1B3B74ED" w:rsidR="00BF4585" w:rsidRDefault="0026484D" w:rsidP="00162B22">
      <w:pPr>
        <w:pStyle w:val="ListParagraph"/>
        <w:numPr>
          <w:ilvl w:val="0"/>
          <w:numId w:val="24"/>
        </w:numPr>
        <w:suppressAutoHyphens/>
        <w:autoSpaceDN w:val="0"/>
        <w:spacing w:after="120" w:line="240" w:lineRule="auto"/>
        <w:ind w:left="709" w:hanging="425"/>
        <w:contextualSpacing w:val="0"/>
        <w:jc w:val="both"/>
        <w:textAlignment w:val="baseline"/>
        <w:rPr>
          <w:rFonts w:ascii="Times New Roman" w:hAnsi="Times New Roman" w:cs="Times New Roman"/>
          <w:i/>
          <w:iCs/>
          <w:sz w:val="28"/>
          <w:szCs w:val="28"/>
          <w:lang w:val="ro-RO"/>
        </w:rPr>
      </w:pPr>
      <w:r>
        <w:rPr>
          <w:rFonts w:ascii="Times New Roman" w:hAnsi="Times New Roman" w:cs="Times New Roman"/>
          <w:i/>
          <w:iCs/>
          <w:sz w:val="28"/>
          <w:szCs w:val="28"/>
          <w:lang w:val="ro-RO"/>
        </w:rPr>
        <w:t>Dacă este posibil</w:t>
      </w:r>
      <w:r w:rsidR="00BF4585">
        <w:rPr>
          <w:rFonts w:ascii="Times New Roman" w:hAnsi="Times New Roman" w:cs="Times New Roman"/>
          <w:i/>
          <w:iCs/>
          <w:sz w:val="28"/>
          <w:szCs w:val="28"/>
          <w:lang w:val="ro-RO"/>
        </w:rPr>
        <w:t xml:space="preserve">, </w:t>
      </w:r>
      <w:r w:rsidR="00465490">
        <w:rPr>
          <w:rFonts w:ascii="Times New Roman" w:hAnsi="Times New Roman" w:cs="Times New Roman"/>
          <w:i/>
          <w:iCs/>
          <w:sz w:val="28"/>
          <w:szCs w:val="28"/>
          <w:lang w:val="ro-RO"/>
        </w:rPr>
        <w:t>iniţiază</w:t>
      </w:r>
      <w:r>
        <w:rPr>
          <w:rFonts w:ascii="Times New Roman" w:hAnsi="Times New Roman" w:cs="Times New Roman"/>
          <w:i/>
          <w:iCs/>
          <w:sz w:val="28"/>
          <w:szCs w:val="28"/>
          <w:lang w:val="ro-RO"/>
        </w:rPr>
        <w:t xml:space="preserve"> consultări cu autoritatea competentă </w:t>
      </w:r>
      <w:r w:rsidR="002B29BE">
        <w:rPr>
          <w:rFonts w:ascii="Times New Roman" w:hAnsi="Times New Roman" w:cs="Times New Roman"/>
          <w:i/>
          <w:iCs/>
          <w:sz w:val="28"/>
          <w:szCs w:val="28"/>
          <w:lang w:val="ro-RO"/>
        </w:rPr>
        <w:t>din statul membru executant,</w:t>
      </w:r>
      <w:r w:rsidR="00BF4585">
        <w:rPr>
          <w:rFonts w:ascii="Times New Roman" w:hAnsi="Times New Roman" w:cs="Times New Roman"/>
          <w:i/>
          <w:iCs/>
          <w:sz w:val="28"/>
          <w:szCs w:val="28"/>
          <w:lang w:val="ro-RO"/>
        </w:rPr>
        <w:t xml:space="preserve"> </w:t>
      </w:r>
      <w:r w:rsidR="002B29BE">
        <w:rPr>
          <w:rFonts w:ascii="Times New Roman" w:hAnsi="Times New Roman" w:cs="Times New Roman"/>
          <w:i/>
          <w:iCs/>
          <w:sz w:val="28"/>
          <w:szCs w:val="28"/>
          <w:lang w:val="ro-RO"/>
        </w:rPr>
        <w:t>în conformitate cu art.</w:t>
      </w:r>
      <w:r w:rsidR="00BF4585">
        <w:rPr>
          <w:rFonts w:ascii="Times New Roman" w:hAnsi="Times New Roman" w:cs="Times New Roman"/>
          <w:i/>
          <w:iCs/>
          <w:sz w:val="28"/>
          <w:szCs w:val="28"/>
          <w:lang w:val="ro-RO"/>
        </w:rPr>
        <w:t xml:space="preserve"> 22 </w:t>
      </w:r>
      <w:r w:rsidR="002B29BE">
        <w:rPr>
          <w:rFonts w:ascii="Times New Roman" w:hAnsi="Times New Roman" w:cs="Times New Roman"/>
          <w:i/>
          <w:iCs/>
          <w:sz w:val="28"/>
          <w:szCs w:val="28"/>
          <w:lang w:val="ro-RO"/>
        </w:rPr>
        <w:t>din Decizia-cadru a Consiliului</w:t>
      </w:r>
      <w:r w:rsidR="00BF4585">
        <w:rPr>
          <w:rFonts w:ascii="Times New Roman" w:hAnsi="Times New Roman" w:cs="Times New Roman"/>
          <w:i/>
          <w:iCs/>
          <w:sz w:val="28"/>
          <w:szCs w:val="28"/>
          <w:lang w:val="ro-RO"/>
        </w:rPr>
        <w:t xml:space="preserve"> </w:t>
      </w:r>
      <w:r w:rsidR="002B29BE">
        <w:rPr>
          <w:rFonts w:ascii="Times New Roman" w:hAnsi="Times New Roman" w:cs="Times New Roman"/>
          <w:i/>
          <w:iCs/>
          <w:sz w:val="28"/>
          <w:szCs w:val="28"/>
          <w:lang w:val="ro-RO"/>
        </w:rPr>
        <w:t>înainte de a decide să înainteze hotărârea privind măsurile de supraveghere</w:t>
      </w:r>
      <w:r w:rsidR="00BF4585">
        <w:rPr>
          <w:rFonts w:ascii="Times New Roman" w:hAnsi="Times New Roman" w:cs="Times New Roman"/>
          <w:i/>
          <w:iCs/>
          <w:sz w:val="28"/>
          <w:szCs w:val="28"/>
          <w:lang w:val="ro-RO"/>
        </w:rPr>
        <w:t xml:space="preserve"> </w:t>
      </w:r>
      <w:r w:rsidR="002B29BE">
        <w:rPr>
          <w:rFonts w:ascii="Times New Roman" w:hAnsi="Times New Roman" w:cs="Times New Roman"/>
          <w:i/>
          <w:iCs/>
          <w:sz w:val="28"/>
          <w:szCs w:val="28"/>
          <w:lang w:val="ro-RO"/>
        </w:rPr>
        <w:t xml:space="preserve">şi să colecteze informaţii utile de la autoritatea executantă privind posibilitatea monitorizării măsurilor de supraveghere impuse </w:t>
      </w:r>
      <w:r w:rsidR="003A60D7">
        <w:rPr>
          <w:rFonts w:ascii="Times New Roman" w:hAnsi="Times New Roman" w:cs="Times New Roman"/>
          <w:i/>
          <w:iCs/>
          <w:sz w:val="28"/>
          <w:szCs w:val="28"/>
          <w:lang w:val="ro-RO"/>
        </w:rPr>
        <w:t>inculpat</w:t>
      </w:r>
      <w:r w:rsidR="002B29BE" w:rsidRPr="00E11A21">
        <w:rPr>
          <w:rFonts w:ascii="Times New Roman" w:hAnsi="Times New Roman" w:cs="Times New Roman"/>
          <w:i/>
          <w:iCs/>
          <w:sz w:val="28"/>
          <w:szCs w:val="28"/>
          <w:lang w:val="ro-RO"/>
        </w:rPr>
        <w:t>ului</w:t>
      </w:r>
      <w:r w:rsidR="00BF4585" w:rsidRPr="00E11A21">
        <w:rPr>
          <w:rFonts w:ascii="Times New Roman" w:hAnsi="Times New Roman" w:cs="Times New Roman"/>
          <w:i/>
          <w:iCs/>
          <w:sz w:val="28"/>
          <w:szCs w:val="28"/>
          <w:lang w:val="ro-RO"/>
        </w:rPr>
        <w:t>.</w:t>
      </w:r>
    </w:p>
    <w:p w14:paraId="5D1F1A37" w14:textId="00D21D7B" w:rsidR="00BF4585" w:rsidRDefault="005F5C64" w:rsidP="00162B22">
      <w:pPr>
        <w:pStyle w:val="ListParagraph"/>
        <w:numPr>
          <w:ilvl w:val="0"/>
          <w:numId w:val="24"/>
        </w:numPr>
        <w:suppressAutoHyphens/>
        <w:autoSpaceDN w:val="0"/>
        <w:spacing w:after="120" w:line="240" w:lineRule="auto"/>
        <w:ind w:left="709" w:hanging="426"/>
        <w:contextualSpacing w:val="0"/>
        <w:jc w:val="both"/>
        <w:textAlignment w:val="baseline"/>
        <w:rPr>
          <w:rFonts w:ascii="Times New Roman" w:hAnsi="Times New Roman" w:cs="Times New Roman"/>
          <w:i/>
          <w:iCs/>
          <w:sz w:val="28"/>
          <w:szCs w:val="28"/>
          <w:lang w:val="ro-RO"/>
        </w:rPr>
      </w:pPr>
      <w:r>
        <w:rPr>
          <w:rFonts w:ascii="Times New Roman" w:hAnsi="Times New Roman" w:cs="Times New Roman"/>
          <w:i/>
          <w:iCs/>
          <w:sz w:val="28"/>
          <w:szCs w:val="28"/>
          <w:lang w:val="ro-RO"/>
        </w:rPr>
        <w:t xml:space="preserve">Obţine </w:t>
      </w:r>
      <w:r w:rsidR="00E11A21">
        <w:rPr>
          <w:rFonts w:ascii="Times New Roman" w:hAnsi="Times New Roman" w:cs="Times New Roman"/>
          <w:i/>
          <w:iCs/>
          <w:sz w:val="28"/>
          <w:szCs w:val="28"/>
          <w:lang w:val="ro-RO"/>
        </w:rPr>
        <w:t>acordul</w:t>
      </w:r>
      <w:r>
        <w:rPr>
          <w:rFonts w:ascii="Times New Roman" w:hAnsi="Times New Roman" w:cs="Times New Roman"/>
          <w:i/>
          <w:iCs/>
          <w:sz w:val="28"/>
          <w:szCs w:val="28"/>
          <w:lang w:val="ro-RO"/>
        </w:rPr>
        <w:t xml:space="preserve"> inculpatului, în conformitate cu art.</w:t>
      </w:r>
      <w:r w:rsidR="00BF4585">
        <w:rPr>
          <w:rFonts w:ascii="Times New Roman" w:hAnsi="Times New Roman" w:cs="Times New Roman"/>
          <w:i/>
          <w:iCs/>
          <w:sz w:val="28"/>
          <w:szCs w:val="28"/>
          <w:lang w:val="ro-RO"/>
        </w:rPr>
        <w:t xml:space="preserve"> 9 </w:t>
      </w:r>
      <w:r>
        <w:rPr>
          <w:rFonts w:ascii="Times New Roman" w:hAnsi="Times New Roman" w:cs="Times New Roman"/>
          <w:i/>
          <w:iCs/>
          <w:sz w:val="28"/>
          <w:szCs w:val="28"/>
          <w:lang w:val="ro-RO"/>
        </w:rPr>
        <w:t>din Decizia-cadru a Consiliului în cazul înaintării hotărârii privind monitorizarea măsurilor de supraveghere către statul membru pe teritoriul căruia acesta domiciliază</w:t>
      </w:r>
      <w:r w:rsidR="00BF4585">
        <w:rPr>
          <w:rFonts w:ascii="Times New Roman" w:hAnsi="Times New Roman" w:cs="Times New Roman"/>
          <w:i/>
          <w:iCs/>
          <w:sz w:val="28"/>
          <w:szCs w:val="28"/>
          <w:lang w:val="ro-RO"/>
        </w:rPr>
        <w:t>.</w:t>
      </w:r>
    </w:p>
    <w:p w14:paraId="0D3DA326" w14:textId="7C994C83" w:rsidR="00BF4585" w:rsidRDefault="005F5C64" w:rsidP="00162B22">
      <w:pPr>
        <w:pStyle w:val="ListParagraph"/>
        <w:numPr>
          <w:ilvl w:val="0"/>
          <w:numId w:val="24"/>
        </w:numPr>
        <w:suppressAutoHyphens/>
        <w:autoSpaceDN w:val="0"/>
        <w:spacing w:after="120" w:line="240" w:lineRule="auto"/>
        <w:ind w:left="709" w:hanging="426"/>
        <w:contextualSpacing w:val="0"/>
        <w:jc w:val="both"/>
        <w:textAlignment w:val="baseline"/>
        <w:rPr>
          <w:rFonts w:ascii="Times New Roman" w:hAnsi="Times New Roman" w:cs="Times New Roman"/>
          <w:i/>
          <w:iCs/>
          <w:sz w:val="28"/>
          <w:szCs w:val="28"/>
          <w:lang w:val="ro-RO"/>
        </w:rPr>
      </w:pPr>
      <w:r>
        <w:rPr>
          <w:rFonts w:ascii="Times New Roman" w:hAnsi="Times New Roman" w:cs="Times New Roman"/>
          <w:i/>
          <w:iCs/>
          <w:sz w:val="28"/>
          <w:szCs w:val="28"/>
          <w:lang w:val="ro-RO"/>
        </w:rPr>
        <w:t>Verifică domiciliul inculpatului în conformitate cu art. 9 alin</w:t>
      </w:r>
      <w:r w:rsidR="00BF4585">
        <w:rPr>
          <w:rFonts w:ascii="Times New Roman" w:hAnsi="Times New Roman" w:cs="Times New Roman"/>
          <w:i/>
          <w:iCs/>
          <w:sz w:val="28"/>
          <w:szCs w:val="28"/>
          <w:lang w:val="ro-RO"/>
        </w:rPr>
        <w:t xml:space="preserve">. 1 </w:t>
      </w:r>
      <w:r>
        <w:rPr>
          <w:rFonts w:ascii="Times New Roman" w:hAnsi="Times New Roman" w:cs="Times New Roman"/>
          <w:i/>
          <w:iCs/>
          <w:sz w:val="28"/>
          <w:szCs w:val="28"/>
          <w:lang w:val="ro-RO"/>
        </w:rPr>
        <w:t>sau,</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 xml:space="preserve">cazurile în care statul membru executant, altul decât cel în care domiciliază inculpatul, şi-au exprimat </w:t>
      </w:r>
      <w:r w:rsidR="00E11A21">
        <w:rPr>
          <w:rFonts w:ascii="Times New Roman" w:hAnsi="Times New Roman" w:cs="Times New Roman"/>
          <w:i/>
          <w:iCs/>
          <w:sz w:val="28"/>
          <w:szCs w:val="28"/>
          <w:lang w:val="ro-RO"/>
        </w:rPr>
        <w:t>acordul</w:t>
      </w:r>
      <w:r>
        <w:rPr>
          <w:rFonts w:ascii="Times New Roman" w:hAnsi="Times New Roman" w:cs="Times New Roman"/>
          <w:i/>
          <w:iCs/>
          <w:sz w:val="28"/>
          <w:szCs w:val="28"/>
          <w:lang w:val="ro-RO"/>
        </w:rPr>
        <w:t xml:space="preserve"> pentru transferul hotărârii</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art. 9 alin. 2-4 din Decizia-cadru a Consiliului</w:t>
      </w:r>
      <w:r w:rsidR="00BF4585">
        <w:rPr>
          <w:rFonts w:ascii="Times New Roman" w:hAnsi="Times New Roman" w:cs="Times New Roman"/>
          <w:i/>
          <w:iCs/>
          <w:sz w:val="28"/>
          <w:szCs w:val="28"/>
          <w:lang w:val="ro-RO"/>
        </w:rPr>
        <w:t>).</w:t>
      </w:r>
    </w:p>
    <w:p w14:paraId="10A8A341" w14:textId="23983D1C" w:rsidR="00BF4585" w:rsidRDefault="00465490" w:rsidP="00162B22">
      <w:pPr>
        <w:pStyle w:val="ListParagraph"/>
        <w:numPr>
          <w:ilvl w:val="0"/>
          <w:numId w:val="24"/>
        </w:numPr>
        <w:suppressAutoHyphens/>
        <w:autoSpaceDN w:val="0"/>
        <w:spacing w:after="120" w:line="240" w:lineRule="auto"/>
        <w:ind w:left="709" w:hanging="426"/>
        <w:contextualSpacing w:val="0"/>
        <w:jc w:val="both"/>
        <w:textAlignment w:val="baseline"/>
        <w:rPr>
          <w:rFonts w:ascii="Times New Roman" w:hAnsi="Times New Roman" w:cs="Times New Roman"/>
          <w:i/>
          <w:iCs/>
          <w:sz w:val="28"/>
          <w:szCs w:val="28"/>
          <w:lang w:val="ro-RO"/>
        </w:rPr>
      </w:pPr>
      <w:r>
        <w:rPr>
          <w:rFonts w:ascii="Times New Roman" w:hAnsi="Times New Roman" w:cs="Times New Roman"/>
          <w:i/>
          <w:iCs/>
          <w:sz w:val="28"/>
          <w:szCs w:val="28"/>
          <w:lang w:val="ro-RO"/>
        </w:rPr>
        <w:t>Identifică autoritatea competentă din statul membru</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unde va trimite certificatul, precum şi hotărârea privind monitorizarea măsurilor de supraveghere</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art.</w:t>
      </w:r>
      <w:r w:rsidR="00BF4585">
        <w:rPr>
          <w:rFonts w:ascii="Times New Roman" w:hAnsi="Times New Roman" w:cs="Times New Roman"/>
          <w:i/>
          <w:iCs/>
          <w:sz w:val="28"/>
          <w:szCs w:val="28"/>
          <w:lang w:val="ro-RO"/>
        </w:rPr>
        <w:t xml:space="preserve"> 10 </w:t>
      </w:r>
      <w:r>
        <w:rPr>
          <w:rFonts w:ascii="Times New Roman" w:hAnsi="Times New Roman" w:cs="Times New Roman"/>
          <w:i/>
          <w:iCs/>
          <w:sz w:val="28"/>
          <w:szCs w:val="28"/>
          <w:lang w:val="ro-RO"/>
        </w:rPr>
        <w:t>alin</w:t>
      </w:r>
      <w:r w:rsidR="00BF4585">
        <w:rPr>
          <w:rFonts w:ascii="Times New Roman" w:hAnsi="Times New Roman" w:cs="Times New Roman"/>
          <w:i/>
          <w:iCs/>
          <w:sz w:val="28"/>
          <w:szCs w:val="28"/>
          <w:lang w:val="ro-RO"/>
        </w:rPr>
        <w:t xml:space="preserve">. 6 </w:t>
      </w:r>
      <w:r>
        <w:rPr>
          <w:rFonts w:ascii="Times New Roman" w:hAnsi="Times New Roman" w:cs="Times New Roman"/>
          <w:i/>
          <w:iCs/>
          <w:sz w:val="28"/>
          <w:szCs w:val="28"/>
          <w:lang w:val="ro-RO"/>
        </w:rPr>
        <w:t>din Decizia-cadru a Consiliului</w:t>
      </w:r>
      <w:r w:rsidR="00BF4585">
        <w:rPr>
          <w:rFonts w:ascii="Times New Roman" w:hAnsi="Times New Roman" w:cs="Times New Roman"/>
          <w:i/>
          <w:iCs/>
          <w:sz w:val="28"/>
          <w:szCs w:val="28"/>
          <w:lang w:val="ro-RO"/>
        </w:rPr>
        <w:t>).</w:t>
      </w:r>
    </w:p>
    <w:p w14:paraId="308B9BCD" w14:textId="57CDCB1E" w:rsidR="00BF4585" w:rsidRDefault="00332080" w:rsidP="00162B22">
      <w:pPr>
        <w:pStyle w:val="ListParagraph"/>
        <w:numPr>
          <w:ilvl w:val="0"/>
          <w:numId w:val="24"/>
        </w:numPr>
        <w:suppressAutoHyphens/>
        <w:autoSpaceDN w:val="0"/>
        <w:spacing w:after="120" w:line="240" w:lineRule="auto"/>
        <w:ind w:left="709" w:hanging="426"/>
        <w:contextualSpacing w:val="0"/>
        <w:jc w:val="both"/>
        <w:textAlignment w:val="baseline"/>
        <w:rPr>
          <w:rFonts w:ascii="Times New Roman" w:hAnsi="Times New Roman" w:cs="Times New Roman"/>
          <w:i/>
          <w:iCs/>
          <w:sz w:val="28"/>
          <w:szCs w:val="28"/>
          <w:lang w:val="ro-RO"/>
        </w:rPr>
      </w:pPr>
      <w:r>
        <w:rPr>
          <w:rFonts w:ascii="Times New Roman" w:hAnsi="Times New Roman" w:cs="Times New Roman"/>
          <w:i/>
          <w:iCs/>
          <w:sz w:val="28"/>
          <w:szCs w:val="28"/>
          <w:lang w:val="ro-RO"/>
        </w:rPr>
        <w:t>Completează Certificatul prevăzut în A</w:t>
      </w:r>
      <w:r w:rsidR="00BF4585">
        <w:rPr>
          <w:rFonts w:ascii="Times New Roman" w:hAnsi="Times New Roman" w:cs="Times New Roman"/>
          <w:i/>
          <w:iCs/>
          <w:sz w:val="28"/>
          <w:szCs w:val="28"/>
          <w:lang w:val="ro-RO"/>
        </w:rPr>
        <w:t>nex</w:t>
      </w:r>
      <w:r>
        <w:rPr>
          <w:rFonts w:ascii="Times New Roman" w:hAnsi="Times New Roman" w:cs="Times New Roman"/>
          <w:i/>
          <w:iCs/>
          <w:sz w:val="28"/>
          <w:szCs w:val="28"/>
          <w:lang w:val="ro-RO"/>
        </w:rPr>
        <w:t>a I din Decizia-cadru a Consiliului</w:t>
      </w:r>
      <w:r w:rsidR="00BF4585">
        <w:rPr>
          <w:rFonts w:ascii="Times New Roman" w:hAnsi="Times New Roman" w:cs="Times New Roman"/>
          <w:i/>
          <w:iCs/>
          <w:sz w:val="28"/>
          <w:szCs w:val="28"/>
          <w:lang w:val="ro-RO"/>
        </w:rPr>
        <w:t xml:space="preserve"> </w:t>
      </w:r>
      <w:r w:rsidR="00166051">
        <w:rPr>
          <w:rFonts w:ascii="Times New Roman" w:hAnsi="Times New Roman" w:cs="Times New Roman"/>
          <w:i/>
          <w:iCs/>
          <w:sz w:val="28"/>
          <w:szCs w:val="28"/>
          <w:lang w:val="ro-RO"/>
        </w:rPr>
        <w:t>şi îl trimite direct autorităţii competente din statul membru executant</w:t>
      </w:r>
      <w:r w:rsidR="00BF4585">
        <w:rPr>
          <w:rFonts w:ascii="Times New Roman" w:hAnsi="Times New Roman" w:cs="Times New Roman"/>
          <w:i/>
          <w:iCs/>
          <w:sz w:val="28"/>
          <w:szCs w:val="28"/>
          <w:lang w:val="ro-RO"/>
        </w:rPr>
        <w:t xml:space="preserve"> </w:t>
      </w:r>
      <w:r w:rsidR="00166051">
        <w:rPr>
          <w:rFonts w:ascii="Times New Roman" w:hAnsi="Times New Roman" w:cs="Times New Roman"/>
          <w:i/>
          <w:iCs/>
          <w:sz w:val="28"/>
          <w:szCs w:val="28"/>
          <w:lang w:val="ro-RO"/>
        </w:rPr>
        <w:t>împreună cu hotărârea privind monitorizarea măsurilor de supraveghere</w:t>
      </w:r>
      <w:r w:rsidR="00BF4585">
        <w:rPr>
          <w:rFonts w:ascii="Times New Roman" w:hAnsi="Times New Roman" w:cs="Times New Roman"/>
          <w:i/>
          <w:iCs/>
          <w:sz w:val="28"/>
          <w:szCs w:val="28"/>
          <w:lang w:val="ro-RO"/>
        </w:rPr>
        <w:t xml:space="preserve"> (</w:t>
      </w:r>
      <w:r w:rsidR="00166051">
        <w:rPr>
          <w:rFonts w:ascii="Times New Roman" w:hAnsi="Times New Roman" w:cs="Times New Roman"/>
          <w:i/>
          <w:iCs/>
          <w:sz w:val="28"/>
          <w:szCs w:val="28"/>
          <w:lang w:val="ro-RO"/>
        </w:rPr>
        <w:t>care trebuie să fie executorie, în conformi</w:t>
      </w:r>
      <w:r w:rsidR="00090BB2">
        <w:rPr>
          <w:rFonts w:ascii="Times New Roman" w:hAnsi="Times New Roman" w:cs="Times New Roman"/>
          <w:i/>
          <w:iCs/>
          <w:sz w:val="28"/>
          <w:szCs w:val="28"/>
          <w:lang w:val="ro-RO"/>
        </w:rPr>
        <w:t>tate cu legislaţia statului mem</w:t>
      </w:r>
      <w:r w:rsidR="00166051">
        <w:rPr>
          <w:rFonts w:ascii="Times New Roman" w:hAnsi="Times New Roman" w:cs="Times New Roman"/>
          <w:i/>
          <w:iCs/>
          <w:sz w:val="28"/>
          <w:szCs w:val="28"/>
          <w:lang w:val="ro-RO"/>
        </w:rPr>
        <w:t>bru executant</w:t>
      </w:r>
      <w:r w:rsidR="00BF4585">
        <w:rPr>
          <w:rFonts w:ascii="Times New Roman" w:hAnsi="Times New Roman" w:cs="Times New Roman"/>
          <w:i/>
          <w:iCs/>
          <w:sz w:val="28"/>
          <w:szCs w:val="28"/>
          <w:lang w:val="ro-RO"/>
        </w:rPr>
        <w:t xml:space="preserve"> – </w:t>
      </w:r>
      <w:r w:rsidR="00166051">
        <w:rPr>
          <w:rFonts w:ascii="Times New Roman" w:hAnsi="Times New Roman" w:cs="Times New Roman"/>
          <w:i/>
          <w:iCs/>
          <w:sz w:val="28"/>
          <w:szCs w:val="28"/>
          <w:lang w:val="ro-RO"/>
        </w:rPr>
        <w:t>vezi art.</w:t>
      </w:r>
      <w:r w:rsidR="00BF4585">
        <w:rPr>
          <w:rFonts w:ascii="Times New Roman" w:hAnsi="Times New Roman" w:cs="Times New Roman"/>
          <w:i/>
          <w:iCs/>
          <w:sz w:val="28"/>
          <w:szCs w:val="28"/>
          <w:lang w:val="ro-RO"/>
        </w:rPr>
        <w:t xml:space="preserve"> 4</w:t>
      </w:r>
      <w:r w:rsidR="00166051">
        <w:rPr>
          <w:rFonts w:ascii="Times New Roman" w:hAnsi="Times New Roman" w:cs="Times New Roman"/>
          <w:i/>
          <w:iCs/>
          <w:sz w:val="28"/>
          <w:szCs w:val="28"/>
          <w:lang w:val="ro-RO"/>
        </w:rPr>
        <w:t xml:space="preserve"> lit. a</w:t>
      </w:r>
      <w:r w:rsidR="00BF4585">
        <w:rPr>
          <w:rFonts w:ascii="Times New Roman" w:hAnsi="Times New Roman" w:cs="Times New Roman"/>
          <w:i/>
          <w:iCs/>
          <w:sz w:val="28"/>
          <w:szCs w:val="28"/>
          <w:lang w:val="ro-RO"/>
        </w:rPr>
        <w:t xml:space="preserve"> </w:t>
      </w:r>
      <w:r w:rsidR="00166051">
        <w:rPr>
          <w:rFonts w:ascii="Times New Roman" w:hAnsi="Times New Roman" w:cs="Times New Roman"/>
          <w:i/>
          <w:iCs/>
          <w:sz w:val="28"/>
          <w:szCs w:val="28"/>
          <w:lang w:val="ro-RO"/>
        </w:rPr>
        <w:t>din Decizia-cadru a Consiliului</w:t>
      </w:r>
      <w:r w:rsidR="00BF4585">
        <w:rPr>
          <w:rFonts w:ascii="Times New Roman" w:hAnsi="Times New Roman" w:cs="Times New Roman"/>
          <w:i/>
          <w:iCs/>
          <w:sz w:val="28"/>
          <w:szCs w:val="28"/>
          <w:lang w:val="ro-RO"/>
        </w:rPr>
        <w:t>).</w:t>
      </w:r>
    </w:p>
    <w:p w14:paraId="76E4E13C" w14:textId="69DB7316" w:rsidR="00BF4585" w:rsidRDefault="00166051" w:rsidP="00162B22">
      <w:pPr>
        <w:pStyle w:val="ListParagraph"/>
        <w:numPr>
          <w:ilvl w:val="0"/>
          <w:numId w:val="24"/>
        </w:numPr>
        <w:suppressAutoHyphens/>
        <w:autoSpaceDN w:val="0"/>
        <w:spacing w:after="120" w:line="240" w:lineRule="auto"/>
        <w:ind w:left="709" w:hanging="426"/>
        <w:contextualSpacing w:val="0"/>
        <w:jc w:val="both"/>
        <w:textAlignment w:val="baseline"/>
        <w:rPr>
          <w:rFonts w:ascii="Times New Roman" w:hAnsi="Times New Roman" w:cs="Times New Roman"/>
          <w:i/>
          <w:iCs/>
          <w:sz w:val="28"/>
          <w:szCs w:val="28"/>
          <w:lang w:val="ro-RO"/>
        </w:rPr>
      </w:pPr>
      <w:r>
        <w:rPr>
          <w:rFonts w:ascii="Times New Roman" w:hAnsi="Times New Roman" w:cs="Times New Roman"/>
          <w:i/>
          <w:iCs/>
          <w:sz w:val="28"/>
          <w:szCs w:val="28"/>
          <w:lang w:val="ro-RO"/>
        </w:rPr>
        <w:t>Menţine monitorizarea măsurilor de supraveghere</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până în momentul în care îi este comunicată de către autorităţile din statul executant</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decizia de recunoaşterii</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a hotărârii privind monitorizarea</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art.</w:t>
      </w:r>
      <w:r w:rsidR="00BF4585">
        <w:rPr>
          <w:rFonts w:ascii="Times New Roman" w:hAnsi="Times New Roman" w:cs="Times New Roman"/>
          <w:i/>
          <w:iCs/>
          <w:sz w:val="28"/>
          <w:szCs w:val="28"/>
          <w:lang w:val="ro-RO"/>
        </w:rPr>
        <w:t xml:space="preserve"> 11 </w:t>
      </w:r>
      <w:r>
        <w:rPr>
          <w:rFonts w:ascii="Times New Roman" w:hAnsi="Times New Roman" w:cs="Times New Roman"/>
          <w:i/>
          <w:iCs/>
          <w:sz w:val="28"/>
          <w:szCs w:val="28"/>
          <w:lang w:val="ro-RO"/>
        </w:rPr>
        <w:t>alin</w:t>
      </w:r>
      <w:r w:rsidR="00BF4585">
        <w:rPr>
          <w:rFonts w:ascii="Times New Roman" w:hAnsi="Times New Roman" w:cs="Times New Roman"/>
          <w:i/>
          <w:iCs/>
          <w:sz w:val="28"/>
          <w:szCs w:val="28"/>
          <w:lang w:val="ro-RO"/>
        </w:rPr>
        <w:t xml:space="preserve">. 1 </w:t>
      </w:r>
      <w:r>
        <w:rPr>
          <w:rFonts w:ascii="Times New Roman" w:hAnsi="Times New Roman" w:cs="Times New Roman"/>
          <w:i/>
          <w:iCs/>
          <w:sz w:val="28"/>
          <w:szCs w:val="28"/>
          <w:lang w:val="ro-RO"/>
        </w:rPr>
        <w:t>din Decizia-cadru a Consiliului</w:t>
      </w:r>
      <w:r w:rsidR="00BF4585">
        <w:rPr>
          <w:rFonts w:ascii="Times New Roman" w:hAnsi="Times New Roman" w:cs="Times New Roman"/>
          <w:i/>
          <w:iCs/>
          <w:sz w:val="28"/>
          <w:szCs w:val="28"/>
          <w:lang w:val="ro-RO"/>
        </w:rPr>
        <w:t>)</w:t>
      </w:r>
    </w:p>
    <w:p w14:paraId="45A1ABDD" w14:textId="1F186486" w:rsidR="00BF4585" w:rsidRDefault="002C3240" w:rsidP="00162B22">
      <w:pPr>
        <w:pStyle w:val="ListParagraph"/>
        <w:numPr>
          <w:ilvl w:val="0"/>
          <w:numId w:val="23"/>
        </w:numPr>
        <w:suppressAutoHyphens/>
        <w:autoSpaceDN w:val="0"/>
        <w:spacing w:after="120" w:line="240" w:lineRule="auto"/>
        <w:contextualSpacing w:val="0"/>
        <w:jc w:val="both"/>
        <w:textAlignment w:val="baseline"/>
        <w:rPr>
          <w:rFonts w:ascii="Times New Roman" w:hAnsi="Times New Roman" w:cs="Times New Roman"/>
          <w:b/>
          <w:bCs/>
          <w:sz w:val="28"/>
          <w:szCs w:val="28"/>
          <w:lang w:val="ro-RO"/>
        </w:rPr>
      </w:pPr>
      <w:r>
        <w:rPr>
          <w:rFonts w:ascii="Times New Roman" w:hAnsi="Times New Roman" w:cs="Times New Roman"/>
          <w:b/>
          <w:bCs/>
          <w:sz w:val="28"/>
          <w:szCs w:val="28"/>
          <w:lang w:val="ro-RO"/>
        </w:rPr>
        <w:t>Autoritatea competentă executantă</w:t>
      </w:r>
      <w:r w:rsidR="00BF4585">
        <w:rPr>
          <w:rFonts w:ascii="Times New Roman" w:hAnsi="Times New Roman" w:cs="Times New Roman"/>
          <w:b/>
          <w:bCs/>
          <w:sz w:val="28"/>
          <w:szCs w:val="28"/>
          <w:lang w:val="ro-RO"/>
        </w:rPr>
        <w:t>:</w:t>
      </w:r>
    </w:p>
    <w:p w14:paraId="664B1ADE" w14:textId="3FA92619" w:rsidR="00BF4585" w:rsidRDefault="007535F9" w:rsidP="00162B22">
      <w:pPr>
        <w:pStyle w:val="ListParagraph"/>
        <w:numPr>
          <w:ilvl w:val="0"/>
          <w:numId w:val="25"/>
        </w:numPr>
        <w:suppressAutoHyphens/>
        <w:autoSpaceDN w:val="0"/>
        <w:spacing w:after="120" w:line="240" w:lineRule="auto"/>
        <w:ind w:left="714" w:hanging="357"/>
        <w:contextualSpacing w:val="0"/>
        <w:jc w:val="both"/>
        <w:textAlignment w:val="baseline"/>
        <w:rPr>
          <w:rFonts w:ascii="Times New Roman" w:hAnsi="Times New Roman" w:cs="Times New Roman"/>
          <w:i/>
          <w:iCs/>
          <w:sz w:val="28"/>
          <w:szCs w:val="28"/>
          <w:lang w:val="ro-RO"/>
        </w:rPr>
      </w:pPr>
      <w:r>
        <w:rPr>
          <w:rFonts w:ascii="Times New Roman" w:hAnsi="Times New Roman" w:cs="Times New Roman"/>
          <w:i/>
          <w:iCs/>
          <w:sz w:val="28"/>
          <w:szCs w:val="28"/>
          <w:lang w:val="ro-RO"/>
        </w:rPr>
        <w:t>După primirea hotărârii privind</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monitorizarea măsurilor de supraveghere</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autoritatea executantă fără competenţă privind recunoaşterea acesteia</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înaintează hotărârea împreună cu certificatul</w:t>
      </w:r>
      <w:r w:rsidR="00AC46B2">
        <w:rPr>
          <w:rFonts w:ascii="Times New Roman" w:hAnsi="Times New Roman" w:cs="Times New Roman"/>
          <w:i/>
          <w:iCs/>
          <w:sz w:val="28"/>
          <w:szCs w:val="28"/>
          <w:lang w:val="ro-RO"/>
        </w:rPr>
        <w:t>,</w:t>
      </w:r>
      <w:r w:rsidR="00BF4585">
        <w:rPr>
          <w:rFonts w:ascii="Times New Roman" w:hAnsi="Times New Roman" w:cs="Times New Roman"/>
          <w:i/>
          <w:iCs/>
          <w:sz w:val="28"/>
          <w:szCs w:val="28"/>
          <w:lang w:val="ro-RO"/>
        </w:rPr>
        <w:t xml:space="preserve"> </w:t>
      </w:r>
      <w:r w:rsidR="00AC46B2">
        <w:rPr>
          <w:rFonts w:ascii="Times New Roman" w:hAnsi="Times New Roman" w:cs="Times New Roman"/>
          <w:i/>
          <w:iCs/>
          <w:sz w:val="28"/>
          <w:szCs w:val="28"/>
          <w:lang w:val="ro-RO"/>
        </w:rPr>
        <w:t>autorităţii competente</w:t>
      </w:r>
      <w:r>
        <w:rPr>
          <w:rFonts w:ascii="Times New Roman" w:hAnsi="Times New Roman" w:cs="Times New Roman"/>
          <w:i/>
          <w:iCs/>
          <w:sz w:val="28"/>
          <w:szCs w:val="28"/>
          <w:lang w:val="ro-RO"/>
        </w:rPr>
        <w:t xml:space="preserve"> şi comunică acest aspect autorităţii competente din statul emitent</w:t>
      </w:r>
      <w:r w:rsidR="00BF4585">
        <w:rPr>
          <w:rFonts w:ascii="Times New Roman" w:hAnsi="Times New Roman" w:cs="Times New Roman"/>
          <w:i/>
          <w:iCs/>
          <w:sz w:val="28"/>
          <w:szCs w:val="28"/>
          <w:lang w:val="ro-RO"/>
        </w:rPr>
        <w:t>.</w:t>
      </w:r>
    </w:p>
    <w:p w14:paraId="6A52B1D4" w14:textId="70C46A0F" w:rsidR="00BF4585" w:rsidRDefault="00B618F7" w:rsidP="00162B22">
      <w:pPr>
        <w:pStyle w:val="ListParagraph"/>
        <w:numPr>
          <w:ilvl w:val="0"/>
          <w:numId w:val="25"/>
        </w:numPr>
        <w:suppressAutoHyphens/>
        <w:autoSpaceDN w:val="0"/>
        <w:spacing w:after="120" w:line="240" w:lineRule="auto"/>
        <w:ind w:left="714" w:hanging="357"/>
        <w:contextualSpacing w:val="0"/>
        <w:jc w:val="both"/>
        <w:textAlignment w:val="baseline"/>
        <w:rPr>
          <w:rFonts w:ascii="Times New Roman" w:hAnsi="Times New Roman" w:cs="Times New Roman"/>
          <w:i/>
          <w:iCs/>
          <w:sz w:val="28"/>
          <w:szCs w:val="28"/>
          <w:lang w:val="ro-RO"/>
        </w:rPr>
      </w:pPr>
      <w:r>
        <w:rPr>
          <w:rFonts w:ascii="Times New Roman" w:hAnsi="Times New Roman" w:cs="Times New Roman"/>
          <w:i/>
          <w:iCs/>
          <w:sz w:val="28"/>
          <w:szCs w:val="28"/>
          <w:lang w:val="ro-RO"/>
        </w:rPr>
        <w:t>Pronunţă o hotărâre în termen de</w:t>
      </w:r>
      <w:r w:rsidR="00BF4585">
        <w:rPr>
          <w:rFonts w:ascii="Times New Roman" w:hAnsi="Times New Roman" w:cs="Times New Roman"/>
          <w:i/>
          <w:iCs/>
          <w:sz w:val="28"/>
          <w:szCs w:val="28"/>
          <w:lang w:val="ro-RO"/>
        </w:rPr>
        <w:t xml:space="preserve"> 20 </w:t>
      </w:r>
      <w:r w:rsidR="002F4E00">
        <w:rPr>
          <w:rFonts w:ascii="Times New Roman" w:hAnsi="Times New Roman" w:cs="Times New Roman"/>
          <w:i/>
          <w:iCs/>
          <w:sz w:val="28"/>
          <w:szCs w:val="28"/>
          <w:lang w:val="ro-RO"/>
        </w:rPr>
        <w:t>de zile lucrătoare</w:t>
      </w:r>
      <w:r>
        <w:rPr>
          <w:rFonts w:ascii="Times New Roman" w:hAnsi="Times New Roman" w:cs="Times New Roman"/>
          <w:i/>
          <w:iCs/>
          <w:sz w:val="28"/>
          <w:szCs w:val="28"/>
          <w:lang w:val="ro-RO"/>
        </w:rPr>
        <w:t xml:space="preserve"> de la data primirii hotărârii privind monitorizarea măsurilor de supraveghere</w:t>
      </w:r>
      <w:r w:rsidR="00BF4585">
        <w:rPr>
          <w:rFonts w:ascii="Times New Roman" w:hAnsi="Times New Roman" w:cs="Times New Roman"/>
          <w:i/>
          <w:iCs/>
          <w:sz w:val="28"/>
          <w:szCs w:val="28"/>
          <w:lang w:val="ro-RO"/>
        </w:rPr>
        <w:t xml:space="preserve"> </w:t>
      </w:r>
      <w:r w:rsidR="00BF4585">
        <w:rPr>
          <w:rFonts w:ascii="Times New Roman" w:hAnsi="Times New Roman" w:cs="Times New Roman"/>
          <w:i/>
          <w:iCs/>
          <w:sz w:val="28"/>
          <w:szCs w:val="28"/>
          <w:lang w:val="ro-RO"/>
        </w:rPr>
        <w:lastRenderedPageBreak/>
        <w:t>(</w:t>
      </w:r>
      <w:r w:rsidR="002F4E00">
        <w:rPr>
          <w:rFonts w:ascii="Times New Roman" w:hAnsi="Times New Roman" w:cs="Times New Roman"/>
          <w:i/>
          <w:iCs/>
          <w:sz w:val="28"/>
          <w:szCs w:val="28"/>
          <w:lang w:val="ro-RO"/>
        </w:rPr>
        <w:t>termenul poate fi prelungit cu încă</w:t>
      </w:r>
      <w:r w:rsidR="00BF4585">
        <w:rPr>
          <w:rFonts w:ascii="Times New Roman" w:hAnsi="Times New Roman" w:cs="Times New Roman"/>
          <w:i/>
          <w:iCs/>
          <w:sz w:val="28"/>
          <w:szCs w:val="28"/>
          <w:lang w:val="ro-RO"/>
        </w:rPr>
        <w:t xml:space="preserve"> 20 </w:t>
      </w:r>
      <w:r w:rsidR="002F4E00">
        <w:rPr>
          <w:rFonts w:ascii="Times New Roman" w:hAnsi="Times New Roman" w:cs="Times New Roman"/>
          <w:i/>
          <w:iCs/>
          <w:sz w:val="28"/>
          <w:szCs w:val="28"/>
          <w:lang w:val="ro-RO"/>
        </w:rPr>
        <w:t>de zile lucrătoare, în cazul în care hotărârea de recunoaştere este contestată</w:t>
      </w:r>
      <w:r w:rsidR="00BF4585">
        <w:rPr>
          <w:rFonts w:ascii="Times New Roman" w:hAnsi="Times New Roman" w:cs="Times New Roman"/>
          <w:i/>
          <w:iCs/>
          <w:sz w:val="28"/>
          <w:szCs w:val="28"/>
          <w:lang w:val="ro-RO"/>
        </w:rPr>
        <w:t>).</w:t>
      </w:r>
    </w:p>
    <w:p w14:paraId="017D0389" w14:textId="414A868C" w:rsidR="00BF4585" w:rsidRDefault="0052178C" w:rsidP="00162B22">
      <w:pPr>
        <w:pStyle w:val="ListParagraph"/>
        <w:numPr>
          <w:ilvl w:val="0"/>
          <w:numId w:val="25"/>
        </w:numPr>
        <w:suppressAutoHyphens/>
        <w:autoSpaceDN w:val="0"/>
        <w:spacing w:after="120" w:line="240" w:lineRule="auto"/>
        <w:ind w:left="714" w:hanging="357"/>
        <w:contextualSpacing w:val="0"/>
        <w:jc w:val="both"/>
        <w:textAlignment w:val="baseline"/>
        <w:rPr>
          <w:rFonts w:ascii="Times New Roman" w:hAnsi="Times New Roman" w:cs="Times New Roman"/>
          <w:i/>
          <w:iCs/>
          <w:sz w:val="28"/>
          <w:szCs w:val="28"/>
          <w:lang w:val="ro-RO"/>
        </w:rPr>
      </w:pPr>
      <w:r>
        <w:rPr>
          <w:rFonts w:ascii="Times New Roman" w:hAnsi="Times New Roman" w:cs="Times New Roman"/>
          <w:i/>
          <w:iCs/>
          <w:sz w:val="28"/>
          <w:szCs w:val="28"/>
          <w:lang w:val="ro-RO"/>
        </w:rPr>
        <w:t>În cazuri excepţionale</w:t>
      </w:r>
      <w:r w:rsidR="00BF4585">
        <w:rPr>
          <w:rFonts w:ascii="Times New Roman" w:hAnsi="Times New Roman" w:cs="Times New Roman"/>
          <w:i/>
          <w:iCs/>
          <w:sz w:val="28"/>
          <w:szCs w:val="28"/>
          <w:lang w:val="ro-RO"/>
        </w:rPr>
        <w:t>,</w:t>
      </w:r>
      <w:r>
        <w:rPr>
          <w:rFonts w:ascii="Times New Roman" w:hAnsi="Times New Roman" w:cs="Times New Roman"/>
          <w:i/>
          <w:iCs/>
          <w:sz w:val="28"/>
          <w:szCs w:val="28"/>
          <w:lang w:val="ro-RO"/>
        </w:rPr>
        <w:t xml:space="preserve"> dacă se află în imposibilitatea de a</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respecta termenele limită,</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va informa de îndată autoritatea competentă din statul emitent</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prin orice mijloace</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 xml:space="preserve">despre motivele întârzierii, </w:t>
      </w:r>
      <w:r w:rsidRPr="00E11A21">
        <w:rPr>
          <w:rFonts w:ascii="Times New Roman" w:hAnsi="Times New Roman" w:cs="Times New Roman"/>
          <w:i/>
          <w:iCs/>
          <w:sz w:val="28"/>
          <w:szCs w:val="28"/>
          <w:lang w:val="ro-RO"/>
        </w:rPr>
        <w:t>precum şi despre perioada de timp estimată pentru pronunţarea unei hotărâri definitive</w:t>
      </w:r>
      <w:r w:rsidR="00BF4585">
        <w:rPr>
          <w:rFonts w:ascii="Times New Roman" w:hAnsi="Times New Roman" w:cs="Times New Roman"/>
          <w:i/>
          <w:iCs/>
          <w:sz w:val="28"/>
          <w:szCs w:val="28"/>
          <w:lang w:val="ro-RO"/>
        </w:rPr>
        <w:t>.</w:t>
      </w:r>
    </w:p>
    <w:p w14:paraId="33FD595D" w14:textId="2A87C346" w:rsidR="00BF4585" w:rsidRDefault="0052178C" w:rsidP="00162B22">
      <w:pPr>
        <w:pStyle w:val="ListParagraph"/>
        <w:numPr>
          <w:ilvl w:val="0"/>
          <w:numId w:val="25"/>
        </w:numPr>
        <w:suppressAutoHyphens/>
        <w:autoSpaceDN w:val="0"/>
        <w:spacing w:after="120" w:line="240" w:lineRule="auto"/>
        <w:ind w:left="714" w:hanging="357"/>
        <w:contextualSpacing w:val="0"/>
        <w:jc w:val="both"/>
        <w:textAlignment w:val="baseline"/>
        <w:rPr>
          <w:rFonts w:ascii="Times New Roman" w:hAnsi="Times New Roman" w:cs="Times New Roman"/>
          <w:i/>
          <w:iCs/>
          <w:sz w:val="28"/>
          <w:szCs w:val="28"/>
          <w:lang w:val="ro-RO"/>
        </w:rPr>
      </w:pPr>
      <w:r>
        <w:rPr>
          <w:rFonts w:ascii="Times New Roman" w:hAnsi="Times New Roman" w:cs="Times New Roman"/>
          <w:i/>
          <w:iCs/>
          <w:sz w:val="28"/>
          <w:szCs w:val="28"/>
          <w:lang w:val="ro-RO"/>
        </w:rPr>
        <w:t>Amână decizia privind</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recunoaşterea</w:t>
      </w:r>
      <w:r w:rsidR="00BF4585">
        <w:rPr>
          <w:rFonts w:ascii="Times New Roman" w:hAnsi="Times New Roman" w:cs="Times New Roman"/>
          <w:i/>
          <w:iCs/>
          <w:sz w:val="28"/>
          <w:szCs w:val="28"/>
          <w:lang w:val="ro-RO"/>
        </w:rPr>
        <w:t xml:space="preserve"> </w:t>
      </w:r>
      <w:r w:rsidR="000F43AF">
        <w:rPr>
          <w:rFonts w:ascii="Times New Roman" w:hAnsi="Times New Roman" w:cs="Times New Roman"/>
          <w:i/>
          <w:iCs/>
          <w:sz w:val="28"/>
          <w:szCs w:val="28"/>
          <w:lang w:val="ro-RO"/>
        </w:rPr>
        <w:t>hotărâri</w:t>
      </w:r>
      <w:r>
        <w:rPr>
          <w:rFonts w:ascii="Times New Roman" w:hAnsi="Times New Roman" w:cs="Times New Roman"/>
          <w:i/>
          <w:iCs/>
          <w:sz w:val="28"/>
          <w:szCs w:val="28"/>
          <w:lang w:val="ro-RO"/>
        </w:rPr>
        <w:t>lor referitoare la monitorizarea măsurilor de supraveghere,</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în cazul în care certificatul</w:t>
      </w:r>
      <w:r w:rsidR="00BF4585">
        <w:rPr>
          <w:rFonts w:ascii="Times New Roman" w:hAnsi="Times New Roman" w:cs="Times New Roman"/>
          <w:i/>
          <w:iCs/>
          <w:sz w:val="28"/>
          <w:szCs w:val="28"/>
          <w:lang w:val="ro-RO"/>
        </w:rPr>
        <w:t xml:space="preserve"> </w:t>
      </w:r>
      <w:r w:rsidR="00F63DBC">
        <w:rPr>
          <w:rFonts w:ascii="Times New Roman" w:hAnsi="Times New Roman" w:cs="Times New Roman"/>
          <w:i/>
          <w:iCs/>
          <w:sz w:val="28"/>
          <w:szCs w:val="28"/>
          <w:lang w:val="ro-RO"/>
        </w:rPr>
        <w:t xml:space="preserve">este incomplet </w:t>
      </w:r>
      <w:r w:rsidR="004D4D54">
        <w:rPr>
          <w:rFonts w:ascii="Times New Roman" w:hAnsi="Times New Roman" w:cs="Times New Roman"/>
          <w:i/>
          <w:iCs/>
          <w:sz w:val="28"/>
          <w:szCs w:val="28"/>
          <w:lang w:val="ro-RO"/>
        </w:rPr>
        <w:t>sau</w:t>
      </w:r>
      <w:r w:rsidR="001509D4">
        <w:rPr>
          <w:rFonts w:ascii="Times New Roman" w:hAnsi="Times New Roman" w:cs="Times New Roman"/>
          <w:i/>
          <w:iCs/>
          <w:sz w:val="28"/>
          <w:szCs w:val="28"/>
          <w:lang w:val="ro-RO"/>
        </w:rPr>
        <w:t xml:space="preserve">, </w:t>
      </w:r>
      <w:r w:rsidR="001509D4" w:rsidRPr="00E11A21">
        <w:rPr>
          <w:rFonts w:ascii="Times New Roman" w:hAnsi="Times New Roman" w:cs="Times New Roman"/>
          <w:i/>
          <w:iCs/>
          <w:sz w:val="28"/>
          <w:szCs w:val="28"/>
          <w:lang w:val="ro-RO"/>
        </w:rPr>
        <w:t>în mod evident,</w:t>
      </w:r>
      <w:r w:rsidR="004D4D54" w:rsidRPr="00E11A21">
        <w:rPr>
          <w:rFonts w:ascii="Times New Roman" w:hAnsi="Times New Roman" w:cs="Times New Roman"/>
          <w:i/>
          <w:iCs/>
          <w:sz w:val="28"/>
          <w:szCs w:val="28"/>
          <w:lang w:val="ro-RO"/>
        </w:rPr>
        <w:t xml:space="preserve"> </w:t>
      </w:r>
      <w:r w:rsidR="004D4D54">
        <w:rPr>
          <w:rFonts w:ascii="Times New Roman" w:hAnsi="Times New Roman" w:cs="Times New Roman"/>
          <w:i/>
          <w:iCs/>
          <w:sz w:val="28"/>
          <w:szCs w:val="28"/>
          <w:lang w:val="ro-RO"/>
        </w:rPr>
        <w:t>nu corespunde hotărârii privind măsurile de supraveghere</w:t>
      </w:r>
      <w:r w:rsidR="00BF4585">
        <w:rPr>
          <w:rFonts w:ascii="Times New Roman" w:hAnsi="Times New Roman" w:cs="Times New Roman"/>
          <w:i/>
          <w:iCs/>
          <w:sz w:val="28"/>
          <w:szCs w:val="28"/>
          <w:lang w:val="ro-RO"/>
        </w:rPr>
        <w:t xml:space="preserve">, </w:t>
      </w:r>
      <w:r w:rsidR="004D4D54">
        <w:rPr>
          <w:rFonts w:ascii="Times New Roman" w:hAnsi="Times New Roman" w:cs="Times New Roman"/>
          <w:i/>
          <w:iCs/>
          <w:sz w:val="28"/>
          <w:szCs w:val="28"/>
          <w:lang w:val="ro-RO"/>
        </w:rPr>
        <w:t>pentru un termen rezonabil până la completarea sau corectarea acestuia</w:t>
      </w:r>
      <w:r w:rsidR="00BF4585">
        <w:rPr>
          <w:rFonts w:ascii="Times New Roman" w:hAnsi="Times New Roman" w:cs="Times New Roman"/>
          <w:i/>
          <w:iCs/>
          <w:sz w:val="28"/>
          <w:szCs w:val="28"/>
          <w:lang w:val="ro-RO"/>
        </w:rPr>
        <w:t>.</w:t>
      </w:r>
    </w:p>
    <w:p w14:paraId="195A2047" w14:textId="42010529" w:rsidR="00BF4585" w:rsidRDefault="00455F55" w:rsidP="00162B22">
      <w:pPr>
        <w:pStyle w:val="ListParagraph"/>
        <w:numPr>
          <w:ilvl w:val="0"/>
          <w:numId w:val="25"/>
        </w:numPr>
        <w:suppressAutoHyphens/>
        <w:autoSpaceDN w:val="0"/>
        <w:spacing w:after="120" w:line="240" w:lineRule="auto"/>
        <w:ind w:left="714" w:hanging="357"/>
        <w:contextualSpacing w:val="0"/>
        <w:jc w:val="both"/>
        <w:textAlignment w:val="baseline"/>
        <w:rPr>
          <w:rFonts w:ascii="Times New Roman" w:hAnsi="Times New Roman" w:cs="Times New Roman"/>
          <w:i/>
          <w:iCs/>
          <w:sz w:val="28"/>
          <w:szCs w:val="28"/>
          <w:lang w:val="ro-RO"/>
        </w:rPr>
      </w:pPr>
      <w:r>
        <w:rPr>
          <w:rFonts w:ascii="Times New Roman" w:hAnsi="Times New Roman" w:cs="Times New Roman"/>
          <w:i/>
          <w:iCs/>
          <w:sz w:val="28"/>
          <w:szCs w:val="28"/>
          <w:lang w:val="ro-RO"/>
        </w:rPr>
        <w:t>Comunică autorităţii competente din statul emitent</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hotărârea definitivă privind monitorizarea măsurilor de supraveghere</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şi ia toate măsurile necesare pentru efectuarea monitorizării.</w:t>
      </w:r>
    </w:p>
    <w:p w14:paraId="3194FA74" w14:textId="59EC44EA" w:rsidR="00BF4585" w:rsidRDefault="00BF4585" w:rsidP="00162B22">
      <w:pPr>
        <w:suppressAutoHyphens/>
        <w:autoSpaceDN w:val="0"/>
        <w:spacing w:after="120" w:line="240" w:lineRule="auto"/>
        <w:jc w:val="both"/>
        <w:textAlignment w:val="baseline"/>
        <w:rPr>
          <w:rFonts w:ascii="Times New Roman" w:hAnsi="Times New Roman" w:cs="Times New Roman"/>
          <w:color w:val="2F5496" w:themeColor="accent1" w:themeShade="BF"/>
          <w:sz w:val="28"/>
          <w:szCs w:val="28"/>
          <w:lang w:val="ro-RO"/>
        </w:rPr>
      </w:pPr>
      <w:r>
        <w:rPr>
          <w:rFonts w:ascii="Times New Roman" w:hAnsi="Times New Roman" w:cs="Times New Roman"/>
          <w:b/>
          <w:i/>
          <w:iCs/>
          <w:color w:val="2F5496" w:themeColor="accent1" w:themeShade="BF"/>
          <w:sz w:val="28"/>
          <w:szCs w:val="28"/>
          <w:lang w:val="ro-RO"/>
        </w:rPr>
        <w:t>Î6:</w:t>
      </w:r>
      <w:r>
        <w:rPr>
          <w:rFonts w:ascii="Times New Roman" w:hAnsi="Times New Roman" w:cs="Times New Roman"/>
          <w:color w:val="2F5496" w:themeColor="accent1" w:themeShade="BF"/>
          <w:sz w:val="28"/>
          <w:szCs w:val="28"/>
          <w:lang w:val="ro-RO"/>
        </w:rPr>
        <w:t xml:space="preserve"> </w:t>
      </w:r>
      <w:r w:rsidR="00740652" w:rsidRPr="00740652">
        <w:rPr>
          <w:rFonts w:ascii="Times New Roman" w:hAnsi="Times New Roman" w:cs="Times New Roman"/>
          <w:i/>
          <w:color w:val="2F5496" w:themeColor="accent1" w:themeShade="BF"/>
          <w:sz w:val="28"/>
          <w:szCs w:val="28"/>
          <w:lang w:val="ro-RO"/>
        </w:rPr>
        <w:t>Care sunt provocările pe care le-ar putea întâmpina autorităţile emitente şi cele executante, şi cum le vor putea depăşi</w:t>
      </w:r>
      <w:r>
        <w:rPr>
          <w:rFonts w:ascii="Times New Roman" w:hAnsi="Times New Roman" w:cs="Times New Roman"/>
          <w:color w:val="2F5496" w:themeColor="accent1" w:themeShade="BF"/>
          <w:sz w:val="28"/>
          <w:szCs w:val="28"/>
          <w:lang w:val="ro-RO"/>
        </w:rPr>
        <w:t>?</w:t>
      </w:r>
    </w:p>
    <w:p w14:paraId="3B590E3E" w14:textId="2935320F" w:rsidR="00BF4585" w:rsidRDefault="003F7D14" w:rsidP="00162B22">
      <w:pPr>
        <w:pStyle w:val="ListParagraph"/>
        <w:numPr>
          <w:ilvl w:val="0"/>
          <w:numId w:val="11"/>
        </w:numPr>
        <w:suppressAutoHyphens/>
        <w:autoSpaceDN w:val="0"/>
        <w:spacing w:after="120" w:line="240" w:lineRule="auto"/>
        <w:ind w:left="0" w:firstLine="0"/>
        <w:contextualSpacing w:val="0"/>
        <w:jc w:val="both"/>
        <w:textAlignment w:val="baseline"/>
        <w:rPr>
          <w:rFonts w:ascii="Times New Roman" w:hAnsi="Times New Roman" w:cs="Times New Roman"/>
          <w:b/>
          <w:bCs/>
          <w:color w:val="2F5496" w:themeColor="accent1" w:themeShade="BF"/>
          <w:sz w:val="32"/>
          <w:szCs w:val="28"/>
          <w:u w:val="single"/>
          <w:lang w:val="ro-RO"/>
        </w:rPr>
      </w:pPr>
      <w:r>
        <w:rPr>
          <w:rFonts w:ascii="Times New Roman" w:hAnsi="Times New Roman" w:cs="Times New Roman"/>
          <w:b/>
          <w:bCs/>
          <w:color w:val="2F5496" w:themeColor="accent1" w:themeShade="BF"/>
          <w:sz w:val="32"/>
          <w:szCs w:val="28"/>
          <w:u w:val="single"/>
          <w:lang w:val="ro-RO"/>
        </w:rPr>
        <w:t>Autoritatea emitentă competentă</w:t>
      </w:r>
    </w:p>
    <w:p w14:paraId="62843767" w14:textId="0CF631D1" w:rsidR="00BF4585" w:rsidRDefault="008257F4" w:rsidP="00162B22">
      <w:pPr>
        <w:pStyle w:val="ListParagraph"/>
        <w:numPr>
          <w:ilvl w:val="0"/>
          <w:numId w:val="20"/>
        </w:numPr>
        <w:suppressAutoHyphens/>
        <w:autoSpaceDN w:val="0"/>
        <w:spacing w:after="120" w:line="240" w:lineRule="auto"/>
        <w:ind w:left="714" w:hanging="357"/>
        <w:contextualSpacing w:val="0"/>
        <w:jc w:val="both"/>
        <w:textAlignment w:val="baseline"/>
        <w:rPr>
          <w:rFonts w:ascii="Times New Roman" w:hAnsi="Times New Roman" w:cs="Times New Roman"/>
          <w:lang w:val="ro-RO"/>
        </w:rPr>
      </w:pPr>
      <w:r>
        <w:rPr>
          <w:rFonts w:ascii="Times New Roman" w:hAnsi="Times New Roman" w:cs="Times New Roman"/>
          <w:b/>
          <w:bCs/>
          <w:i/>
          <w:iCs/>
          <w:sz w:val="28"/>
          <w:szCs w:val="28"/>
          <w:lang w:val="ro-RO"/>
        </w:rPr>
        <w:t>Nu cuno</w:t>
      </w:r>
      <w:r w:rsidR="00090BB2">
        <w:rPr>
          <w:rFonts w:ascii="Times New Roman" w:hAnsi="Times New Roman" w:cs="Times New Roman"/>
          <w:b/>
          <w:bCs/>
          <w:i/>
          <w:iCs/>
          <w:sz w:val="28"/>
          <w:szCs w:val="28"/>
          <w:lang w:val="ro-RO"/>
        </w:rPr>
        <w:t>a</w:t>
      </w:r>
      <w:r>
        <w:rPr>
          <w:rFonts w:ascii="Times New Roman" w:hAnsi="Times New Roman" w:cs="Times New Roman"/>
          <w:b/>
          <w:bCs/>
          <w:i/>
          <w:iCs/>
          <w:sz w:val="28"/>
          <w:szCs w:val="28"/>
          <w:lang w:val="ro-RO"/>
        </w:rPr>
        <w:t>şte</w:t>
      </w:r>
      <w:r w:rsidR="00BF4585">
        <w:rPr>
          <w:rFonts w:ascii="Times New Roman" w:hAnsi="Times New Roman" w:cs="Times New Roman"/>
          <w:b/>
          <w:bCs/>
          <w:i/>
          <w:iCs/>
          <w:sz w:val="28"/>
          <w:szCs w:val="28"/>
          <w:lang w:val="ro-RO"/>
        </w:rPr>
        <w:t xml:space="preserve"> </w:t>
      </w:r>
      <w:r w:rsidR="003F7D14">
        <w:rPr>
          <w:rFonts w:ascii="Times New Roman" w:hAnsi="Times New Roman"/>
          <w:b/>
          <w:bCs/>
          <w:i/>
          <w:iCs/>
          <w:sz w:val="28"/>
          <w:szCs w:val="28"/>
          <w:lang w:val="ro-RO"/>
        </w:rPr>
        <w:t>Decizia-cadru a Consiliului</w:t>
      </w:r>
      <w:r w:rsidR="00BF4585">
        <w:rPr>
          <w:rFonts w:ascii="Times New Roman" w:hAnsi="Times New Roman"/>
          <w:b/>
          <w:bCs/>
          <w:i/>
          <w:iCs/>
          <w:sz w:val="28"/>
          <w:szCs w:val="28"/>
          <w:lang w:val="ro-RO"/>
        </w:rPr>
        <w:t xml:space="preserve"> 2009/829</w:t>
      </w:r>
    </w:p>
    <w:p w14:paraId="054E4888" w14:textId="420B60DB" w:rsidR="00BF4585" w:rsidRDefault="003F7D14" w:rsidP="00162B22">
      <w:pPr>
        <w:spacing w:after="120" w:line="240" w:lineRule="auto"/>
        <w:jc w:val="both"/>
        <w:rPr>
          <w:rFonts w:ascii="Times New Roman" w:hAnsi="Times New Roman" w:cs="Times New Roman"/>
          <w:lang w:val="ro-RO"/>
        </w:rPr>
      </w:pPr>
      <w:r>
        <w:rPr>
          <w:rFonts w:ascii="Times New Roman" w:hAnsi="Times New Roman" w:cs="Times New Roman"/>
          <w:sz w:val="28"/>
          <w:szCs w:val="28"/>
          <w:lang w:val="ro-RO"/>
        </w:rPr>
        <w:t>Deşi Decizia-cadru a Consiliului</w:t>
      </w:r>
      <w:r w:rsidR="00BF4585">
        <w:rPr>
          <w:rFonts w:ascii="Times New Roman" w:hAnsi="Times New Roman" w:cs="Times New Roman"/>
          <w:sz w:val="28"/>
          <w:szCs w:val="28"/>
          <w:lang w:val="ro-RO"/>
        </w:rPr>
        <w:t xml:space="preserve"> 2009/829 </w:t>
      </w:r>
      <w:r>
        <w:rPr>
          <w:rFonts w:ascii="Times New Roman" w:hAnsi="Times New Roman" w:cs="Times New Roman"/>
          <w:sz w:val="28"/>
          <w:szCs w:val="28"/>
          <w:lang w:val="ro-RO"/>
        </w:rPr>
        <w:t>este în vigoare de la data de</w:t>
      </w:r>
      <w:r w:rsidR="00BF4585">
        <w:rPr>
          <w:rFonts w:ascii="Times New Roman" w:hAnsi="Times New Roman" w:cs="Times New Roman"/>
          <w:sz w:val="28"/>
          <w:szCs w:val="28"/>
          <w:lang w:val="ro-RO"/>
        </w:rPr>
        <w:t xml:space="preserve"> </w:t>
      </w:r>
      <w:r w:rsidR="008257F4">
        <w:rPr>
          <w:rFonts w:ascii="Times New Roman" w:hAnsi="Times New Roman" w:cs="Times New Roman"/>
          <w:sz w:val="28"/>
          <w:szCs w:val="28"/>
          <w:lang w:val="ro-RO"/>
        </w:rPr>
        <w:t>0</w:t>
      </w:r>
      <w:r w:rsidR="00BF4585">
        <w:rPr>
          <w:rFonts w:ascii="Times New Roman" w:hAnsi="Times New Roman" w:cs="Times New Roman"/>
          <w:sz w:val="28"/>
          <w:szCs w:val="28"/>
          <w:lang w:val="ro-RO"/>
        </w:rPr>
        <w:t xml:space="preserve">1.12.2012, </w:t>
      </w:r>
      <w:r>
        <w:rPr>
          <w:rFonts w:ascii="Times New Roman" w:hAnsi="Times New Roman" w:cs="Times New Roman"/>
          <w:sz w:val="28"/>
          <w:szCs w:val="28"/>
          <w:lang w:val="ro-RO"/>
        </w:rPr>
        <w:t xml:space="preserve">acest instrument legal nu este </w:t>
      </w:r>
      <w:r w:rsidRPr="00090BB2">
        <w:rPr>
          <w:rFonts w:ascii="Times New Roman" w:hAnsi="Times New Roman" w:cs="Times New Roman"/>
          <w:sz w:val="28"/>
          <w:szCs w:val="28"/>
          <w:lang w:val="ro-RO"/>
        </w:rPr>
        <w:t>folosit frecvent la nivel european</w:t>
      </w:r>
      <w:r w:rsidR="00BF4585" w:rsidRPr="00090BB2">
        <w:rPr>
          <w:rFonts w:ascii="Times New Roman" w:hAnsi="Times New Roman" w:cs="Times New Roman"/>
          <w:sz w:val="28"/>
          <w:szCs w:val="28"/>
          <w:lang w:val="ro-RO"/>
        </w:rPr>
        <w:t xml:space="preserve"> (</w:t>
      </w:r>
      <w:r w:rsidRPr="00090BB2">
        <w:rPr>
          <w:rFonts w:ascii="Times New Roman" w:hAnsi="Times New Roman" w:cs="Times New Roman"/>
          <w:sz w:val="28"/>
          <w:szCs w:val="28"/>
          <w:lang w:val="ro-RO"/>
        </w:rPr>
        <w:t>de cele mai multe ori este folosită la nivel regional</w:t>
      </w:r>
      <w:r w:rsidR="00BF4585" w:rsidRPr="00090BB2">
        <w:rPr>
          <w:rFonts w:ascii="Times New Roman" w:hAnsi="Times New Roman" w:cs="Times New Roman"/>
          <w:sz w:val="28"/>
          <w:szCs w:val="28"/>
          <w:lang w:val="ro-RO"/>
        </w:rPr>
        <w:t xml:space="preserve"> </w:t>
      </w:r>
      <w:r w:rsidRPr="00090BB2">
        <w:rPr>
          <w:rFonts w:ascii="Times New Roman" w:hAnsi="Times New Roman" w:cs="Times New Roman"/>
          <w:sz w:val="28"/>
          <w:szCs w:val="28"/>
          <w:lang w:val="ro-RO"/>
        </w:rPr>
        <w:t xml:space="preserve">ori între </w:t>
      </w:r>
      <w:r>
        <w:rPr>
          <w:rFonts w:ascii="Times New Roman" w:hAnsi="Times New Roman" w:cs="Times New Roman"/>
          <w:sz w:val="28"/>
          <w:szCs w:val="28"/>
          <w:lang w:val="ro-RO"/>
        </w:rPr>
        <w:t>statele membre cu tradiţie în cooperarea judiciară privin</w:t>
      </w:r>
      <w:r w:rsidR="00090BB2">
        <w:rPr>
          <w:rFonts w:ascii="Times New Roman" w:hAnsi="Times New Roman" w:cs="Times New Roman"/>
          <w:sz w:val="28"/>
          <w:szCs w:val="28"/>
          <w:lang w:val="ro-RO"/>
        </w:rPr>
        <w:t>d monitorizarea măsurilor de su</w:t>
      </w:r>
      <w:r>
        <w:rPr>
          <w:rFonts w:ascii="Times New Roman" w:hAnsi="Times New Roman" w:cs="Times New Roman"/>
          <w:sz w:val="28"/>
          <w:szCs w:val="28"/>
          <w:lang w:val="ro-RO"/>
        </w:rPr>
        <w:t>p</w:t>
      </w:r>
      <w:r w:rsidR="00090BB2">
        <w:rPr>
          <w:rFonts w:ascii="Times New Roman" w:hAnsi="Times New Roman" w:cs="Times New Roman"/>
          <w:sz w:val="28"/>
          <w:szCs w:val="28"/>
          <w:lang w:val="ro-RO"/>
        </w:rPr>
        <w:t>r</w:t>
      </w:r>
      <w:r>
        <w:rPr>
          <w:rFonts w:ascii="Times New Roman" w:hAnsi="Times New Roman" w:cs="Times New Roman"/>
          <w:sz w:val="28"/>
          <w:szCs w:val="28"/>
          <w:lang w:val="ro-RO"/>
        </w:rPr>
        <w:t>aveghere</w:t>
      </w:r>
      <w:r w:rsidR="00BF4585">
        <w:rPr>
          <w:rFonts w:ascii="Times New Roman" w:hAnsi="Times New Roman" w:cs="Times New Roman"/>
          <w:sz w:val="28"/>
          <w:szCs w:val="28"/>
          <w:lang w:val="ro-RO"/>
        </w:rPr>
        <w:t xml:space="preserve">). </w:t>
      </w:r>
      <w:r w:rsidR="00D64877">
        <w:rPr>
          <w:rFonts w:ascii="Times New Roman" w:hAnsi="Times New Roman" w:cs="Times New Roman"/>
          <w:sz w:val="28"/>
          <w:szCs w:val="28"/>
          <w:lang w:val="ro-RO"/>
        </w:rPr>
        <w:t>Una dintre cauze este reprezentată de</w:t>
      </w:r>
      <w:r w:rsidR="00BF4585">
        <w:rPr>
          <w:rFonts w:ascii="Times New Roman" w:hAnsi="Times New Roman" w:cs="Times New Roman"/>
          <w:sz w:val="28"/>
          <w:szCs w:val="28"/>
          <w:lang w:val="ro-RO"/>
        </w:rPr>
        <w:t xml:space="preserve"> </w:t>
      </w:r>
      <w:r w:rsidR="00D64877">
        <w:rPr>
          <w:rFonts w:ascii="Times New Roman" w:hAnsi="Times New Roman" w:cs="Times New Roman"/>
          <w:i/>
          <w:iCs/>
          <w:sz w:val="28"/>
          <w:szCs w:val="28"/>
          <w:lang w:val="ro-RO"/>
        </w:rPr>
        <w:t>lipsa de conştientizare</w:t>
      </w:r>
      <w:r w:rsidR="00BF4585">
        <w:rPr>
          <w:rFonts w:ascii="Times New Roman" w:hAnsi="Times New Roman" w:cs="Times New Roman"/>
          <w:sz w:val="28"/>
          <w:szCs w:val="28"/>
          <w:lang w:val="ro-RO"/>
        </w:rPr>
        <w:t xml:space="preserve"> </w:t>
      </w:r>
      <w:r w:rsidR="00D64877">
        <w:rPr>
          <w:rFonts w:ascii="Times New Roman" w:hAnsi="Times New Roman" w:cs="Times New Roman"/>
          <w:sz w:val="28"/>
          <w:szCs w:val="28"/>
          <w:lang w:val="ro-RO"/>
        </w:rPr>
        <w:t>printre</w:t>
      </w:r>
      <w:r w:rsidR="00BF4585">
        <w:rPr>
          <w:rFonts w:ascii="Times New Roman" w:hAnsi="Times New Roman" w:cs="Times New Roman"/>
          <w:sz w:val="28"/>
          <w:szCs w:val="28"/>
          <w:lang w:val="ro-RO"/>
        </w:rPr>
        <w:t xml:space="preserve"> </w:t>
      </w:r>
      <w:r w:rsidR="00D64877">
        <w:rPr>
          <w:rFonts w:ascii="Times New Roman" w:hAnsi="Times New Roman" w:cs="Times New Roman"/>
          <w:sz w:val="28"/>
          <w:szCs w:val="28"/>
          <w:lang w:val="ro-RO"/>
        </w:rPr>
        <w:t>autorităţile competente</w:t>
      </w:r>
      <w:r w:rsidR="00BF4585">
        <w:rPr>
          <w:rFonts w:ascii="Times New Roman" w:hAnsi="Times New Roman" w:cs="Times New Roman"/>
          <w:sz w:val="28"/>
          <w:szCs w:val="28"/>
          <w:lang w:val="ro-RO"/>
        </w:rPr>
        <w:t xml:space="preserve">, </w:t>
      </w:r>
      <w:r w:rsidR="00D64877">
        <w:rPr>
          <w:rFonts w:ascii="Times New Roman" w:hAnsi="Times New Roman" w:cs="Times New Roman"/>
          <w:sz w:val="28"/>
          <w:szCs w:val="28"/>
          <w:lang w:val="ro-RO"/>
        </w:rPr>
        <w:t>practicieni</w:t>
      </w:r>
      <w:r w:rsidR="00BF4585">
        <w:rPr>
          <w:rFonts w:ascii="Times New Roman" w:hAnsi="Times New Roman" w:cs="Times New Roman"/>
          <w:sz w:val="28"/>
          <w:szCs w:val="28"/>
          <w:lang w:val="ro-RO"/>
        </w:rPr>
        <w:t xml:space="preserve"> </w:t>
      </w:r>
      <w:r w:rsidR="00D64877">
        <w:rPr>
          <w:rFonts w:ascii="Times New Roman" w:hAnsi="Times New Roman" w:cs="Times New Roman"/>
          <w:sz w:val="28"/>
          <w:szCs w:val="28"/>
          <w:lang w:val="ro-RO"/>
        </w:rPr>
        <w:t>şi</w:t>
      </w:r>
      <w:r w:rsidR="00BF4585">
        <w:rPr>
          <w:rFonts w:ascii="Times New Roman" w:hAnsi="Times New Roman" w:cs="Times New Roman"/>
          <w:sz w:val="28"/>
          <w:szCs w:val="28"/>
          <w:lang w:val="ro-RO"/>
        </w:rPr>
        <w:t xml:space="preserve"> </w:t>
      </w:r>
      <w:r w:rsidR="00D64877">
        <w:rPr>
          <w:rFonts w:ascii="Times New Roman" w:hAnsi="Times New Roman" w:cs="Times New Roman"/>
          <w:sz w:val="28"/>
          <w:szCs w:val="28"/>
          <w:lang w:val="ro-RO"/>
        </w:rPr>
        <w:t>inculpaţi</w:t>
      </w:r>
      <w:r w:rsidR="00BF4585">
        <w:rPr>
          <w:rFonts w:ascii="Times New Roman" w:hAnsi="Times New Roman" w:cs="Times New Roman"/>
          <w:sz w:val="28"/>
          <w:szCs w:val="28"/>
          <w:lang w:val="ro-RO"/>
        </w:rPr>
        <w:t xml:space="preserve">. </w:t>
      </w:r>
    </w:p>
    <w:tbl>
      <w:tblPr>
        <w:tblW w:w="9108" w:type="dxa"/>
        <w:tblInd w:w="-29" w:type="dxa"/>
        <w:tblCellMar>
          <w:left w:w="10" w:type="dxa"/>
          <w:right w:w="10" w:type="dxa"/>
        </w:tblCellMar>
        <w:tblLook w:val="04A0" w:firstRow="1" w:lastRow="0" w:firstColumn="1" w:lastColumn="0" w:noHBand="0" w:noVBand="1"/>
      </w:tblPr>
      <w:tblGrid>
        <w:gridCol w:w="9108"/>
      </w:tblGrid>
      <w:tr w:rsidR="00BF4585" w14:paraId="2C6BFC73" w14:textId="77777777" w:rsidTr="00A51F09">
        <w:trPr>
          <w:trHeight w:val="949"/>
        </w:trPr>
        <w:tc>
          <w:tcPr>
            <w:tcW w:w="910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hideMark/>
          </w:tcPr>
          <w:p w14:paraId="27414247" w14:textId="2B939BE6" w:rsidR="00BF4585" w:rsidRDefault="00860564" w:rsidP="00162B22">
            <w:pPr>
              <w:pStyle w:val="ListParagraph"/>
              <w:numPr>
                <w:ilvl w:val="0"/>
                <w:numId w:val="26"/>
              </w:numPr>
              <w:spacing w:after="120" w:line="240" w:lineRule="auto"/>
              <w:contextualSpacing w:val="0"/>
              <w:jc w:val="both"/>
              <w:rPr>
                <w:rFonts w:ascii="Times New Roman" w:hAnsi="Times New Roman" w:cs="Times New Roman"/>
                <w:sz w:val="28"/>
                <w:szCs w:val="28"/>
                <w:lang w:val="ro-RO"/>
              </w:rPr>
            </w:pPr>
            <w:r>
              <w:rPr>
                <w:rFonts w:ascii="Times New Roman" w:hAnsi="Times New Roman" w:cs="Times New Roman"/>
                <w:sz w:val="28"/>
                <w:szCs w:val="28"/>
                <w:lang w:val="ro-RO"/>
              </w:rPr>
              <w:t>Creşterea gradului de conştientizare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printre autorităţile competente, atât cele emitente, cât şi cele executante, cu privire la instrumentul legal</w:t>
            </w:r>
            <w:r w:rsidR="00BF4585">
              <w:rPr>
                <w:rFonts w:ascii="Times New Roman" w:hAnsi="Times New Roman" w:cs="Times New Roman"/>
                <w:sz w:val="28"/>
                <w:szCs w:val="28"/>
                <w:lang w:val="ro-RO"/>
              </w:rPr>
              <w:t>.</w:t>
            </w:r>
          </w:p>
          <w:p w14:paraId="0D987277" w14:textId="00627AD6" w:rsidR="00BF4585" w:rsidRDefault="00545DE0" w:rsidP="00162B22">
            <w:pPr>
              <w:pStyle w:val="ListParagraph"/>
              <w:numPr>
                <w:ilvl w:val="0"/>
                <w:numId w:val="26"/>
              </w:numPr>
              <w:spacing w:after="120" w:line="240" w:lineRule="auto"/>
              <w:contextualSpacing w:val="0"/>
              <w:jc w:val="both"/>
              <w:rPr>
                <w:rFonts w:ascii="Times New Roman" w:hAnsi="Times New Roman" w:cs="Times New Roman"/>
                <w:lang w:val="ro-RO"/>
              </w:rPr>
            </w:pPr>
            <w:r>
              <w:rPr>
                <w:rFonts w:ascii="Times New Roman" w:hAnsi="Times New Roman" w:cs="Times New Roman"/>
                <w:sz w:val="28"/>
                <w:szCs w:val="28"/>
                <w:lang w:val="ro-RO"/>
              </w:rPr>
              <w:t>Punerea informaţiilor la dispoziţia</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inculpaţilor</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şi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 avocaţilor</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ex</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site-uri web</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cursuri</w:t>
            </w:r>
            <w:r w:rsidR="00BF4585">
              <w:rPr>
                <w:rFonts w:ascii="Times New Roman" w:hAnsi="Times New Roman" w:cs="Times New Roman"/>
                <w:sz w:val="28"/>
                <w:szCs w:val="28"/>
                <w:lang w:val="ro-RO"/>
              </w:rPr>
              <w:t>).</w:t>
            </w:r>
          </w:p>
        </w:tc>
      </w:tr>
    </w:tbl>
    <w:p w14:paraId="45C08A9D" w14:textId="5E5D6367" w:rsidR="00BF4585" w:rsidRDefault="00545DE0" w:rsidP="00162B22">
      <w:pPr>
        <w:pStyle w:val="ListParagraph"/>
        <w:numPr>
          <w:ilvl w:val="0"/>
          <w:numId w:val="27"/>
        </w:numPr>
        <w:suppressAutoHyphens/>
        <w:autoSpaceDN w:val="0"/>
        <w:spacing w:after="120" w:line="240" w:lineRule="auto"/>
        <w:ind w:left="714" w:hanging="357"/>
        <w:contextualSpacing w:val="0"/>
        <w:jc w:val="both"/>
        <w:textAlignment w:val="baseline"/>
        <w:rPr>
          <w:rFonts w:ascii="Times New Roman" w:hAnsi="Times New Roman" w:cs="Times New Roman"/>
          <w:b/>
          <w:bCs/>
          <w:i/>
          <w:iCs/>
          <w:sz w:val="28"/>
          <w:szCs w:val="28"/>
          <w:lang w:val="ro-RO"/>
        </w:rPr>
      </w:pPr>
      <w:r>
        <w:rPr>
          <w:rFonts w:ascii="Times New Roman" w:hAnsi="Times New Roman" w:cs="Times New Roman"/>
          <w:b/>
          <w:bCs/>
          <w:i/>
          <w:iCs/>
          <w:sz w:val="28"/>
          <w:szCs w:val="28"/>
          <w:lang w:val="ro-RO"/>
        </w:rPr>
        <w:t>Necunoaşterea celuilalt sistem judiciar</w:t>
      </w:r>
    </w:p>
    <w:p w14:paraId="069283C7" w14:textId="19CB35FA" w:rsidR="00BF4585" w:rsidRDefault="00545DE0"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Autoritatea judiciară competentă din statul membru emitent</w:t>
      </w:r>
      <w:r w:rsidR="00BF4585">
        <w:rPr>
          <w:rFonts w:ascii="Times New Roman" w:hAnsi="Times New Roman" w:cs="Times New Roman"/>
          <w:sz w:val="28"/>
          <w:szCs w:val="28"/>
          <w:lang w:val="ro-RO"/>
        </w:rPr>
        <w:t xml:space="preserve"> </w:t>
      </w:r>
      <w:r w:rsidR="00BC04FE">
        <w:rPr>
          <w:rFonts w:ascii="Times New Roman" w:hAnsi="Times New Roman" w:cs="Times New Roman"/>
          <w:sz w:val="28"/>
          <w:szCs w:val="28"/>
          <w:lang w:val="ro-RO"/>
        </w:rPr>
        <w:t>sunt, de cele mai multe ori, reticente în privinţa solicitării transferului hotărârii referitoare la măsurile de supraveghere</w:t>
      </w:r>
      <w:r w:rsidR="00BF4585">
        <w:rPr>
          <w:rFonts w:ascii="Times New Roman" w:hAnsi="Times New Roman" w:cs="Times New Roman"/>
          <w:sz w:val="28"/>
          <w:szCs w:val="28"/>
          <w:lang w:val="ro-RO"/>
        </w:rPr>
        <w:t xml:space="preserve">. </w:t>
      </w:r>
      <w:r w:rsidR="00D463C0">
        <w:rPr>
          <w:rFonts w:ascii="Times New Roman" w:hAnsi="Times New Roman" w:cs="Times New Roman"/>
          <w:sz w:val="28"/>
          <w:szCs w:val="28"/>
          <w:lang w:val="ro-RO"/>
        </w:rPr>
        <w:t>Necunoaşterea sistemului judiciar a celuilalt stat membru reprezintă o provocare pentru autoritatea emitentă</w:t>
      </w:r>
      <w:r w:rsidR="00BF4585">
        <w:rPr>
          <w:rFonts w:ascii="Times New Roman" w:hAnsi="Times New Roman" w:cs="Times New Roman"/>
          <w:sz w:val="28"/>
          <w:szCs w:val="28"/>
          <w:lang w:val="ro-RO"/>
        </w:rPr>
        <w:t>.</w:t>
      </w:r>
    </w:p>
    <w:p w14:paraId="3DD61B7F" w14:textId="2151EB9F" w:rsidR="00BF4585" w:rsidRDefault="00D463C0"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În cazul în care există nelămuriri în privinţa sistemului judiciar</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autoritatea emitentă competentă dispune de o mulţime de surse de informare</w:t>
      </w:r>
      <w:r w:rsidR="00BF4585">
        <w:rPr>
          <w:rFonts w:ascii="Times New Roman" w:hAnsi="Times New Roman" w:cs="Times New Roman"/>
          <w:sz w:val="28"/>
          <w:szCs w:val="28"/>
          <w:lang w:val="ro-RO"/>
        </w:rPr>
        <w:t xml:space="preserve">. </w:t>
      </w:r>
    </w:p>
    <w:tbl>
      <w:tblPr>
        <w:tblW w:w="9036" w:type="dxa"/>
        <w:tblInd w:w="7" w:type="dxa"/>
        <w:tblCellMar>
          <w:left w:w="10" w:type="dxa"/>
          <w:right w:w="10" w:type="dxa"/>
        </w:tblCellMar>
        <w:tblLook w:val="04A0" w:firstRow="1" w:lastRow="0" w:firstColumn="1" w:lastColumn="0" w:noHBand="0" w:noVBand="1"/>
      </w:tblPr>
      <w:tblGrid>
        <w:gridCol w:w="9036"/>
      </w:tblGrid>
      <w:tr w:rsidR="00BF4585" w14:paraId="737C8C68" w14:textId="77777777" w:rsidTr="00A51F09">
        <w:trPr>
          <w:trHeight w:val="1051"/>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hideMark/>
          </w:tcPr>
          <w:p w14:paraId="59E9A56F" w14:textId="3A47B288" w:rsidR="00BF4585" w:rsidRDefault="00757BDA" w:rsidP="00162B22">
            <w:pPr>
              <w:pStyle w:val="ListParagraph"/>
              <w:numPr>
                <w:ilvl w:val="0"/>
                <w:numId w:val="28"/>
              </w:numPr>
              <w:spacing w:after="120" w:line="240" w:lineRule="auto"/>
              <w:contextualSpacing w:val="0"/>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În</w:t>
            </w:r>
            <w:r w:rsidR="00BF4585">
              <w:rPr>
                <w:rFonts w:ascii="Times New Roman" w:hAnsi="Times New Roman" w:cs="Times New Roman"/>
                <w:sz w:val="28"/>
                <w:szCs w:val="28"/>
                <w:lang w:val="ro-RO"/>
              </w:rPr>
              <w:t xml:space="preserve"> </w:t>
            </w:r>
            <w:hyperlink r:id="rId21" w:history="1">
              <w:r>
                <w:rPr>
                  <w:rStyle w:val="Hyperlink"/>
                  <w:rFonts w:ascii="Times New Roman" w:hAnsi="Times New Roman" w:cs="Times New Roman"/>
                  <w:sz w:val="28"/>
                  <w:szCs w:val="28"/>
                  <w:lang w:val="ro-RO"/>
                </w:rPr>
                <w:t>secţiunea</w:t>
              </w:r>
              <w:r w:rsidR="00BF4585">
                <w:rPr>
                  <w:rStyle w:val="Hyperlink"/>
                  <w:rFonts w:ascii="Times New Roman" w:hAnsi="Times New Roman" w:cs="Times New Roman"/>
                  <w:sz w:val="28"/>
                  <w:szCs w:val="28"/>
                  <w:lang w:val="ro-RO"/>
                </w:rPr>
                <w:t xml:space="preserve"> </w:t>
              </w:r>
              <w:r>
                <w:rPr>
                  <w:rStyle w:val="Hyperlink"/>
                  <w:rFonts w:ascii="Times New Roman" w:hAnsi="Times New Roman" w:cs="Times New Roman"/>
                  <w:sz w:val="28"/>
                  <w:szCs w:val="28"/>
                  <w:lang w:val="ro-RO"/>
                </w:rPr>
                <w:t>dedicată</w:t>
              </w:r>
              <w:r w:rsidR="00BF4585">
                <w:rPr>
                  <w:rStyle w:val="Hyperlink"/>
                  <w:rFonts w:ascii="Times New Roman" w:hAnsi="Times New Roman" w:cs="Times New Roman"/>
                  <w:sz w:val="28"/>
                  <w:szCs w:val="28"/>
                  <w:lang w:val="ro-RO"/>
                </w:rPr>
                <w:t xml:space="preserve"> </w:t>
              </w:r>
              <w:r>
                <w:rPr>
                  <w:rStyle w:val="Hyperlink"/>
                  <w:rFonts w:ascii="Times New Roman" w:hAnsi="Times New Roman" w:cs="Times New Roman"/>
                  <w:sz w:val="28"/>
                  <w:szCs w:val="28"/>
                  <w:lang w:val="ro-RO"/>
                </w:rPr>
                <w:t>Deciziei-cadru a Consiliului</w:t>
              </w:r>
              <w:r w:rsidR="00BF4585">
                <w:rPr>
                  <w:rStyle w:val="Hyperlink"/>
                  <w:rFonts w:ascii="Times New Roman" w:hAnsi="Times New Roman" w:cs="Times New Roman"/>
                  <w:sz w:val="28"/>
                  <w:szCs w:val="28"/>
                  <w:lang w:val="ro-RO"/>
                </w:rPr>
                <w:t xml:space="preserve"> 2009/928</w:t>
              </w:r>
            </w:hyperlink>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site-ul web al RJE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oferă informaţii importante referitoare la sistemele judiciare ale tuturor statelor membre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ex</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legislaţia naţională</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notificări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declaraţii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rapoarte</w:t>
            </w:r>
            <w:r w:rsidR="00BF4585">
              <w:rPr>
                <w:rFonts w:ascii="Times New Roman" w:hAnsi="Times New Roman" w:cs="Times New Roman"/>
                <w:sz w:val="28"/>
                <w:szCs w:val="28"/>
                <w:lang w:val="ro-RO"/>
              </w:rPr>
              <w:t xml:space="preserve">, etc.). </w:t>
            </w:r>
          </w:p>
        </w:tc>
      </w:tr>
    </w:tbl>
    <w:p w14:paraId="0C236001" w14:textId="32D36147" w:rsidR="00BF4585" w:rsidRDefault="00757BDA"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De asemenea</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trebuie reţinut faptul că</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lang w:val="ro-RO"/>
        </w:rPr>
        <w:t>toate statele membre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cu excepţia</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Irlandei</w:t>
      </w:r>
      <w:r w:rsidR="00BF4585">
        <w:rPr>
          <w:rFonts w:ascii="Times New Roman" w:hAnsi="Times New Roman" w:cs="Times New Roman"/>
          <w:sz w:val="28"/>
          <w:szCs w:val="28"/>
          <w:lang w:val="ro-RO"/>
        </w:rPr>
        <w:t xml:space="preserve"> – </w:t>
      </w:r>
      <w:r w:rsidR="00D6311C">
        <w:rPr>
          <w:rFonts w:ascii="Times New Roman" w:hAnsi="Times New Roman" w:cs="Times New Roman"/>
          <w:sz w:val="28"/>
          <w:szCs w:val="28"/>
          <w:lang w:val="ro-RO"/>
        </w:rPr>
        <w:t>cu procesul de implem</w:t>
      </w:r>
      <w:r>
        <w:rPr>
          <w:rFonts w:ascii="Times New Roman" w:hAnsi="Times New Roman" w:cs="Times New Roman"/>
          <w:sz w:val="28"/>
          <w:szCs w:val="28"/>
          <w:lang w:val="ro-RO"/>
        </w:rPr>
        <w:t>entare încă în derulare</w:t>
      </w:r>
      <w:r w:rsidR="00BF4585">
        <w:rPr>
          <w:rFonts w:ascii="Times New Roman" w:hAnsi="Times New Roman" w:cs="Times New Roman"/>
          <w:sz w:val="28"/>
          <w:szCs w:val="28"/>
          <w:lang w:val="ro-RO"/>
        </w:rPr>
        <w:t xml:space="preserve">) </w:t>
      </w:r>
      <w:r>
        <w:rPr>
          <w:rFonts w:ascii="Times New Roman" w:hAnsi="Times New Roman" w:cs="Times New Roman"/>
          <w:sz w:val="28"/>
          <w:szCs w:val="28"/>
          <w:u w:val="single"/>
          <w:lang w:val="ro-RO"/>
        </w:rPr>
        <w:t>au implementat Decizia-cadru a Consiliului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ceea ce î</w:t>
      </w:r>
      <w:r w:rsidR="00D6311C">
        <w:rPr>
          <w:rFonts w:ascii="Times New Roman" w:hAnsi="Times New Roman" w:cs="Times New Roman"/>
          <w:sz w:val="28"/>
          <w:szCs w:val="28"/>
          <w:lang w:val="ro-RO"/>
        </w:rPr>
        <w:t>n</w:t>
      </w:r>
      <w:r>
        <w:rPr>
          <w:rFonts w:ascii="Times New Roman" w:hAnsi="Times New Roman" w:cs="Times New Roman"/>
          <w:sz w:val="28"/>
          <w:szCs w:val="28"/>
          <w:lang w:val="ro-RO"/>
        </w:rPr>
        <w:t>seamnă că</w:t>
      </w:r>
      <w:r w:rsidR="00BF4585">
        <w:rPr>
          <w:rFonts w:ascii="Times New Roman" w:hAnsi="Times New Roman" w:cs="Times New Roman"/>
          <w:sz w:val="28"/>
          <w:szCs w:val="28"/>
          <w:lang w:val="ro-RO"/>
        </w:rPr>
        <w:t xml:space="preserve"> </w:t>
      </w:r>
      <w:r w:rsidR="00E11A21" w:rsidRPr="00E11A21">
        <w:rPr>
          <w:rFonts w:ascii="Times New Roman" w:hAnsi="Times New Roman" w:cs="Times New Roman"/>
          <w:sz w:val="28"/>
          <w:szCs w:val="28"/>
          <w:lang w:val="ro-RO"/>
        </w:rPr>
        <w:t>măsurile de supraveghere</w:t>
      </w:r>
      <w:r w:rsidR="00BF4585" w:rsidRPr="00E11A21">
        <w:rPr>
          <w:rFonts w:ascii="Times New Roman" w:hAnsi="Times New Roman" w:cs="Times New Roman"/>
          <w:sz w:val="28"/>
          <w:szCs w:val="28"/>
          <w:lang w:val="ro-RO"/>
        </w:rPr>
        <w:t xml:space="preserve"> </w:t>
      </w:r>
      <w:r>
        <w:rPr>
          <w:rFonts w:ascii="Times New Roman" w:hAnsi="Times New Roman" w:cs="Times New Roman"/>
          <w:sz w:val="28"/>
          <w:szCs w:val="28"/>
          <w:lang w:val="ro-RO"/>
        </w:rPr>
        <w:t>prevăzute în art.</w:t>
      </w:r>
      <w:r w:rsidR="00BF4585">
        <w:rPr>
          <w:rFonts w:ascii="Times New Roman" w:hAnsi="Times New Roman" w:cs="Times New Roman"/>
          <w:sz w:val="28"/>
          <w:szCs w:val="28"/>
          <w:lang w:val="ro-RO"/>
        </w:rPr>
        <w:t xml:space="preserve"> 8 </w:t>
      </w:r>
      <w:r>
        <w:rPr>
          <w:rFonts w:ascii="Times New Roman" w:hAnsi="Times New Roman" w:cs="Times New Roman"/>
          <w:sz w:val="28"/>
          <w:szCs w:val="28"/>
          <w:lang w:val="ro-RO"/>
        </w:rPr>
        <w:t>alin</w:t>
      </w:r>
      <w:r w:rsidR="00BF4585">
        <w:rPr>
          <w:rFonts w:ascii="Times New Roman" w:hAnsi="Times New Roman" w:cs="Times New Roman"/>
          <w:sz w:val="28"/>
          <w:szCs w:val="28"/>
          <w:lang w:val="ro-RO"/>
        </w:rPr>
        <w:t xml:space="preserve">. 1 </w:t>
      </w:r>
      <w:r>
        <w:rPr>
          <w:rFonts w:ascii="Times New Roman" w:hAnsi="Times New Roman" w:cs="Times New Roman"/>
          <w:sz w:val="28"/>
          <w:szCs w:val="28"/>
          <w:lang w:val="ro-RO"/>
        </w:rPr>
        <w:t>din Decizia-cadru a Consiliului</w:t>
      </w:r>
      <w:r w:rsidR="00BF4585">
        <w:rPr>
          <w:rFonts w:ascii="Times New Roman" w:hAnsi="Times New Roman" w:cs="Times New Roman"/>
          <w:sz w:val="28"/>
          <w:szCs w:val="28"/>
          <w:lang w:val="ro-RO"/>
        </w:rPr>
        <w:t xml:space="preserve"> </w:t>
      </w:r>
      <w:r w:rsidR="009A6A90">
        <w:rPr>
          <w:rFonts w:ascii="Times New Roman" w:hAnsi="Times New Roman" w:cs="Times New Roman"/>
          <w:sz w:val="28"/>
          <w:szCs w:val="28"/>
          <w:lang w:val="ro-RO"/>
        </w:rPr>
        <w:t>sunt aplicabile şi susceptibile de a fi monitorizate în cadrul tuturor statelor membre</w:t>
      </w:r>
      <w:r w:rsidR="00BF4585">
        <w:rPr>
          <w:rFonts w:ascii="Times New Roman" w:hAnsi="Times New Roman" w:cs="Times New Roman"/>
          <w:sz w:val="28"/>
          <w:szCs w:val="28"/>
          <w:lang w:val="ro-RO"/>
        </w:rPr>
        <w:t xml:space="preserve"> (</w:t>
      </w:r>
      <w:r w:rsidR="009A6A90">
        <w:rPr>
          <w:rFonts w:ascii="Times New Roman" w:hAnsi="Times New Roman" w:cs="Times New Roman"/>
          <w:sz w:val="28"/>
          <w:szCs w:val="28"/>
          <w:lang w:val="ro-RO"/>
        </w:rPr>
        <w:t xml:space="preserve">cu excepţia situaţiei în care statul membru a notificat sau a declarat că acestea nu vor fi aplicabile în cazul </w:t>
      </w:r>
      <w:r w:rsidR="009A6A90" w:rsidRPr="00E11A21">
        <w:rPr>
          <w:rFonts w:ascii="Times New Roman" w:hAnsi="Times New Roman" w:cs="Times New Roman"/>
          <w:sz w:val="28"/>
          <w:szCs w:val="28"/>
          <w:lang w:val="ro-RO"/>
        </w:rPr>
        <w:t>transferului monit</w:t>
      </w:r>
      <w:r w:rsidR="00D6311C">
        <w:rPr>
          <w:rFonts w:ascii="Times New Roman" w:hAnsi="Times New Roman" w:cs="Times New Roman"/>
          <w:sz w:val="28"/>
          <w:szCs w:val="28"/>
          <w:lang w:val="ro-RO"/>
        </w:rPr>
        <w:t>o</w:t>
      </w:r>
      <w:r w:rsidR="009A6A90" w:rsidRPr="00E11A21">
        <w:rPr>
          <w:rFonts w:ascii="Times New Roman" w:hAnsi="Times New Roman" w:cs="Times New Roman"/>
          <w:sz w:val="28"/>
          <w:szCs w:val="28"/>
          <w:lang w:val="ro-RO"/>
        </w:rPr>
        <w:t>rizării măsurilor de supraveghere</w:t>
      </w:r>
      <w:r w:rsidR="00BF4585">
        <w:rPr>
          <w:rFonts w:ascii="Times New Roman" w:hAnsi="Times New Roman" w:cs="Times New Roman"/>
          <w:sz w:val="28"/>
          <w:szCs w:val="28"/>
          <w:lang w:val="ro-RO"/>
        </w:rPr>
        <w:t>).</w:t>
      </w:r>
    </w:p>
    <w:p w14:paraId="4426C155" w14:textId="581BF057" w:rsidR="00BF4585" w:rsidRDefault="009A6A90"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Art.</w:t>
      </w:r>
      <w:r w:rsidR="00BF4585">
        <w:rPr>
          <w:rFonts w:ascii="Times New Roman" w:hAnsi="Times New Roman" w:cs="Times New Roman"/>
          <w:sz w:val="28"/>
          <w:szCs w:val="28"/>
          <w:lang w:val="ro-RO"/>
        </w:rPr>
        <w:t xml:space="preserve"> 8 </w:t>
      </w:r>
      <w:r>
        <w:rPr>
          <w:rFonts w:ascii="Times New Roman" w:hAnsi="Times New Roman" w:cs="Times New Roman"/>
          <w:sz w:val="28"/>
          <w:szCs w:val="28"/>
          <w:lang w:val="ro-RO"/>
        </w:rPr>
        <w:t>alin</w:t>
      </w:r>
      <w:r w:rsidR="00BF4585">
        <w:rPr>
          <w:rFonts w:ascii="Times New Roman" w:hAnsi="Times New Roman" w:cs="Times New Roman"/>
          <w:sz w:val="28"/>
          <w:szCs w:val="28"/>
          <w:lang w:val="ro-RO"/>
        </w:rPr>
        <w:t xml:space="preserve">. 2 </w:t>
      </w:r>
      <w:r>
        <w:rPr>
          <w:rFonts w:ascii="Times New Roman" w:hAnsi="Times New Roman" w:cs="Times New Roman"/>
          <w:sz w:val="28"/>
          <w:szCs w:val="28"/>
          <w:lang w:val="ro-RO"/>
        </w:rPr>
        <w:t>din Decizia-cadru a Consiliului</w:t>
      </w:r>
      <w:r w:rsidR="00BF4585">
        <w:rPr>
          <w:rFonts w:ascii="Times New Roman" w:hAnsi="Times New Roman" w:cs="Times New Roman"/>
          <w:sz w:val="28"/>
          <w:szCs w:val="28"/>
          <w:lang w:val="ro-RO"/>
        </w:rPr>
        <w:t xml:space="preserve"> </w:t>
      </w:r>
      <w:r w:rsidR="00D327EA">
        <w:rPr>
          <w:rFonts w:ascii="Times New Roman" w:hAnsi="Times New Roman" w:cs="Times New Roman"/>
          <w:sz w:val="28"/>
          <w:szCs w:val="28"/>
          <w:lang w:val="ro-RO"/>
        </w:rPr>
        <w:t>prevede faptul că fiecare stat membru notifică Secretariatul General al Consiliului, în momentul punerii în aplicare a acestui instrument legal, despre măsurile de supraveghere pe care este pregătit să le monitorizeze, cu excepţia celor menţionate la alin. 1</w:t>
      </w:r>
      <w:r w:rsidR="00BF4585">
        <w:rPr>
          <w:rFonts w:ascii="Times New Roman" w:hAnsi="Times New Roman" w:cs="Times New Roman"/>
          <w:sz w:val="28"/>
          <w:szCs w:val="28"/>
          <w:lang w:val="ro-RO"/>
        </w:rPr>
        <w:t xml:space="preserve">. </w:t>
      </w:r>
    </w:p>
    <w:p w14:paraId="1DD3B1D9" w14:textId="633BC86D" w:rsidR="00BF4585" w:rsidRDefault="00D327EA" w:rsidP="00162B22">
      <w:pPr>
        <w:pStyle w:val="ListParagraph"/>
        <w:numPr>
          <w:ilvl w:val="0"/>
          <w:numId w:val="27"/>
        </w:numPr>
        <w:suppressAutoHyphens/>
        <w:autoSpaceDN w:val="0"/>
        <w:spacing w:after="120" w:line="240" w:lineRule="auto"/>
        <w:ind w:left="714" w:hanging="357"/>
        <w:contextualSpacing w:val="0"/>
        <w:jc w:val="both"/>
        <w:textAlignment w:val="baseline"/>
        <w:rPr>
          <w:rFonts w:ascii="Times New Roman" w:hAnsi="Times New Roman" w:cs="Times New Roman"/>
          <w:b/>
          <w:bCs/>
          <w:i/>
          <w:iCs/>
          <w:sz w:val="28"/>
          <w:szCs w:val="28"/>
          <w:lang w:val="ro-RO"/>
        </w:rPr>
      </w:pPr>
      <w:r>
        <w:rPr>
          <w:rFonts w:ascii="Times New Roman" w:hAnsi="Times New Roman" w:cs="Times New Roman"/>
          <w:b/>
          <w:bCs/>
          <w:i/>
          <w:iCs/>
          <w:sz w:val="28"/>
          <w:szCs w:val="28"/>
          <w:lang w:val="ro-RO"/>
        </w:rPr>
        <w:t>Lipsa încrederii în celălalt sistem de drept</w:t>
      </w:r>
    </w:p>
    <w:p w14:paraId="5D5A8EBF" w14:textId="2E79CE90" w:rsidR="00BF4585" w:rsidRDefault="004E45E9"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De multe ori, autorităţile emitente competente au şi alte îndoieli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cum ar fi lipsa încrederii în celălalt sistem de drept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şi, astfel, neîntreprinderea vreunui demers privind solicitarea transferului hotărârii referitoare la</w:t>
      </w:r>
      <w:r w:rsidR="00825C05">
        <w:rPr>
          <w:rFonts w:ascii="Times New Roman" w:hAnsi="Times New Roman" w:cs="Times New Roman"/>
          <w:sz w:val="28"/>
          <w:szCs w:val="28"/>
          <w:lang w:val="ro-RO"/>
        </w:rPr>
        <w:t xml:space="preserve"> monitorizarea măsurilor de supr</w:t>
      </w:r>
      <w:r>
        <w:rPr>
          <w:rFonts w:ascii="Times New Roman" w:hAnsi="Times New Roman" w:cs="Times New Roman"/>
          <w:sz w:val="28"/>
          <w:szCs w:val="28"/>
          <w:lang w:val="ro-RO"/>
        </w:rPr>
        <w:t>aveghere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mai ales că nu este menţionată, în mod explicit, vreo obligaţie în acest sens în textul Deciziei-cadru a Consiliului</w:t>
      </w:r>
      <w:r w:rsidR="00BF4585">
        <w:rPr>
          <w:rFonts w:ascii="Times New Roman" w:hAnsi="Times New Roman" w:cs="Times New Roman"/>
          <w:sz w:val="28"/>
          <w:szCs w:val="28"/>
          <w:lang w:val="ro-RO"/>
        </w:rPr>
        <w:t xml:space="preserve">. </w:t>
      </w:r>
    </w:p>
    <w:tbl>
      <w:tblPr>
        <w:tblW w:w="9012" w:type="dxa"/>
        <w:tblInd w:w="7" w:type="dxa"/>
        <w:tblCellMar>
          <w:left w:w="10" w:type="dxa"/>
          <w:right w:w="10" w:type="dxa"/>
        </w:tblCellMar>
        <w:tblLook w:val="04A0" w:firstRow="1" w:lastRow="0" w:firstColumn="1" w:lastColumn="0" w:noHBand="0" w:noVBand="1"/>
      </w:tblPr>
      <w:tblGrid>
        <w:gridCol w:w="9012"/>
      </w:tblGrid>
      <w:tr w:rsidR="00BF4585" w14:paraId="3DEBA920" w14:textId="77777777" w:rsidTr="00A51F09">
        <w:trPr>
          <w:trHeight w:val="1835"/>
        </w:trPr>
        <w:tc>
          <w:tcPr>
            <w:tcW w:w="901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hideMark/>
          </w:tcPr>
          <w:p w14:paraId="76232913" w14:textId="557C3D30" w:rsidR="00BF4585" w:rsidRDefault="004E45E9" w:rsidP="00162B22">
            <w:pPr>
              <w:pStyle w:val="ListParagraph"/>
              <w:numPr>
                <w:ilvl w:val="0"/>
                <w:numId w:val="28"/>
              </w:numPr>
              <w:spacing w:after="120" w:line="240" w:lineRule="auto"/>
              <w:contextualSpacing w:val="0"/>
              <w:jc w:val="both"/>
              <w:rPr>
                <w:rFonts w:ascii="Times New Roman" w:hAnsi="Times New Roman" w:cs="Times New Roman"/>
                <w:lang w:val="ro-RO"/>
              </w:rPr>
            </w:pPr>
            <w:r>
              <w:rPr>
                <w:rFonts w:ascii="Times New Roman" w:hAnsi="Times New Roman" w:cs="Times New Roman"/>
                <w:sz w:val="28"/>
                <w:szCs w:val="28"/>
                <w:lang w:val="ro-RO"/>
              </w:rPr>
              <w:t>Colectarea informaţiilor de la autoritatea executantă</w:t>
            </w:r>
            <w:r w:rsidR="00BF4585">
              <w:rPr>
                <w:rFonts w:ascii="Times New Roman" w:hAnsi="Times New Roman" w:cs="Times New Roman"/>
                <w:lang w:val="ro-RO"/>
              </w:rPr>
              <w:t xml:space="preserve"> </w:t>
            </w:r>
            <w:r>
              <w:rPr>
                <w:rFonts w:ascii="Times New Roman" w:hAnsi="Times New Roman" w:cs="Times New Roman"/>
                <w:sz w:val="28"/>
                <w:szCs w:val="28"/>
                <w:lang w:val="ro-RO"/>
              </w:rPr>
              <w:t>cu privire la posibilităţile de supraveghere a inculpatului pe teritoriul celuilalt stat membru</w:t>
            </w:r>
            <w:r w:rsidR="00BF4585">
              <w:rPr>
                <w:rFonts w:ascii="Times New Roman" w:hAnsi="Times New Roman" w:cs="Times New Roman"/>
                <w:sz w:val="28"/>
                <w:szCs w:val="28"/>
                <w:lang w:val="ro-RO"/>
              </w:rPr>
              <w:t xml:space="preserve"> </w:t>
            </w:r>
            <w:r w:rsidR="005E5833">
              <w:rPr>
                <w:rFonts w:ascii="Times New Roman" w:hAnsi="Times New Roman" w:cs="Times New Roman"/>
                <w:sz w:val="28"/>
                <w:szCs w:val="28"/>
                <w:lang w:val="ro-RO"/>
              </w:rPr>
              <w:t xml:space="preserve">prin consultarea autorităţii competente executante </w:t>
            </w:r>
            <w:r w:rsidR="005E5833" w:rsidRPr="00E11A21">
              <w:rPr>
                <w:rFonts w:ascii="Times New Roman" w:hAnsi="Times New Roman" w:cs="Times New Roman"/>
                <w:sz w:val="28"/>
                <w:szCs w:val="28"/>
                <w:lang w:val="ro-RO"/>
              </w:rPr>
              <w:t>anterior momentului emiterii hotărârii</w:t>
            </w:r>
            <w:r w:rsidR="00BF4585" w:rsidRPr="00E11A21">
              <w:rPr>
                <w:rFonts w:ascii="Times New Roman" w:hAnsi="Times New Roman" w:cs="Times New Roman"/>
                <w:sz w:val="28"/>
                <w:szCs w:val="28"/>
                <w:lang w:val="ro-RO"/>
              </w:rPr>
              <w:t>,</w:t>
            </w:r>
            <w:r w:rsidR="00BF4585">
              <w:rPr>
                <w:rFonts w:ascii="Times New Roman" w:hAnsi="Times New Roman" w:cs="Times New Roman"/>
                <w:sz w:val="28"/>
                <w:szCs w:val="28"/>
                <w:lang w:val="ro-RO"/>
              </w:rPr>
              <w:t xml:space="preserve"> </w:t>
            </w:r>
            <w:r w:rsidR="005E5833">
              <w:rPr>
                <w:rFonts w:ascii="Times New Roman" w:hAnsi="Times New Roman" w:cs="Times New Roman"/>
                <w:sz w:val="28"/>
                <w:szCs w:val="28"/>
                <w:lang w:val="ro-RO"/>
              </w:rPr>
              <w:t>sau</w:t>
            </w:r>
            <w:r w:rsidR="00BF4585">
              <w:rPr>
                <w:rFonts w:ascii="Times New Roman" w:hAnsi="Times New Roman" w:cs="Times New Roman"/>
                <w:sz w:val="28"/>
                <w:szCs w:val="28"/>
                <w:lang w:val="ro-RO"/>
              </w:rPr>
              <w:t xml:space="preserve">, </w:t>
            </w:r>
            <w:r w:rsidR="005E5833">
              <w:rPr>
                <w:rFonts w:ascii="Times New Roman" w:hAnsi="Times New Roman" w:cs="Times New Roman"/>
                <w:sz w:val="28"/>
                <w:szCs w:val="28"/>
                <w:lang w:val="ro-RO"/>
              </w:rPr>
              <w:t>cel mai târziu</w:t>
            </w:r>
            <w:r w:rsidR="00BF4585">
              <w:rPr>
                <w:rFonts w:ascii="Times New Roman" w:hAnsi="Times New Roman" w:cs="Times New Roman"/>
                <w:sz w:val="28"/>
                <w:szCs w:val="28"/>
                <w:lang w:val="ro-RO"/>
              </w:rPr>
              <w:t xml:space="preserve">, </w:t>
            </w:r>
            <w:r w:rsidR="005E5833">
              <w:rPr>
                <w:rFonts w:ascii="Times New Roman" w:hAnsi="Times New Roman" w:cs="Times New Roman"/>
                <w:sz w:val="28"/>
                <w:szCs w:val="28"/>
                <w:lang w:val="ro-RO"/>
              </w:rPr>
              <w:t>anterior înaintării hotărârii privind monitorizarea măsurilor de supraveghere împreună cu certificatul</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art.</w:t>
            </w:r>
            <w:r w:rsidR="00BF4585">
              <w:rPr>
                <w:rFonts w:ascii="Times New Roman" w:hAnsi="Times New Roman" w:cs="Times New Roman"/>
                <w:sz w:val="28"/>
                <w:szCs w:val="28"/>
                <w:lang w:val="ro-RO"/>
              </w:rPr>
              <w:t xml:space="preserve"> 22 </w:t>
            </w:r>
            <w:r>
              <w:rPr>
                <w:rFonts w:ascii="Times New Roman" w:hAnsi="Times New Roman" w:cs="Times New Roman"/>
                <w:sz w:val="28"/>
                <w:szCs w:val="28"/>
                <w:lang w:val="ro-RO"/>
              </w:rPr>
              <w:t>din Decizia-cadru a Consiliului</w:t>
            </w:r>
            <w:r w:rsidR="00BF4585">
              <w:rPr>
                <w:rFonts w:ascii="Times New Roman" w:hAnsi="Times New Roman" w:cs="Times New Roman"/>
                <w:sz w:val="28"/>
                <w:szCs w:val="28"/>
                <w:lang w:val="ro-RO"/>
              </w:rPr>
              <w:t>)</w:t>
            </w:r>
          </w:p>
        </w:tc>
      </w:tr>
    </w:tbl>
    <w:p w14:paraId="14C407C5" w14:textId="77777777" w:rsidR="00BF4585" w:rsidRDefault="00BF4585" w:rsidP="00162B22">
      <w:pPr>
        <w:spacing w:after="120" w:line="240" w:lineRule="auto"/>
        <w:rPr>
          <w:rFonts w:ascii="Times New Roman" w:hAnsi="Times New Roman" w:cs="Times New Roman"/>
          <w:bCs/>
          <w:i/>
          <w:iCs/>
          <w:sz w:val="28"/>
          <w:szCs w:val="28"/>
          <w:lang w:val="ro-RO"/>
        </w:rPr>
      </w:pPr>
    </w:p>
    <w:p w14:paraId="3F6ACD8F" w14:textId="21825C42" w:rsidR="00BF4585" w:rsidRDefault="005E5833" w:rsidP="00162B22">
      <w:pPr>
        <w:pStyle w:val="ListParagraph"/>
        <w:numPr>
          <w:ilvl w:val="0"/>
          <w:numId w:val="27"/>
        </w:numPr>
        <w:suppressAutoHyphens/>
        <w:autoSpaceDN w:val="0"/>
        <w:spacing w:after="120" w:line="240" w:lineRule="auto"/>
        <w:ind w:left="714" w:hanging="357"/>
        <w:contextualSpacing w:val="0"/>
        <w:jc w:val="both"/>
        <w:textAlignment w:val="baseline"/>
        <w:rPr>
          <w:rFonts w:ascii="Times New Roman" w:hAnsi="Times New Roman" w:cs="Times New Roman"/>
          <w:b/>
          <w:bCs/>
          <w:i/>
          <w:iCs/>
          <w:sz w:val="28"/>
          <w:szCs w:val="28"/>
          <w:lang w:val="ro-RO"/>
        </w:rPr>
      </w:pPr>
      <w:r w:rsidRPr="00E11A21">
        <w:rPr>
          <w:rFonts w:ascii="Times New Roman" w:hAnsi="Times New Roman" w:cs="Times New Roman"/>
          <w:b/>
          <w:bCs/>
          <w:i/>
          <w:iCs/>
          <w:sz w:val="28"/>
          <w:szCs w:val="28"/>
          <w:lang w:val="ro-RO"/>
        </w:rPr>
        <w:t xml:space="preserve">Dificultatea de a constata îndeplinirea condiţiilor </w:t>
      </w:r>
      <w:r>
        <w:rPr>
          <w:rFonts w:ascii="Times New Roman" w:hAnsi="Times New Roman" w:cs="Times New Roman"/>
          <w:b/>
          <w:bCs/>
          <w:i/>
          <w:iCs/>
          <w:sz w:val="28"/>
          <w:szCs w:val="28"/>
          <w:lang w:val="ro-RO"/>
        </w:rPr>
        <w:t>prevăzute în</w:t>
      </w:r>
      <w:r w:rsidR="00BF4585">
        <w:rPr>
          <w:rFonts w:ascii="Times New Roman" w:hAnsi="Times New Roman" w:cs="Times New Roman"/>
          <w:b/>
          <w:bCs/>
          <w:i/>
          <w:iCs/>
          <w:sz w:val="28"/>
          <w:szCs w:val="28"/>
          <w:lang w:val="ro-RO"/>
        </w:rPr>
        <w:t xml:space="preserve"> </w:t>
      </w:r>
      <w:r>
        <w:rPr>
          <w:rFonts w:ascii="Times New Roman" w:hAnsi="Times New Roman" w:cs="Times New Roman"/>
          <w:b/>
          <w:bCs/>
          <w:i/>
          <w:iCs/>
          <w:sz w:val="28"/>
          <w:szCs w:val="28"/>
          <w:lang w:val="ro-RO"/>
        </w:rPr>
        <w:t>art.</w:t>
      </w:r>
      <w:r w:rsidR="00BF4585">
        <w:rPr>
          <w:rFonts w:ascii="Times New Roman" w:hAnsi="Times New Roman" w:cs="Times New Roman"/>
          <w:b/>
          <w:bCs/>
          <w:i/>
          <w:iCs/>
          <w:sz w:val="28"/>
          <w:szCs w:val="28"/>
          <w:lang w:val="ro-RO"/>
        </w:rPr>
        <w:t xml:space="preserve"> 9 </w:t>
      </w:r>
      <w:r>
        <w:rPr>
          <w:rFonts w:ascii="Times New Roman" w:hAnsi="Times New Roman" w:cs="Times New Roman"/>
          <w:b/>
          <w:bCs/>
          <w:i/>
          <w:iCs/>
          <w:sz w:val="28"/>
          <w:szCs w:val="28"/>
          <w:lang w:val="ro-RO"/>
        </w:rPr>
        <w:t>Decizia-cadru a Consiliului</w:t>
      </w:r>
    </w:p>
    <w:p w14:paraId="7F5CBB3D" w14:textId="6BE273C5" w:rsidR="00BF4585" w:rsidRDefault="005E5833"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În mod normal</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informaţiile privind domiciliul inculpatului, necesare autorităţii competente din statul emitent în vederea stabilirii </w:t>
      </w:r>
      <w:r w:rsidR="009164C5">
        <w:rPr>
          <w:rFonts w:ascii="Times New Roman" w:hAnsi="Times New Roman" w:cs="Times New Roman"/>
          <w:sz w:val="28"/>
          <w:szCs w:val="28"/>
          <w:lang w:val="ro-RO"/>
        </w:rPr>
        <w:t xml:space="preserve">adresei </w:t>
      </w:r>
      <w:r>
        <w:rPr>
          <w:rFonts w:ascii="Times New Roman" w:hAnsi="Times New Roman" w:cs="Times New Roman"/>
          <w:sz w:val="28"/>
          <w:szCs w:val="28"/>
          <w:lang w:val="ro-RO"/>
        </w:rPr>
        <w:t>destinatarului în conformitate cu art. 10 din Decizia-cadru a Consiliului, sunt disponibile în dosarul cauzei</w:t>
      </w:r>
      <w:r w:rsidR="00BF4585">
        <w:rPr>
          <w:rFonts w:ascii="Times New Roman" w:hAnsi="Times New Roman" w:cs="Times New Roman"/>
          <w:sz w:val="28"/>
          <w:szCs w:val="28"/>
          <w:lang w:val="ro-RO"/>
        </w:rPr>
        <w:t>.</w:t>
      </w:r>
    </w:p>
    <w:p w14:paraId="238820A0" w14:textId="332300F4" w:rsidR="00BF4585" w:rsidRDefault="003B51C7"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Pentru celelalte criterii şi informaţii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prevăzute în</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art.</w:t>
      </w:r>
      <w:r w:rsidR="00BF4585">
        <w:rPr>
          <w:rFonts w:ascii="Times New Roman" w:hAnsi="Times New Roman" w:cs="Times New Roman"/>
          <w:sz w:val="28"/>
          <w:szCs w:val="28"/>
          <w:lang w:val="ro-RO"/>
        </w:rPr>
        <w:t xml:space="preserve"> 9 </w:t>
      </w:r>
      <w:r>
        <w:rPr>
          <w:rFonts w:ascii="Times New Roman" w:hAnsi="Times New Roman" w:cs="Times New Roman"/>
          <w:sz w:val="28"/>
          <w:szCs w:val="28"/>
          <w:lang w:val="ro-RO"/>
        </w:rPr>
        <w:t>alin</w:t>
      </w:r>
      <w:r w:rsidR="00BF4585">
        <w:rPr>
          <w:rFonts w:ascii="Times New Roman" w:hAnsi="Times New Roman" w:cs="Times New Roman"/>
          <w:sz w:val="28"/>
          <w:szCs w:val="28"/>
          <w:lang w:val="ro-RO"/>
        </w:rPr>
        <w:t xml:space="preserve">. 2 </w:t>
      </w:r>
      <w:r>
        <w:rPr>
          <w:rFonts w:ascii="Times New Roman" w:hAnsi="Times New Roman" w:cs="Times New Roman"/>
          <w:sz w:val="28"/>
          <w:szCs w:val="28"/>
          <w:lang w:val="ro-RO"/>
        </w:rPr>
        <w:t>din Decizia-cadru a Consiliului</w:t>
      </w:r>
      <w:r w:rsidR="00BF4585">
        <w:rPr>
          <w:rFonts w:ascii="Times New Roman" w:hAnsi="Times New Roman" w:cs="Times New Roman"/>
          <w:sz w:val="28"/>
          <w:szCs w:val="28"/>
          <w:lang w:val="ro-RO"/>
        </w:rPr>
        <w:t xml:space="preserve">, </w:t>
      </w:r>
      <w:r w:rsidR="00634061">
        <w:rPr>
          <w:rFonts w:ascii="Times New Roman" w:hAnsi="Times New Roman" w:cs="Times New Roman"/>
          <w:sz w:val="28"/>
          <w:szCs w:val="28"/>
          <w:lang w:val="ro-RO"/>
        </w:rPr>
        <w:t xml:space="preserve">autoritatea emitentă competentă trebuie </w:t>
      </w:r>
      <w:r w:rsidR="00634061" w:rsidRPr="00E11A21">
        <w:rPr>
          <w:rFonts w:ascii="Times New Roman" w:hAnsi="Times New Roman" w:cs="Times New Roman"/>
          <w:sz w:val="28"/>
          <w:szCs w:val="28"/>
          <w:lang w:val="ro-RO"/>
        </w:rPr>
        <w:t>să adune informaţii.</w:t>
      </w:r>
    </w:p>
    <w:tbl>
      <w:tblPr>
        <w:tblW w:w="9036" w:type="dxa"/>
        <w:tblInd w:w="43" w:type="dxa"/>
        <w:tblCellMar>
          <w:left w:w="10" w:type="dxa"/>
          <w:right w:w="10" w:type="dxa"/>
        </w:tblCellMar>
        <w:tblLook w:val="04A0" w:firstRow="1" w:lastRow="0" w:firstColumn="1" w:lastColumn="0" w:noHBand="0" w:noVBand="1"/>
      </w:tblPr>
      <w:tblGrid>
        <w:gridCol w:w="9036"/>
      </w:tblGrid>
      <w:tr w:rsidR="00BF4585" w14:paraId="3409A08B" w14:textId="77777777" w:rsidTr="00A51F09">
        <w:trPr>
          <w:trHeight w:val="699"/>
        </w:trPr>
        <w:tc>
          <w:tcPr>
            <w:tcW w:w="903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hideMark/>
          </w:tcPr>
          <w:p w14:paraId="38587191" w14:textId="25991515" w:rsidR="00BF4585" w:rsidRDefault="008C165A" w:rsidP="00162B22">
            <w:pPr>
              <w:pStyle w:val="ListParagraph"/>
              <w:numPr>
                <w:ilvl w:val="0"/>
                <w:numId w:val="28"/>
              </w:numPr>
              <w:spacing w:after="120" w:line="240" w:lineRule="auto"/>
              <w:contextualSpacing w:val="0"/>
              <w:jc w:val="both"/>
              <w:rPr>
                <w:rFonts w:ascii="Times New Roman" w:hAnsi="Times New Roman" w:cs="Times New Roman"/>
                <w:lang w:val="ro-RO"/>
              </w:rPr>
            </w:pPr>
            <w:r>
              <w:rPr>
                <w:rFonts w:ascii="Times New Roman" w:hAnsi="Times New Roman" w:cs="Times New Roman"/>
                <w:sz w:val="28"/>
                <w:szCs w:val="28"/>
                <w:lang w:val="ro-RO"/>
              </w:rPr>
              <w:t>Art.</w:t>
            </w:r>
            <w:r w:rsidR="00BF4585">
              <w:rPr>
                <w:rFonts w:ascii="Times New Roman" w:hAnsi="Times New Roman" w:cs="Times New Roman"/>
                <w:sz w:val="28"/>
                <w:szCs w:val="28"/>
                <w:lang w:val="ro-RO"/>
              </w:rPr>
              <w:t xml:space="preserve"> 22 </w:t>
            </w:r>
            <w:r>
              <w:rPr>
                <w:rFonts w:ascii="Times New Roman" w:hAnsi="Times New Roman" w:cs="Times New Roman"/>
                <w:sz w:val="28"/>
                <w:szCs w:val="28"/>
                <w:lang w:val="ro-RO"/>
              </w:rPr>
              <w:t>din Decizia-cadru a Consiliului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prevede faptul că</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autorităţile competente, atât ale statului emitent, cât şi ale celui executant,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se consultă</w:t>
            </w:r>
            <w:r w:rsidR="005B098D">
              <w:rPr>
                <w:rFonts w:ascii="Times New Roman" w:hAnsi="Times New Roman" w:cs="Times New Roman"/>
                <w:sz w:val="28"/>
                <w:szCs w:val="28"/>
                <w:lang w:val="ro-RO"/>
              </w:rPr>
              <w:t>,</w:t>
            </w:r>
            <w:r w:rsidR="00BF4585">
              <w:rPr>
                <w:rFonts w:ascii="Times New Roman" w:hAnsi="Times New Roman" w:cs="Times New Roman"/>
                <w:sz w:val="28"/>
                <w:szCs w:val="28"/>
                <w:lang w:val="ro-RO"/>
              </w:rPr>
              <w:t xml:space="preserve"> </w:t>
            </w:r>
            <w:r w:rsidRPr="00E11A21">
              <w:rPr>
                <w:rFonts w:ascii="Times New Roman" w:hAnsi="Times New Roman" w:cs="Times New Roman"/>
                <w:sz w:val="28"/>
                <w:szCs w:val="28"/>
                <w:lang w:val="ro-RO"/>
              </w:rPr>
              <w:t>anterior momentului emiterii hotărârii</w:t>
            </w:r>
            <w:r>
              <w:rPr>
                <w:rFonts w:ascii="Times New Roman" w:hAnsi="Times New Roman" w:cs="Times New Roman"/>
                <w:sz w:val="28"/>
                <w:szCs w:val="28"/>
                <w:lang w:val="ro-RO"/>
              </w:rPr>
              <w:t xml:space="preserve">, sau, cel mai târziu, </w:t>
            </w:r>
            <w:r>
              <w:rPr>
                <w:rFonts w:ascii="Times New Roman" w:hAnsi="Times New Roman" w:cs="Times New Roman"/>
                <w:sz w:val="28"/>
                <w:szCs w:val="28"/>
                <w:lang w:val="ro-RO"/>
              </w:rPr>
              <w:lastRenderedPageBreak/>
              <w:t xml:space="preserve">anterior înaintării hotărârii </w:t>
            </w:r>
            <w:r w:rsidR="005B098D">
              <w:rPr>
                <w:rFonts w:ascii="Times New Roman" w:hAnsi="Times New Roman" w:cs="Times New Roman"/>
                <w:sz w:val="28"/>
                <w:szCs w:val="28"/>
                <w:lang w:val="ro-RO"/>
              </w:rPr>
              <w:t>referitoare la</w:t>
            </w:r>
            <w:r>
              <w:rPr>
                <w:rFonts w:ascii="Times New Roman" w:hAnsi="Times New Roman" w:cs="Times New Roman"/>
                <w:sz w:val="28"/>
                <w:szCs w:val="28"/>
                <w:lang w:val="ro-RO"/>
              </w:rPr>
              <w:t xml:space="preserve"> monitorizarea măsurilor de supraveghere împreună cu certificatul</w:t>
            </w:r>
            <w:r w:rsidR="005B098D">
              <w:rPr>
                <w:rFonts w:ascii="Times New Roman" w:hAnsi="Times New Roman" w:cs="Times New Roman"/>
                <w:sz w:val="28"/>
                <w:szCs w:val="28"/>
                <w:lang w:val="ro-RO"/>
              </w:rPr>
              <w:t>,</w:t>
            </w:r>
            <w:r>
              <w:rPr>
                <w:rFonts w:ascii="Times New Roman" w:hAnsi="Times New Roman" w:cs="Times New Roman"/>
                <w:sz w:val="28"/>
                <w:szCs w:val="28"/>
                <w:lang w:val="ro-RO"/>
              </w:rPr>
              <w:t xml:space="preserve"> </w:t>
            </w:r>
            <w:r w:rsidR="005B098D" w:rsidRPr="00E11A21">
              <w:rPr>
                <w:rFonts w:ascii="Times New Roman" w:hAnsi="Times New Roman" w:cs="Times New Roman"/>
                <w:sz w:val="28"/>
                <w:szCs w:val="28"/>
                <w:lang w:val="ro-RO"/>
              </w:rPr>
              <w:t xml:space="preserve">cu privire la informaţiile ce permit verificarea identităţii şi a adresei inculpatului ori cu privire la orice alte informaţii necesare pentru evaluarea îndeplinirii condiţiilor </w:t>
            </w:r>
            <w:r w:rsidR="005B098D">
              <w:rPr>
                <w:rFonts w:ascii="Times New Roman" w:hAnsi="Times New Roman" w:cs="Times New Roman"/>
                <w:sz w:val="28"/>
                <w:szCs w:val="28"/>
                <w:lang w:val="ro-RO"/>
              </w:rPr>
              <w:t>prevăzute î</w:t>
            </w:r>
            <w:r w:rsidR="00BF4585">
              <w:rPr>
                <w:rFonts w:ascii="Times New Roman" w:hAnsi="Times New Roman" w:cs="Times New Roman"/>
                <w:sz w:val="28"/>
                <w:szCs w:val="28"/>
                <w:lang w:val="ro-RO"/>
              </w:rPr>
              <w:t xml:space="preserve">n </w:t>
            </w:r>
            <w:r w:rsidR="005B098D">
              <w:rPr>
                <w:rFonts w:ascii="Times New Roman" w:hAnsi="Times New Roman" w:cs="Times New Roman"/>
                <w:sz w:val="28"/>
                <w:szCs w:val="28"/>
                <w:lang w:val="ro-RO"/>
              </w:rPr>
              <w:t>art.</w:t>
            </w:r>
            <w:r w:rsidR="00BF4585">
              <w:rPr>
                <w:rFonts w:ascii="Times New Roman" w:hAnsi="Times New Roman" w:cs="Times New Roman"/>
                <w:sz w:val="28"/>
                <w:szCs w:val="28"/>
                <w:lang w:val="ro-RO"/>
              </w:rPr>
              <w:t xml:space="preserve"> 9 </w:t>
            </w:r>
            <w:r w:rsidR="005B098D">
              <w:rPr>
                <w:rFonts w:ascii="Times New Roman" w:hAnsi="Times New Roman" w:cs="Times New Roman"/>
                <w:sz w:val="28"/>
                <w:szCs w:val="28"/>
                <w:lang w:val="ro-RO"/>
              </w:rPr>
              <w:t>alin</w:t>
            </w:r>
            <w:r w:rsidR="00BF4585">
              <w:rPr>
                <w:rFonts w:ascii="Times New Roman" w:hAnsi="Times New Roman" w:cs="Times New Roman"/>
                <w:sz w:val="28"/>
                <w:szCs w:val="28"/>
                <w:lang w:val="ro-RO"/>
              </w:rPr>
              <w:t>. 2-4.</w:t>
            </w:r>
          </w:p>
        </w:tc>
      </w:tr>
    </w:tbl>
    <w:p w14:paraId="7060B84E" w14:textId="77777777" w:rsidR="00BF4585" w:rsidRDefault="00BF4585" w:rsidP="00162B22">
      <w:pPr>
        <w:suppressAutoHyphens/>
        <w:autoSpaceDN w:val="0"/>
        <w:spacing w:after="120" w:line="240" w:lineRule="auto"/>
        <w:jc w:val="both"/>
        <w:textAlignment w:val="baseline"/>
        <w:rPr>
          <w:rFonts w:ascii="Times New Roman" w:hAnsi="Times New Roman" w:cs="Times New Roman"/>
          <w:bCs/>
          <w:i/>
          <w:iCs/>
          <w:sz w:val="28"/>
          <w:szCs w:val="28"/>
          <w:lang w:val="ro-RO"/>
        </w:rPr>
      </w:pPr>
    </w:p>
    <w:p w14:paraId="498B70F0" w14:textId="2F2B8325" w:rsidR="00BF4585" w:rsidRDefault="007E6354" w:rsidP="00162B22">
      <w:pPr>
        <w:pStyle w:val="ListParagraph"/>
        <w:numPr>
          <w:ilvl w:val="0"/>
          <w:numId w:val="27"/>
        </w:numPr>
        <w:suppressAutoHyphens/>
        <w:autoSpaceDN w:val="0"/>
        <w:spacing w:after="120" w:line="240" w:lineRule="auto"/>
        <w:contextualSpacing w:val="0"/>
        <w:jc w:val="both"/>
        <w:textAlignment w:val="baseline"/>
        <w:rPr>
          <w:rFonts w:ascii="Times New Roman" w:hAnsi="Times New Roman" w:cs="Times New Roman"/>
          <w:b/>
          <w:bCs/>
          <w:i/>
          <w:iCs/>
          <w:sz w:val="28"/>
          <w:szCs w:val="28"/>
          <w:lang w:val="ro-RO"/>
        </w:rPr>
      </w:pPr>
      <w:r w:rsidRPr="00E11A21">
        <w:rPr>
          <w:rFonts w:ascii="Times New Roman" w:hAnsi="Times New Roman" w:cs="Times New Roman"/>
          <w:b/>
          <w:bCs/>
          <w:i/>
          <w:iCs/>
          <w:sz w:val="28"/>
          <w:szCs w:val="28"/>
          <w:lang w:val="ro-RO"/>
        </w:rPr>
        <w:t xml:space="preserve">Să nu ştie </w:t>
      </w:r>
      <w:r w:rsidR="00E11A21">
        <w:rPr>
          <w:rFonts w:ascii="Times New Roman" w:hAnsi="Times New Roman" w:cs="Times New Roman"/>
          <w:b/>
          <w:bCs/>
          <w:i/>
          <w:iCs/>
          <w:sz w:val="28"/>
          <w:szCs w:val="28"/>
          <w:lang w:val="ro-RO"/>
        </w:rPr>
        <w:t>cui să</w:t>
      </w:r>
      <w:r w:rsidRPr="00E11A21">
        <w:rPr>
          <w:rFonts w:ascii="Times New Roman" w:hAnsi="Times New Roman" w:cs="Times New Roman"/>
          <w:b/>
          <w:bCs/>
          <w:i/>
          <w:iCs/>
          <w:sz w:val="28"/>
          <w:szCs w:val="28"/>
          <w:lang w:val="ro-RO"/>
        </w:rPr>
        <w:t xml:space="preserve"> trimită </w:t>
      </w:r>
      <w:r>
        <w:rPr>
          <w:rFonts w:ascii="Times New Roman" w:hAnsi="Times New Roman" w:cs="Times New Roman"/>
          <w:b/>
          <w:bCs/>
          <w:i/>
          <w:iCs/>
          <w:sz w:val="28"/>
          <w:szCs w:val="28"/>
          <w:lang w:val="ro-RO"/>
        </w:rPr>
        <w:t>Certificatu</w:t>
      </w:r>
      <w:r w:rsidR="00825C05">
        <w:rPr>
          <w:rFonts w:ascii="Times New Roman" w:hAnsi="Times New Roman" w:cs="Times New Roman"/>
          <w:b/>
          <w:bCs/>
          <w:i/>
          <w:iCs/>
          <w:sz w:val="28"/>
          <w:szCs w:val="28"/>
          <w:lang w:val="ro-RO"/>
        </w:rPr>
        <w:t>l şi hotărârea privind monitori</w:t>
      </w:r>
      <w:r>
        <w:rPr>
          <w:rFonts w:ascii="Times New Roman" w:hAnsi="Times New Roman" w:cs="Times New Roman"/>
          <w:b/>
          <w:bCs/>
          <w:i/>
          <w:iCs/>
          <w:sz w:val="28"/>
          <w:szCs w:val="28"/>
          <w:lang w:val="ro-RO"/>
        </w:rPr>
        <w:t xml:space="preserve">zarea măsurilor de supraveghere </w:t>
      </w:r>
    </w:p>
    <w:p w14:paraId="0578708C" w14:textId="7072258F" w:rsidR="00BF4585" w:rsidRDefault="007E6354" w:rsidP="00162B22">
      <w:pPr>
        <w:spacing w:after="120" w:line="240" w:lineRule="auto"/>
        <w:jc w:val="both"/>
        <w:rPr>
          <w:rFonts w:ascii="Times New Roman" w:hAnsi="Times New Roman" w:cs="Times New Roman"/>
          <w:lang w:val="ro-RO"/>
        </w:rPr>
      </w:pPr>
      <w:r>
        <w:rPr>
          <w:rFonts w:ascii="Times New Roman" w:hAnsi="Times New Roman" w:cs="Times New Roman"/>
          <w:sz w:val="28"/>
          <w:szCs w:val="28"/>
          <w:lang w:val="ro-RO"/>
        </w:rPr>
        <w:t>Identificarea autorităţii competente din statul membru executant nu este o sarcină dificilă,</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 special,</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fiindcă</w:t>
      </w:r>
      <w:r w:rsidR="00BF4585">
        <w:rPr>
          <w:rFonts w:ascii="Times New Roman" w:hAnsi="Times New Roman" w:cs="Times New Roman"/>
          <w:sz w:val="28"/>
          <w:szCs w:val="28"/>
          <w:lang w:val="ro-RO"/>
        </w:rPr>
        <w:t xml:space="preserve"> </w:t>
      </w:r>
      <w:r>
        <w:rPr>
          <w:rFonts w:ascii="Times New Roman" w:hAnsi="Times New Roman" w:cs="Times New Roman"/>
          <w:b/>
          <w:bCs/>
          <w:i/>
          <w:iCs/>
          <w:sz w:val="28"/>
          <w:szCs w:val="28"/>
          <w:lang w:val="ro-RO"/>
        </w:rPr>
        <w:t>Atlasul</w:t>
      </w:r>
      <w:r w:rsidR="00BF4585">
        <w:rPr>
          <w:rFonts w:ascii="Times New Roman" w:hAnsi="Times New Roman" w:cs="Times New Roman"/>
          <w:b/>
          <w:bCs/>
          <w:i/>
          <w:iCs/>
          <w:sz w:val="28"/>
          <w:szCs w:val="28"/>
          <w:lang w:val="ro-RO"/>
        </w:rPr>
        <w:t xml:space="preserve"> </w:t>
      </w:r>
      <w:r>
        <w:rPr>
          <w:rFonts w:ascii="Times New Roman" w:hAnsi="Times New Roman" w:cs="Times New Roman"/>
          <w:sz w:val="28"/>
          <w:szCs w:val="28"/>
          <w:lang w:val="ro-RO"/>
        </w:rPr>
        <w:t>disponibil pe site-ul web al RJE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ajută practicienii din domeniul juridic să identifice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autorităţile executante competente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din celălalt stat membru</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astfel cum este prezentat la punctul 4</w:t>
      </w:r>
      <w:r w:rsidR="00BF4585">
        <w:rPr>
          <w:rFonts w:ascii="Times New Roman" w:hAnsi="Times New Roman" w:cs="Times New Roman"/>
          <w:sz w:val="28"/>
          <w:szCs w:val="28"/>
          <w:lang w:val="ro-RO"/>
        </w:rPr>
        <w:t>).</w:t>
      </w:r>
    </w:p>
    <w:tbl>
      <w:tblPr>
        <w:tblW w:w="898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2"/>
      </w:tblGrid>
      <w:tr w:rsidR="00BF4585" w14:paraId="6D854C33" w14:textId="77777777" w:rsidTr="00A51F09">
        <w:trPr>
          <w:trHeight w:val="4416"/>
        </w:trPr>
        <w:tc>
          <w:tcPr>
            <w:tcW w:w="8982"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88257AA" w14:textId="0F0CA76F" w:rsidR="00BF4585" w:rsidRDefault="00FA3364" w:rsidP="00162B22">
            <w:pPr>
              <w:pStyle w:val="ListParagraph"/>
              <w:numPr>
                <w:ilvl w:val="0"/>
                <w:numId w:val="28"/>
              </w:numPr>
              <w:spacing w:after="120" w:line="240" w:lineRule="auto"/>
              <w:contextualSpacing w:val="0"/>
              <w:jc w:val="both"/>
              <w:rPr>
                <w:rFonts w:ascii="Times New Roman" w:hAnsi="Times New Roman" w:cs="Times New Roman"/>
                <w:sz w:val="28"/>
                <w:szCs w:val="28"/>
                <w:lang w:val="ro-RO"/>
              </w:rPr>
            </w:pPr>
            <w:r>
              <w:rPr>
                <w:rFonts w:ascii="Times New Roman" w:hAnsi="Times New Roman" w:cs="Times New Roman"/>
                <w:sz w:val="28"/>
                <w:szCs w:val="28"/>
                <w:lang w:val="ro-RO"/>
              </w:rPr>
              <w:t>Dacă autoritatea competentă din statul executant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nu este cunoscută autorităţii competente din statul emitent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aceasta din urmă va întreprinde toate demersurile necesare, </w:t>
            </w:r>
            <w:r>
              <w:rPr>
                <w:rFonts w:ascii="Times New Roman" w:hAnsi="Times New Roman" w:cs="Times New Roman"/>
                <w:i/>
                <w:sz w:val="28"/>
                <w:szCs w:val="28"/>
                <w:lang w:val="ro-RO"/>
              </w:rPr>
              <w:t>inclusiv prin intermediul punctelor de contact ale Reţelei Judiciare Europene create prin Acţiunea Comună a Consiliului</w:t>
            </w:r>
            <w:r w:rsidR="00BF4585">
              <w:rPr>
                <w:rFonts w:ascii="Times New Roman" w:hAnsi="Times New Roman" w:cs="Times New Roman"/>
                <w:i/>
                <w:iCs/>
                <w:sz w:val="28"/>
                <w:szCs w:val="28"/>
                <w:lang w:val="ro-RO"/>
              </w:rPr>
              <w:t xml:space="preserve"> 98/428/</w:t>
            </w:r>
            <w:r>
              <w:rPr>
                <w:rFonts w:ascii="Times New Roman" w:hAnsi="Times New Roman" w:cs="Times New Roman"/>
                <w:i/>
                <w:iCs/>
                <w:sz w:val="28"/>
                <w:szCs w:val="28"/>
                <w:lang w:val="ro-RO"/>
              </w:rPr>
              <w:t>JAI</w:t>
            </w:r>
            <w:r w:rsidR="00BF4585">
              <w:rPr>
                <w:rFonts w:ascii="Times New Roman" w:hAnsi="Times New Roman" w:cs="Times New Roman"/>
                <w:sz w:val="28"/>
                <w:szCs w:val="28"/>
                <w:lang w:val="ro-RO"/>
              </w:rPr>
              <w:t xml:space="preserve">, </w:t>
            </w:r>
            <w:r w:rsidR="001E3952">
              <w:rPr>
                <w:rFonts w:ascii="Times New Roman" w:hAnsi="Times New Roman" w:cs="Times New Roman"/>
                <w:sz w:val="28"/>
                <w:szCs w:val="28"/>
                <w:lang w:val="ro-RO"/>
              </w:rPr>
              <w:t>în vederea obţinerii informaţiilor de la statul executant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art.</w:t>
            </w:r>
            <w:r w:rsidR="00BF4585">
              <w:rPr>
                <w:rFonts w:ascii="Times New Roman" w:hAnsi="Times New Roman" w:cs="Times New Roman"/>
                <w:sz w:val="28"/>
                <w:szCs w:val="28"/>
                <w:lang w:val="ro-RO"/>
              </w:rPr>
              <w:t xml:space="preserve"> 10 </w:t>
            </w:r>
            <w:r>
              <w:rPr>
                <w:rFonts w:ascii="Times New Roman" w:hAnsi="Times New Roman" w:cs="Times New Roman"/>
                <w:sz w:val="28"/>
                <w:szCs w:val="28"/>
                <w:lang w:val="ro-RO"/>
              </w:rPr>
              <w:t>alin</w:t>
            </w:r>
            <w:r w:rsidR="00BF4585">
              <w:rPr>
                <w:rFonts w:ascii="Times New Roman" w:hAnsi="Times New Roman" w:cs="Times New Roman"/>
                <w:sz w:val="28"/>
                <w:szCs w:val="28"/>
                <w:lang w:val="ro-RO"/>
              </w:rPr>
              <w:t xml:space="preserve">. 7 </w:t>
            </w:r>
            <w:r>
              <w:rPr>
                <w:rFonts w:ascii="Times New Roman" w:hAnsi="Times New Roman" w:cs="Times New Roman"/>
                <w:sz w:val="28"/>
                <w:szCs w:val="28"/>
                <w:lang w:val="ro-RO"/>
              </w:rPr>
              <w:t>din Decizia-cadru a Consiliului</w:t>
            </w:r>
            <w:r w:rsidR="00BF4585">
              <w:rPr>
                <w:rFonts w:ascii="Times New Roman" w:hAnsi="Times New Roman" w:cs="Times New Roman"/>
                <w:sz w:val="28"/>
                <w:szCs w:val="28"/>
                <w:lang w:val="ro-RO"/>
              </w:rPr>
              <w:t>).</w:t>
            </w:r>
          </w:p>
          <w:p w14:paraId="3B6A066D" w14:textId="08DBAEB0" w:rsidR="00BF4585" w:rsidRDefault="00C44900" w:rsidP="00162B22">
            <w:pPr>
              <w:pStyle w:val="ListParagraph"/>
              <w:numPr>
                <w:ilvl w:val="0"/>
                <w:numId w:val="28"/>
              </w:numPr>
              <w:spacing w:after="120" w:line="240" w:lineRule="auto"/>
              <w:contextualSpacing w:val="0"/>
              <w:jc w:val="both"/>
              <w:rPr>
                <w:rFonts w:ascii="Times New Roman" w:hAnsi="Times New Roman" w:cs="Times New Roman"/>
                <w:sz w:val="28"/>
                <w:szCs w:val="28"/>
                <w:lang w:val="ro-RO"/>
              </w:rPr>
            </w:pPr>
            <w:r>
              <w:rPr>
                <w:rFonts w:ascii="Times New Roman" w:hAnsi="Times New Roman" w:cs="Times New Roman"/>
                <w:sz w:val="28"/>
                <w:szCs w:val="28"/>
                <w:lang w:val="ro-RO"/>
              </w:rPr>
              <w:t>În cazul în care o autoritate din statul executant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primeşte o hotărâre privind monitorizarea măsurilor de supraveghere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împreună cu certificatul</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şi nu are competenţă să o recunoască</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şi să ia măsurile necesare pentru</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supravegherea obligaţiilor impuse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ori a</w:t>
            </w:r>
            <w:r w:rsidR="00BF4585">
              <w:rPr>
                <w:rFonts w:ascii="Times New Roman" w:hAnsi="Times New Roman" w:cs="Times New Roman"/>
                <w:sz w:val="28"/>
                <w:szCs w:val="28"/>
                <w:lang w:val="ro-RO"/>
              </w:rPr>
              <w:t xml:space="preserve"> </w:t>
            </w:r>
            <w:r w:rsidR="007E38B3">
              <w:rPr>
                <w:rFonts w:ascii="Times New Roman" w:hAnsi="Times New Roman" w:cs="Times New Roman"/>
                <w:sz w:val="28"/>
                <w:szCs w:val="28"/>
                <w:lang w:val="ro-RO"/>
              </w:rPr>
              <w:t>sancţiunii alternative</w:t>
            </w:r>
            <w:r w:rsidR="00BF4585">
              <w:rPr>
                <w:rFonts w:ascii="Times New Roman" w:hAnsi="Times New Roman" w:cs="Times New Roman"/>
                <w:sz w:val="28"/>
                <w:szCs w:val="28"/>
                <w:lang w:val="ro-RO"/>
              </w:rPr>
              <w:t xml:space="preserve">, </w:t>
            </w:r>
            <w:r w:rsidR="006A4909">
              <w:rPr>
                <w:rFonts w:ascii="Times New Roman" w:hAnsi="Times New Roman" w:cs="Times New Roman"/>
                <w:i/>
                <w:iCs/>
                <w:sz w:val="28"/>
                <w:szCs w:val="28"/>
                <w:lang w:val="ro-RO"/>
              </w:rPr>
              <w:t>o va înainta</w:t>
            </w:r>
            <w:r w:rsidR="00BF4585">
              <w:rPr>
                <w:rFonts w:ascii="Times New Roman" w:hAnsi="Times New Roman" w:cs="Times New Roman"/>
                <w:i/>
                <w:iCs/>
                <w:sz w:val="28"/>
                <w:szCs w:val="28"/>
                <w:lang w:val="ro-RO"/>
              </w:rPr>
              <w:t xml:space="preserve">, </w:t>
            </w:r>
            <w:r w:rsidR="006A4909">
              <w:rPr>
                <w:rFonts w:ascii="Times New Roman" w:hAnsi="Times New Roman" w:cs="Times New Roman"/>
                <w:i/>
                <w:iCs/>
                <w:sz w:val="28"/>
                <w:szCs w:val="28"/>
                <w:lang w:val="ro-RO"/>
              </w:rPr>
              <w:t>din oficiu</w:t>
            </w:r>
            <w:r w:rsidR="00BF4585">
              <w:rPr>
                <w:rFonts w:ascii="Times New Roman" w:hAnsi="Times New Roman" w:cs="Times New Roman"/>
                <w:i/>
                <w:iCs/>
                <w:sz w:val="28"/>
                <w:szCs w:val="28"/>
                <w:lang w:val="ro-RO"/>
              </w:rPr>
              <w:t xml:space="preserve">, </w:t>
            </w:r>
            <w:r w:rsidR="006A4909">
              <w:rPr>
                <w:rFonts w:ascii="Times New Roman" w:hAnsi="Times New Roman" w:cs="Times New Roman"/>
                <w:i/>
                <w:iCs/>
                <w:sz w:val="28"/>
                <w:szCs w:val="28"/>
                <w:lang w:val="ro-RO"/>
              </w:rPr>
              <w:t>autorităţii competente</w:t>
            </w:r>
            <w:r w:rsidR="00BF4585">
              <w:rPr>
                <w:rFonts w:ascii="Times New Roman" w:hAnsi="Times New Roman" w:cs="Times New Roman"/>
                <w:i/>
                <w:iCs/>
                <w:sz w:val="28"/>
                <w:szCs w:val="28"/>
                <w:lang w:val="ro-RO"/>
              </w:rPr>
              <w:t xml:space="preserve"> </w:t>
            </w:r>
            <w:r w:rsidR="006A4909">
              <w:rPr>
                <w:rFonts w:ascii="Times New Roman" w:hAnsi="Times New Roman" w:cs="Times New Roman"/>
                <w:i/>
                <w:iCs/>
                <w:sz w:val="28"/>
                <w:szCs w:val="28"/>
                <w:lang w:val="ro-RO"/>
              </w:rPr>
              <w:t>şi va informa de îndată despre aceasta autoritatea competentă din statul emitent</w:t>
            </w:r>
            <w:r w:rsidR="00BF4585">
              <w:rPr>
                <w:rFonts w:ascii="Times New Roman" w:hAnsi="Times New Roman" w:cs="Times New Roman"/>
                <w:i/>
                <w:iCs/>
                <w:sz w:val="28"/>
                <w:szCs w:val="28"/>
                <w:lang w:val="ro-RO"/>
              </w:rPr>
              <w:t xml:space="preserve"> </w:t>
            </w:r>
            <w:r w:rsidR="006A4909">
              <w:rPr>
                <w:rFonts w:ascii="Times New Roman" w:hAnsi="Times New Roman" w:cs="Times New Roman"/>
                <w:sz w:val="28"/>
                <w:szCs w:val="28"/>
                <w:lang w:val="ro-RO"/>
              </w:rPr>
              <w:t>prin orice mijloc apt să producă un document scris</w:t>
            </w:r>
            <w:r w:rsidR="00BF4585">
              <w:rPr>
                <w:rFonts w:ascii="Times New Roman" w:hAnsi="Times New Roman" w:cs="Times New Roman"/>
                <w:sz w:val="28"/>
                <w:szCs w:val="28"/>
                <w:lang w:val="ro-RO"/>
              </w:rPr>
              <w:t xml:space="preserve"> (</w:t>
            </w:r>
            <w:r w:rsidR="001E3952">
              <w:rPr>
                <w:rFonts w:ascii="Times New Roman" w:hAnsi="Times New Roman" w:cs="Times New Roman"/>
                <w:sz w:val="28"/>
                <w:szCs w:val="28"/>
                <w:lang w:val="ro-RO"/>
              </w:rPr>
              <w:t>art.</w:t>
            </w:r>
            <w:r w:rsidR="00BF4585">
              <w:rPr>
                <w:rFonts w:ascii="Times New Roman" w:hAnsi="Times New Roman" w:cs="Times New Roman"/>
                <w:sz w:val="28"/>
                <w:szCs w:val="28"/>
                <w:lang w:val="ro-RO"/>
              </w:rPr>
              <w:t xml:space="preserve"> 10 </w:t>
            </w:r>
            <w:r w:rsidR="001E3952">
              <w:rPr>
                <w:rFonts w:ascii="Times New Roman" w:hAnsi="Times New Roman" w:cs="Times New Roman"/>
                <w:sz w:val="28"/>
                <w:szCs w:val="28"/>
                <w:lang w:val="ro-RO"/>
              </w:rPr>
              <w:t>alin</w:t>
            </w:r>
            <w:r w:rsidR="00BF4585">
              <w:rPr>
                <w:rFonts w:ascii="Times New Roman" w:hAnsi="Times New Roman" w:cs="Times New Roman"/>
                <w:sz w:val="28"/>
                <w:szCs w:val="28"/>
                <w:lang w:val="ro-RO"/>
              </w:rPr>
              <w:t xml:space="preserve">. 8 </w:t>
            </w:r>
            <w:r w:rsidR="001E3952">
              <w:rPr>
                <w:rFonts w:ascii="Times New Roman" w:hAnsi="Times New Roman" w:cs="Times New Roman"/>
                <w:sz w:val="28"/>
                <w:szCs w:val="28"/>
                <w:lang w:val="ro-RO"/>
              </w:rPr>
              <w:t>din Decizia-cadru a Consiliului</w:t>
            </w:r>
            <w:r w:rsidR="00BF4585">
              <w:rPr>
                <w:rFonts w:ascii="Times New Roman" w:hAnsi="Times New Roman" w:cs="Times New Roman"/>
                <w:sz w:val="28"/>
                <w:szCs w:val="28"/>
                <w:lang w:val="ro-RO"/>
              </w:rPr>
              <w:t>).</w:t>
            </w:r>
          </w:p>
        </w:tc>
      </w:tr>
    </w:tbl>
    <w:p w14:paraId="1CD376F6" w14:textId="2EAB4ECE" w:rsidR="00BF4585" w:rsidRDefault="00BF4585" w:rsidP="00162B22">
      <w:pPr>
        <w:spacing w:after="120" w:line="240" w:lineRule="auto"/>
        <w:rPr>
          <w:rFonts w:ascii="Times New Roman" w:hAnsi="Times New Roman" w:cs="Times New Roman"/>
          <w:i/>
          <w:iCs/>
          <w:color w:val="FF0000"/>
          <w:sz w:val="28"/>
          <w:szCs w:val="28"/>
          <w:lang w:val="ro-RO"/>
        </w:rPr>
      </w:pPr>
    </w:p>
    <w:p w14:paraId="77878026" w14:textId="56735F87" w:rsidR="00BF4585" w:rsidRDefault="00AF7CB7" w:rsidP="00162B22">
      <w:pPr>
        <w:pStyle w:val="ListParagraph"/>
        <w:numPr>
          <w:ilvl w:val="0"/>
          <w:numId w:val="27"/>
        </w:numPr>
        <w:suppressAutoHyphens/>
        <w:autoSpaceDN w:val="0"/>
        <w:spacing w:after="120" w:line="240" w:lineRule="auto"/>
        <w:contextualSpacing w:val="0"/>
        <w:jc w:val="both"/>
        <w:textAlignment w:val="baseline"/>
        <w:rPr>
          <w:rFonts w:ascii="Times New Roman" w:hAnsi="Times New Roman" w:cs="Times New Roman"/>
          <w:b/>
          <w:bCs/>
          <w:i/>
          <w:iCs/>
          <w:sz w:val="28"/>
          <w:szCs w:val="28"/>
          <w:lang w:val="ro-RO"/>
        </w:rPr>
      </w:pPr>
      <w:r>
        <w:rPr>
          <w:rFonts w:ascii="Times New Roman" w:hAnsi="Times New Roman" w:cs="Times New Roman"/>
          <w:b/>
          <w:bCs/>
          <w:i/>
          <w:iCs/>
          <w:sz w:val="28"/>
          <w:szCs w:val="28"/>
          <w:lang w:val="ro-RO"/>
        </w:rPr>
        <w:t>Timpul necesar pentru pronunţarea unei hotărâri privind monitorizarea măsurilor de supraveghere</w:t>
      </w:r>
    </w:p>
    <w:p w14:paraId="244C2845" w14:textId="09C35F5C" w:rsidR="00BF4585" w:rsidRDefault="00AF7CB7" w:rsidP="00162B22">
      <w:pPr>
        <w:suppressAutoHyphens/>
        <w:autoSpaceDN w:val="0"/>
        <w:spacing w:after="120" w:line="240" w:lineRule="auto"/>
        <w:jc w:val="both"/>
        <w:textAlignment w:val="baseline"/>
        <w:rPr>
          <w:rFonts w:ascii="Times New Roman" w:hAnsi="Times New Roman" w:cs="Times New Roman"/>
          <w:sz w:val="28"/>
          <w:szCs w:val="28"/>
          <w:lang w:val="ro-RO"/>
        </w:rPr>
      </w:pPr>
      <w:r>
        <w:rPr>
          <w:rFonts w:ascii="Times New Roman" w:hAnsi="Times New Roman" w:cs="Times New Roman"/>
          <w:sz w:val="28"/>
          <w:szCs w:val="28"/>
          <w:lang w:val="ro-RO"/>
        </w:rPr>
        <w:t>Autorităţile emitente competente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se regăsesc în situaţia în care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trebuie să se pronunţe cu privire la monitorizarea</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unor măsuri de supraveghere ca o alternativă la detenţia preventivă</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într-un interval de câteva ore de la săvârşirea unei infracţiuni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Acest aspect nu permite demararea unor consultări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cu autorităţile competente din celălalt stat membru</w:t>
      </w:r>
      <w:r w:rsidR="00BF4585">
        <w:rPr>
          <w:rFonts w:ascii="Times New Roman" w:hAnsi="Times New Roman" w:cs="Times New Roman"/>
          <w:sz w:val="28"/>
          <w:szCs w:val="28"/>
          <w:lang w:val="ro-RO"/>
        </w:rPr>
        <w:t>.</w:t>
      </w:r>
    </w:p>
    <w:tbl>
      <w:tblPr>
        <w:tblW w:w="9072" w:type="dxa"/>
        <w:tblInd w:w="7" w:type="dxa"/>
        <w:tblCellMar>
          <w:left w:w="10" w:type="dxa"/>
          <w:right w:w="10" w:type="dxa"/>
        </w:tblCellMar>
        <w:tblLook w:val="04A0" w:firstRow="1" w:lastRow="0" w:firstColumn="1" w:lastColumn="0" w:noHBand="0" w:noVBand="1"/>
      </w:tblPr>
      <w:tblGrid>
        <w:gridCol w:w="9072"/>
      </w:tblGrid>
      <w:tr w:rsidR="00BF4585" w14:paraId="70526487" w14:textId="77777777" w:rsidTr="00A51F09">
        <w:trPr>
          <w:trHeight w:val="2537"/>
        </w:trPr>
        <w:tc>
          <w:tcPr>
            <w:tcW w:w="907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hideMark/>
          </w:tcPr>
          <w:p w14:paraId="18B1994A" w14:textId="7ED74D83" w:rsidR="00BF4585" w:rsidRDefault="00AF7CB7" w:rsidP="00162B22">
            <w:pPr>
              <w:pStyle w:val="ListParagraph"/>
              <w:numPr>
                <w:ilvl w:val="0"/>
                <w:numId w:val="29"/>
              </w:numPr>
              <w:spacing w:after="120" w:line="240" w:lineRule="auto"/>
              <w:contextualSpacing w:val="0"/>
              <w:jc w:val="both"/>
              <w:rPr>
                <w:rFonts w:ascii="Times New Roman" w:hAnsi="Times New Roman" w:cs="Times New Roman"/>
                <w:sz w:val="28"/>
                <w:szCs w:val="28"/>
                <w:lang w:val="ro-RO"/>
              </w:rPr>
            </w:pPr>
            <w:r>
              <w:rPr>
                <w:rFonts w:ascii="Times New Roman" w:hAnsi="Times New Roman" w:cs="Times New Roman"/>
                <w:sz w:val="28"/>
                <w:szCs w:val="28"/>
                <w:lang w:val="ro-RO"/>
              </w:rPr>
              <w:lastRenderedPageBreak/>
              <w:t>În cazul în care leg</w:t>
            </w:r>
            <w:r w:rsidRPr="00E11A21">
              <w:rPr>
                <w:rFonts w:ascii="Times New Roman" w:hAnsi="Times New Roman" w:cs="Times New Roman"/>
                <w:sz w:val="28"/>
                <w:szCs w:val="28"/>
                <w:lang w:val="ro-RO"/>
              </w:rPr>
              <w:t xml:space="preserve">islaţia internă prevede că hotărârea privind măsurile de supraveghere trebuie </w:t>
            </w:r>
            <w:r>
              <w:rPr>
                <w:rFonts w:ascii="Times New Roman" w:hAnsi="Times New Roman" w:cs="Times New Roman"/>
                <w:sz w:val="28"/>
                <w:szCs w:val="28"/>
                <w:lang w:val="ro-RO"/>
              </w:rPr>
              <w:t>luată de îndată,</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autorităţile emitente pot proceda astfel, precum în orice alt caz domestic similar</w:t>
            </w:r>
            <w:r w:rsidR="00BF4585">
              <w:rPr>
                <w:rFonts w:ascii="Times New Roman" w:hAnsi="Times New Roman" w:cs="Times New Roman"/>
                <w:sz w:val="28"/>
                <w:szCs w:val="28"/>
                <w:lang w:val="ro-RO"/>
              </w:rPr>
              <w:t xml:space="preserve">. </w:t>
            </w:r>
            <w:r w:rsidR="00394A04">
              <w:rPr>
                <w:rFonts w:ascii="Times New Roman" w:hAnsi="Times New Roman" w:cs="Times New Roman"/>
                <w:sz w:val="28"/>
                <w:szCs w:val="28"/>
                <w:lang w:val="ro-RO"/>
              </w:rPr>
              <w:t>După pronunțarea hotărârii privind monitorizarea măsurilor de supraveghere, aceasta poate fi transferată</w:t>
            </w:r>
            <w:r w:rsidR="00BF4585">
              <w:rPr>
                <w:rFonts w:ascii="Times New Roman" w:hAnsi="Times New Roman" w:cs="Times New Roman"/>
                <w:sz w:val="28"/>
                <w:szCs w:val="28"/>
                <w:lang w:val="ro-RO"/>
              </w:rPr>
              <w:t xml:space="preserve"> </w:t>
            </w:r>
            <w:r w:rsidR="00394A04">
              <w:rPr>
                <w:rFonts w:ascii="Times New Roman" w:hAnsi="Times New Roman" w:cs="Times New Roman"/>
                <w:sz w:val="28"/>
                <w:szCs w:val="28"/>
                <w:u w:val="single"/>
                <w:lang w:val="ro-RO"/>
              </w:rPr>
              <w:t>ulterior</w:t>
            </w:r>
            <w:r w:rsidR="00BF4585">
              <w:rPr>
                <w:rFonts w:ascii="Times New Roman" w:hAnsi="Times New Roman" w:cs="Times New Roman"/>
                <w:sz w:val="28"/>
                <w:szCs w:val="28"/>
                <w:lang w:val="ro-RO"/>
              </w:rPr>
              <w:t xml:space="preserve"> </w:t>
            </w:r>
            <w:r w:rsidR="00394A04">
              <w:rPr>
                <w:rFonts w:ascii="Times New Roman" w:hAnsi="Times New Roman" w:cs="Times New Roman"/>
                <w:sz w:val="28"/>
                <w:szCs w:val="28"/>
                <w:lang w:val="ro-RO"/>
              </w:rPr>
              <w:t>către un alt stat membru,</w:t>
            </w:r>
            <w:r w:rsidR="00BF4585">
              <w:rPr>
                <w:rFonts w:ascii="Times New Roman" w:hAnsi="Times New Roman" w:cs="Times New Roman"/>
                <w:sz w:val="28"/>
                <w:szCs w:val="28"/>
                <w:lang w:val="ro-RO"/>
              </w:rPr>
              <w:t xml:space="preserve"> </w:t>
            </w:r>
            <w:r w:rsidR="00394A04">
              <w:rPr>
                <w:rFonts w:ascii="Times New Roman" w:hAnsi="Times New Roman" w:cs="Times New Roman"/>
                <w:sz w:val="28"/>
                <w:szCs w:val="28"/>
                <w:lang w:val="ro-RO"/>
              </w:rPr>
              <w:t>iar măsurile de supraveghere pot fi adaptate</w:t>
            </w:r>
            <w:r w:rsidR="00BF4585">
              <w:rPr>
                <w:rFonts w:ascii="Times New Roman" w:hAnsi="Times New Roman" w:cs="Times New Roman"/>
                <w:sz w:val="28"/>
                <w:szCs w:val="28"/>
                <w:lang w:val="ro-RO"/>
              </w:rPr>
              <w:t xml:space="preserve"> </w:t>
            </w:r>
            <w:r w:rsidR="00394A04">
              <w:rPr>
                <w:rFonts w:ascii="Times New Roman" w:hAnsi="Times New Roman" w:cs="Times New Roman"/>
                <w:sz w:val="28"/>
                <w:szCs w:val="28"/>
                <w:lang w:val="ro-RO"/>
              </w:rPr>
              <w:t>în conformitate cu art.</w:t>
            </w:r>
            <w:r w:rsidR="00BF4585">
              <w:rPr>
                <w:rFonts w:ascii="Times New Roman" w:hAnsi="Times New Roman" w:cs="Times New Roman"/>
                <w:sz w:val="28"/>
                <w:szCs w:val="28"/>
                <w:lang w:val="ro-RO"/>
              </w:rPr>
              <w:t xml:space="preserve"> 13 </w:t>
            </w:r>
            <w:r w:rsidR="00394A04">
              <w:rPr>
                <w:rFonts w:ascii="Times New Roman" w:hAnsi="Times New Roman" w:cs="Times New Roman"/>
                <w:sz w:val="28"/>
                <w:szCs w:val="28"/>
                <w:lang w:val="ro-RO"/>
              </w:rPr>
              <w:t>din Decizia-cadru a Consiliului</w:t>
            </w:r>
            <w:r w:rsidR="00BF4585">
              <w:rPr>
                <w:rFonts w:ascii="Times New Roman" w:hAnsi="Times New Roman" w:cs="Times New Roman"/>
                <w:sz w:val="28"/>
                <w:szCs w:val="28"/>
                <w:lang w:val="ro-RO"/>
              </w:rPr>
              <w:t xml:space="preserve"> </w:t>
            </w:r>
            <w:r w:rsidR="00394A04">
              <w:rPr>
                <w:rFonts w:ascii="Times New Roman" w:hAnsi="Times New Roman" w:cs="Times New Roman"/>
                <w:sz w:val="28"/>
                <w:szCs w:val="28"/>
                <w:lang w:val="ro-RO"/>
              </w:rPr>
              <w:t>prin consensul</w:t>
            </w:r>
            <w:r w:rsidR="00BF4585">
              <w:rPr>
                <w:rFonts w:ascii="Times New Roman" w:hAnsi="Times New Roman" w:cs="Times New Roman"/>
                <w:sz w:val="28"/>
                <w:szCs w:val="28"/>
                <w:lang w:val="ro-RO"/>
              </w:rPr>
              <w:t xml:space="preserve"> </w:t>
            </w:r>
            <w:r w:rsidR="00394A04">
              <w:rPr>
                <w:rFonts w:ascii="Times New Roman" w:hAnsi="Times New Roman" w:cs="Times New Roman"/>
                <w:sz w:val="28"/>
                <w:szCs w:val="28"/>
                <w:lang w:val="ro-RO"/>
              </w:rPr>
              <w:t>dintre cele două state membre implicate</w:t>
            </w:r>
            <w:r w:rsidR="00BF4585">
              <w:rPr>
                <w:rFonts w:ascii="Times New Roman" w:hAnsi="Times New Roman" w:cs="Times New Roman"/>
                <w:sz w:val="28"/>
                <w:szCs w:val="28"/>
                <w:lang w:val="ro-RO"/>
              </w:rPr>
              <w:t>.</w:t>
            </w:r>
          </w:p>
        </w:tc>
      </w:tr>
    </w:tbl>
    <w:p w14:paraId="23E7752C" w14:textId="77777777" w:rsidR="00BF4585" w:rsidRDefault="00BF4585" w:rsidP="00162B22">
      <w:pPr>
        <w:spacing w:after="120" w:line="240" w:lineRule="auto"/>
        <w:rPr>
          <w:rFonts w:ascii="Times New Roman" w:hAnsi="Times New Roman" w:cs="Times New Roman"/>
          <w:i/>
          <w:iCs/>
          <w:color w:val="FF0000"/>
          <w:sz w:val="28"/>
          <w:szCs w:val="28"/>
          <w:lang w:val="ro-RO"/>
        </w:rPr>
      </w:pPr>
    </w:p>
    <w:p w14:paraId="0186E2A5" w14:textId="58E5454B" w:rsidR="00BF4585" w:rsidRDefault="00F26785" w:rsidP="00162B22">
      <w:pPr>
        <w:pStyle w:val="ListParagraph"/>
        <w:numPr>
          <w:ilvl w:val="0"/>
          <w:numId w:val="11"/>
        </w:numPr>
        <w:spacing w:after="120" w:line="240" w:lineRule="auto"/>
        <w:ind w:left="0" w:firstLine="0"/>
        <w:contextualSpacing w:val="0"/>
        <w:jc w:val="both"/>
        <w:rPr>
          <w:rFonts w:ascii="Times New Roman" w:hAnsi="Times New Roman" w:cs="Times New Roman"/>
          <w:b/>
          <w:bCs/>
          <w:color w:val="2F5496" w:themeColor="accent1" w:themeShade="BF"/>
          <w:sz w:val="32"/>
          <w:szCs w:val="28"/>
          <w:u w:val="single"/>
          <w:lang w:val="ro-RO"/>
        </w:rPr>
      </w:pPr>
      <w:r>
        <w:rPr>
          <w:rFonts w:ascii="Times New Roman" w:hAnsi="Times New Roman" w:cs="Times New Roman"/>
          <w:b/>
          <w:bCs/>
          <w:color w:val="2F5496" w:themeColor="accent1" w:themeShade="BF"/>
          <w:sz w:val="32"/>
          <w:szCs w:val="28"/>
          <w:u w:val="single"/>
          <w:lang w:val="ro-RO"/>
        </w:rPr>
        <w:t>Autoritatea executantă competentă</w:t>
      </w:r>
      <w:r w:rsidR="00BF4585">
        <w:rPr>
          <w:rFonts w:ascii="Times New Roman" w:hAnsi="Times New Roman" w:cs="Times New Roman"/>
          <w:b/>
          <w:bCs/>
          <w:color w:val="2F5496" w:themeColor="accent1" w:themeShade="BF"/>
          <w:sz w:val="32"/>
          <w:szCs w:val="28"/>
          <w:u w:val="single"/>
          <w:lang w:val="ro-RO"/>
        </w:rPr>
        <w:t xml:space="preserve"> </w:t>
      </w:r>
    </w:p>
    <w:p w14:paraId="2EB17643" w14:textId="7CFB05E8" w:rsidR="00BF4585" w:rsidRDefault="00FE53ED" w:rsidP="00162B22">
      <w:pPr>
        <w:pStyle w:val="ListParagraph"/>
        <w:numPr>
          <w:ilvl w:val="0"/>
          <w:numId w:val="27"/>
        </w:numPr>
        <w:suppressAutoHyphens/>
        <w:autoSpaceDN w:val="0"/>
        <w:spacing w:after="120" w:line="240" w:lineRule="auto"/>
        <w:contextualSpacing w:val="0"/>
        <w:jc w:val="both"/>
        <w:textAlignment w:val="baseline"/>
        <w:rPr>
          <w:rFonts w:ascii="Times New Roman" w:hAnsi="Times New Roman" w:cs="Times New Roman"/>
          <w:lang w:val="ro-RO"/>
        </w:rPr>
      </w:pPr>
      <w:r>
        <w:rPr>
          <w:rFonts w:ascii="Times New Roman" w:hAnsi="Times New Roman" w:cs="Times New Roman"/>
          <w:b/>
          <w:bCs/>
          <w:i/>
          <w:iCs/>
          <w:sz w:val="28"/>
          <w:szCs w:val="28"/>
          <w:lang w:val="ro-RO"/>
        </w:rPr>
        <w:t xml:space="preserve">Probleme privind certificatul </w:t>
      </w:r>
      <w:r w:rsidRPr="00E11A21">
        <w:rPr>
          <w:rFonts w:ascii="Times New Roman" w:hAnsi="Times New Roman" w:cs="Times New Roman"/>
          <w:b/>
          <w:bCs/>
          <w:i/>
          <w:iCs/>
          <w:sz w:val="28"/>
          <w:szCs w:val="28"/>
          <w:lang w:val="ro-RO"/>
        </w:rPr>
        <w:t>primit</w:t>
      </w:r>
      <w:r w:rsidR="00BF4585" w:rsidRPr="00FE53ED">
        <w:rPr>
          <w:rFonts w:ascii="Times New Roman" w:hAnsi="Times New Roman" w:cs="Times New Roman"/>
          <w:b/>
          <w:bCs/>
          <w:i/>
          <w:iCs/>
          <w:color w:val="FFC000"/>
          <w:sz w:val="28"/>
          <w:szCs w:val="28"/>
          <w:lang w:val="ro-RO"/>
        </w:rPr>
        <w:t xml:space="preserve"> </w:t>
      </w:r>
      <w:r w:rsidR="00BF4585">
        <w:rPr>
          <w:rFonts w:ascii="Times New Roman" w:hAnsi="Times New Roman" w:cs="Times New Roman"/>
          <w:b/>
          <w:bCs/>
          <w:i/>
          <w:iCs/>
          <w:sz w:val="28"/>
          <w:szCs w:val="28"/>
          <w:lang w:val="ro-RO"/>
        </w:rPr>
        <w:t>(</w:t>
      </w:r>
      <w:r>
        <w:rPr>
          <w:rFonts w:ascii="Times New Roman" w:hAnsi="Times New Roman" w:cs="Times New Roman"/>
          <w:b/>
          <w:bCs/>
          <w:i/>
          <w:iCs/>
          <w:sz w:val="28"/>
          <w:szCs w:val="28"/>
          <w:lang w:val="ro-RO"/>
        </w:rPr>
        <w:t>incomplet</w:t>
      </w:r>
      <w:r w:rsidR="00BF4585">
        <w:rPr>
          <w:rFonts w:ascii="Times New Roman" w:hAnsi="Times New Roman" w:cs="Times New Roman"/>
          <w:b/>
          <w:bCs/>
          <w:i/>
          <w:iCs/>
          <w:sz w:val="28"/>
          <w:szCs w:val="28"/>
          <w:lang w:val="ro-RO"/>
        </w:rPr>
        <w:t xml:space="preserve">, </w:t>
      </w:r>
      <w:r>
        <w:rPr>
          <w:rFonts w:ascii="Times New Roman" w:hAnsi="Times New Roman" w:cs="Times New Roman"/>
          <w:b/>
          <w:bCs/>
          <w:i/>
          <w:iCs/>
          <w:sz w:val="28"/>
          <w:szCs w:val="28"/>
          <w:lang w:val="ro-RO"/>
        </w:rPr>
        <w:t>informaţii contradictorii</w:t>
      </w:r>
      <w:r w:rsidR="00BF4585">
        <w:rPr>
          <w:rFonts w:ascii="Times New Roman" w:hAnsi="Times New Roman" w:cs="Times New Roman"/>
          <w:b/>
          <w:bCs/>
          <w:i/>
          <w:iCs/>
          <w:sz w:val="28"/>
          <w:szCs w:val="28"/>
          <w:lang w:val="ro-RO"/>
        </w:rPr>
        <w:t xml:space="preserve">, </w:t>
      </w:r>
      <w:r>
        <w:rPr>
          <w:rFonts w:ascii="Times New Roman" w:hAnsi="Times New Roman" w:cs="Times New Roman"/>
          <w:b/>
          <w:bCs/>
          <w:i/>
          <w:iCs/>
          <w:sz w:val="28"/>
          <w:szCs w:val="28"/>
          <w:lang w:val="ro-RO"/>
        </w:rPr>
        <w:t>casetele nu au fost bifate corect sau nu au fost bifate deloc în cazul în care bifarea acestora era obligatorie</w:t>
      </w:r>
      <w:r w:rsidR="00BF4585">
        <w:rPr>
          <w:rFonts w:ascii="Times New Roman" w:hAnsi="Times New Roman" w:cs="Times New Roman"/>
          <w:b/>
          <w:bCs/>
          <w:i/>
          <w:iCs/>
          <w:sz w:val="28"/>
          <w:szCs w:val="28"/>
          <w:lang w:val="ro-RO"/>
        </w:rPr>
        <w:t>, etc.)</w:t>
      </w:r>
    </w:p>
    <w:p w14:paraId="6912A328" w14:textId="763FC617" w:rsidR="00BF4585" w:rsidRDefault="00194739"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Aceste situaţii sunt calificate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ca temeiuri de refuz pentru recunoaştere şi monitorizare, în conformitate cu</w:t>
      </w:r>
      <w:r w:rsidR="00BF4585">
        <w:rPr>
          <w:rFonts w:ascii="Times New Roman" w:hAnsi="Times New Roman" w:cs="Times New Roman"/>
          <w:sz w:val="28"/>
          <w:szCs w:val="28"/>
          <w:lang w:val="ro-RO"/>
        </w:rPr>
        <w:t xml:space="preserve"> </w:t>
      </w:r>
      <w:r w:rsidR="00705A8E">
        <w:rPr>
          <w:rFonts w:ascii="Times New Roman" w:hAnsi="Times New Roman" w:cs="Times New Roman"/>
          <w:sz w:val="28"/>
          <w:szCs w:val="28"/>
          <w:lang w:val="ro-RO"/>
        </w:rPr>
        <w:t>art.</w:t>
      </w:r>
      <w:r w:rsidR="00BF4585">
        <w:rPr>
          <w:rFonts w:ascii="Times New Roman" w:hAnsi="Times New Roman" w:cs="Times New Roman"/>
          <w:sz w:val="28"/>
          <w:szCs w:val="28"/>
          <w:lang w:val="ro-RO"/>
        </w:rPr>
        <w:t xml:space="preserve"> 15 </w:t>
      </w:r>
      <w:r w:rsidR="00705A8E">
        <w:rPr>
          <w:rFonts w:ascii="Times New Roman" w:hAnsi="Times New Roman" w:cs="Times New Roman"/>
          <w:sz w:val="28"/>
          <w:szCs w:val="28"/>
          <w:lang w:val="ro-RO"/>
        </w:rPr>
        <w:t>alin. 1 li</w:t>
      </w:r>
      <w:r w:rsidR="00BF4585">
        <w:rPr>
          <w:rFonts w:ascii="Times New Roman" w:hAnsi="Times New Roman" w:cs="Times New Roman"/>
          <w:sz w:val="28"/>
          <w:szCs w:val="28"/>
          <w:lang w:val="ro-RO"/>
        </w:rPr>
        <w:t xml:space="preserve">t. a) </w:t>
      </w:r>
      <w:r w:rsidR="00705A8E">
        <w:rPr>
          <w:rFonts w:ascii="Times New Roman" w:hAnsi="Times New Roman" w:cs="Times New Roman"/>
          <w:sz w:val="28"/>
          <w:szCs w:val="28"/>
          <w:lang w:val="ro-RO"/>
        </w:rPr>
        <w:t>din Decizia-cadru a Consiliului</w:t>
      </w:r>
      <w:r w:rsidR="00BF4585">
        <w:rPr>
          <w:rFonts w:ascii="Times New Roman" w:hAnsi="Times New Roman" w:cs="Times New Roman"/>
          <w:sz w:val="28"/>
          <w:szCs w:val="28"/>
          <w:lang w:val="ro-RO"/>
        </w:rPr>
        <w:t xml:space="preserve"> </w:t>
      </w:r>
      <w:r w:rsidR="00705A8E">
        <w:rPr>
          <w:rFonts w:ascii="Times New Roman" w:hAnsi="Times New Roman" w:cs="Times New Roman"/>
          <w:sz w:val="28"/>
          <w:szCs w:val="28"/>
          <w:lang w:val="ro-RO"/>
        </w:rPr>
        <w:t>de către autoritatea competentă din statul membru executant</w:t>
      </w:r>
      <w:r w:rsidR="00BF4585">
        <w:rPr>
          <w:rFonts w:ascii="Times New Roman" w:hAnsi="Times New Roman" w:cs="Times New Roman"/>
          <w:sz w:val="28"/>
          <w:szCs w:val="28"/>
          <w:lang w:val="ro-RO"/>
        </w:rPr>
        <w:t>.</w:t>
      </w:r>
    </w:p>
    <w:tbl>
      <w:tblPr>
        <w:tblW w:w="8910" w:type="dxa"/>
        <w:tblInd w:w="85" w:type="dxa"/>
        <w:tblCellMar>
          <w:left w:w="10" w:type="dxa"/>
          <w:right w:w="10" w:type="dxa"/>
        </w:tblCellMar>
        <w:tblLook w:val="04A0" w:firstRow="1" w:lastRow="0" w:firstColumn="1" w:lastColumn="0" w:noHBand="0" w:noVBand="1"/>
      </w:tblPr>
      <w:tblGrid>
        <w:gridCol w:w="8910"/>
      </w:tblGrid>
      <w:tr w:rsidR="00BF4585" w14:paraId="2116F65F" w14:textId="77777777" w:rsidTr="00A51F09">
        <w:trPr>
          <w:trHeight w:val="1056"/>
        </w:trPr>
        <w:tc>
          <w:tcPr>
            <w:tcW w:w="891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hideMark/>
          </w:tcPr>
          <w:p w14:paraId="0B0A316E" w14:textId="669EE185" w:rsidR="00BF4585" w:rsidRDefault="00E321D3" w:rsidP="00E11A21">
            <w:pPr>
              <w:pStyle w:val="ListParagraph"/>
              <w:numPr>
                <w:ilvl w:val="0"/>
                <w:numId w:val="29"/>
              </w:numPr>
              <w:spacing w:after="120" w:line="240" w:lineRule="auto"/>
              <w:contextualSpacing w:val="0"/>
              <w:jc w:val="both"/>
              <w:rPr>
                <w:rFonts w:ascii="Times New Roman" w:hAnsi="Times New Roman" w:cs="Times New Roman"/>
                <w:sz w:val="28"/>
                <w:szCs w:val="28"/>
                <w:lang w:val="ro-RO"/>
              </w:rPr>
            </w:pPr>
            <w:r>
              <w:rPr>
                <w:rFonts w:ascii="Times New Roman" w:hAnsi="Times New Roman" w:cs="Times New Roman"/>
                <w:sz w:val="28"/>
                <w:szCs w:val="28"/>
                <w:lang w:val="ro-RO"/>
              </w:rPr>
              <w:t>Autoritatea competentă din statul membru executant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poate amâna pronunţarea unei decizii privind recunoaşterea hotărârii de monitorizarea a măsurilor de supraveghere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 cazul în care certificatul este incomplet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sau</w:t>
            </w:r>
            <w:r w:rsidR="00E11A21">
              <w:rPr>
                <w:rFonts w:ascii="Times New Roman" w:hAnsi="Times New Roman" w:cs="Times New Roman"/>
                <w:sz w:val="28"/>
                <w:szCs w:val="28"/>
                <w:lang w:val="ro-RO"/>
              </w:rPr>
              <w:t xml:space="preserve"> </w:t>
            </w:r>
            <w:r w:rsidR="001509D4">
              <w:rPr>
                <w:rFonts w:ascii="Times New Roman" w:hAnsi="Times New Roman" w:cs="Times New Roman"/>
                <w:sz w:val="28"/>
                <w:szCs w:val="28"/>
                <w:lang w:val="ro-RO"/>
              </w:rPr>
              <w:t xml:space="preserve">nu </w:t>
            </w:r>
            <w:r w:rsidR="001509D4" w:rsidRPr="00E11A21">
              <w:rPr>
                <w:rFonts w:ascii="Times New Roman" w:hAnsi="Times New Roman" w:cs="Times New Roman"/>
                <w:sz w:val="28"/>
                <w:szCs w:val="28"/>
                <w:lang w:val="ro-RO"/>
              </w:rPr>
              <w:t xml:space="preserve">corespunde </w:t>
            </w:r>
            <w:r w:rsidR="00E11A21" w:rsidRPr="00E11A21">
              <w:rPr>
                <w:rFonts w:ascii="Times New Roman" w:hAnsi="Times New Roman" w:cs="Times New Roman"/>
                <w:sz w:val="28"/>
                <w:szCs w:val="28"/>
                <w:lang w:val="ro-RO"/>
              </w:rPr>
              <w:t xml:space="preserve">în mod evident </w:t>
            </w:r>
            <w:r w:rsidR="001509D4">
              <w:rPr>
                <w:rFonts w:ascii="Times New Roman" w:hAnsi="Times New Roman" w:cs="Times New Roman"/>
                <w:sz w:val="28"/>
                <w:szCs w:val="28"/>
                <w:lang w:val="ro-RO"/>
              </w:rPr>
              <w:t>hotărârii privind măsurile de supraveghere</w:t>
            </w:r>
            <w:r w:rsidR="00BF4585">
              <w:rPr>
                <w:rFonts w:ascii="Times New Roman" w:hAnsi="Times New Roman" w:cs="Times New Roman"/>
                <w:sz w:val="28"/>
                <w:szCs w:val="28"/>
                <w:lang w:val="ro-RO"/>
              </w:rPr>
              <w:t xml:space="preserve">, </w:t>
            </w:r>
            <w:r w:rsidR="001509D4">
              <w:rPr>
                <w:rFonts w:ascii="Times New Roman" w:hAnsi="Times New Roman" w:cs="Times New Roman"/>
                <w:sz w:val="28"/>
                <w:szCs w:val="28"/>
                <w:u w:val="single"/>
                <w:lang w:val="ro-RO"/>
              </w:rPr>
              <w:t>pentru un termen rezonabil</w:t>
            </w:r>
            <w:r w:rsidR="00BF4585">
              <w:rPr>
                <w:rFonts w:ascii="Times New Roman" w:hAnsi="Times New Roman" w:cs="Times New Roman"/>
                <w:sz w:val="28"/>
                <w:szCs w:val="28"/>
                <w:lang w:val="ro-RO"/>
              </w:rPr>
              <w:t xml:space="preserve"> </w:t>
            </w:r>
            <w:r w:rsidR="001509D4">
              <w:rPr>
                <w:rFonts w:ascii="Times New Roman" w:hAnsi="Times New Roman" w:cs="Times New Roman"/>
                <w:sz w:val="28"/>
                <w:szCs w:val="28"/>
                <w:lang w:val="ro-RO"/>
              </w:rPr>
              <w:t>fixat în vederea completării sau rectificării acestuia</w:t>
            </w:r>
            <w:r w:rsidR="00BF4585">
              <w:rPr>
                <w:rFonts w:ascii="Times New Roman" w:hAnsi="Times New Roman" w:cs="Times New Roman"/>
                <w:sz w:val="28"/>
                <w:szCs w:val="28"/>
                <w:lang w:val="ro-RO"/>
              </w:rPr>
              <w:t>.</w:t>
            </w:r>
          </w:p>
        </w:tc>
      </w:tr>
    </w:tbl>
    <w:p w14:paraId="08F650D7" w14:textId="77777777" w:rsidR="00BF4585" w:rsidRDefault="00BF4585" w:rsidP="00162B22">
      <w:pPr>
        <w:spacing w:after="120" w:line="240" w:lineRule="auto"/>
        <w:jc w:val="both"/>
        <w:rPr>
          <w:rFonts w:ascii="Times New Roman" w:hAnsi="Times New Roman" w:cs="Times New Roman"/>
          <w:i/>
          <w:iCs/>
          <w:sz w:val="28"/>
          <w:szCs w:val="28"/>
          <w:lang w:val="ro-RO"/>
        </w:rPr>
      </w:pPr>
    </w:p>
    <w:p w14:paraId="6C87EFAA" w14:textId="783EA213" w:rsidR="00BF4585" w:rsidRDefault="001509D4" w:rsidP="00162B22">
      <w:pPr>
        <w:pStyle w:val="ListParagraph"/>
        <w:numPr>
          <w:ilvl w:val="0"/>
          <w:numId w:val="27"/>
        </w:numPr>
        <w:suppressAutoHyphens/>
        <w:autoSpaceDN w:val="0"/>
        <w:spacing w:after="120" w:line="240" w:lineRule="auto"/>
        <w:contextualSpacing w:val="0"/>
        <w:jc w:val="both"/>
        <w:textAlignment w:val="baseline"/>
        <w:rPr>
          <w:rFonts w:ascii="Times New Roman" w:hAnsi="Times New Roman" w:cs="Times New Roman"/>
          <w:b/>
          <w:bCs/>
          <w:i/>
          <w:iCs/>
          <w:sz w:val="28"/>
          <w:szCs w:val="28"/>
          <w:lang w:val="ro-RO"/>
        </w:rPr>
      </w:pPr>
      <w:r>
        <w:rPr>
          <w:rFonts w:ascii="Times New Roman" w:hAnsi="Times New Roman" w:cs="Times New Roman"/>
          <w:b/>
          <w:bCs/>
          <w:i/>
          <w:iCs/>
          <w:sz w:val="28"/>
          <w:szCs w:val="28"/>
          <w:lang w:val="ro-RO"/>
        </w:rPr>
        <w:t>Probleme în respectarea termen</w:t>
      </w:r>
      <w:r w:rsidR="00E11A21">
        <w:rPr>
          <w:rFonts w:ascii="Times New Roman" w:hAnsi="Times New Roman" w:cs="Times New Roman"/>
          <w:b/>
          <w:bCs/>
          <w:i/>
          <w:iCs/>
          <w:sz w:val="28"/>
          <w:szCs w:val="28"/>
          <w:lang w:val="ro-RO"/>
        </w:rPr>
        <w:t>e</w:t>
      </w:r>
      <w:r>
        <w:rPr>
          <w:rFonts w:ascii="Times New Roman" w:hAnsi="Times New Roman" w:cs="Times New Roman"/>
          <w:b/>
          <w:bCs/>
          <w:i/>
          <w:iCs/>
          <w:sz w:val="28"/>
          <w:szCs w:val="28"/>
          <w:lang w:val="ro-RO"/>
        </w:rPr>
        <w:t>lor limită</w:t>
      </w:r>
      <w:r w:rsidR="00BF4585">
        <w:rPr>
          <w:rFonts w:ascii="Times New Roman" w:hAnsi="Times New Roman" w:cs="Times New Roman"/>
          <w:b/>
          <w:bCs/>
          <w:i/>
          <w:iCs/>
          <w:sz w:val="28"/>
          <w:szCs w:val="28"/>
          <w:lang w:val="ro-RO"/>
        </w:rPr>
        <w:t xml:space="preserve"> </w:t>
      </w:r>
    </w:p>
    <w:p w14:paraId="3602495D" w14:textId="3352E4FB" w:rsidR="00BF4585" w:rsidRDefault="001509D4"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În cazul în care nu pot fi respectate termenele limită prevăzute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art.</w:t>
      </w:r>
      <w:r w:rsidR="00BF4585">
        <w:rPr>
          <w:rFonts w:ascii="Times New Roman" w:hAnsi="Times New Roman" w:cs="Times New Roman"/>
          <w:sz w:val="28"/>
          <w:szCs w:val="28"/>
          <w:lang w:val="ro-RO"/>
        </w:rPr>
        <w:t xml:space="preserve"> 12 </w:t>
      </w:r>
      <w:r>
        <w:rPr>
          <w:rFonts w:ascii="Times New Roman" w:hAnsi="Times New Roman" w:cs="Times New Roman"/>
          <w:sz w:val="28"/>
          <w:szCs w:val="28"/>
          <w:lang w:val="ro-RO"/>
        </w:rPr>
        <w:t>din Decizia-cadru a Consiliului,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autoritatea competentă din statul executant</w:t>
      </w:r>
      <w:r w:rsidR="00BF4585">
        <w:rPr>
          <w:rFonts w:ascii="Times New Roman" w:hAnsi="Times New Roman" w:cs="Times New Roman"/>
          <w:sz w:val="28"/>
          <w:szCs w:val="28"/>
          <w:lang w:val="ro-RO"/>
        </w:rPr>
        <w:t xml:space="preserve"> </w:t>
      </w:r>
      <w:r w:rsidR="007C7A48">
        <w:rPr>
          <w:rFonts w:ascii="Times New Roman" w:hAnsi="Times New Roman" w:cs="Times New Roman"/>
          <w:sz w:val="28"/>
          <w:szCs w:val="28"/>
          <w:lang w:val="ro-RO"/>
        </w:rPr>
        <w:t>informează de îndată autoritatea competentă din statul emitent,</w:t>
      </w:r>
      <w:r w:rsidR="00BF4585">
        <w:rPr>
          <w:rFonts w:ascii="Times New Roman" w:hAnsi="Times New Roman" w:cs="Times New Roman"/>
          <w:sz w:val="28"/>
          <w:szCs w:val="28"/>
          <w:lang w:val="ro-RO"/>
        </w:rPr>
        <w:t xml:space="preserve"> </w:t>
      </w:r>
      <w:r w:rsidR="007C7A48">
        <w:rPr>
          <w:rFonts w:ascii="Times New Roman" w:hAnsi="Times New Roman" w:cs="Times New Roman"/>
          <w:sz w:val="28"/>
          <w:szCs w:val="28"/>
          <w:lang w:val="ro-RO"/>
        </w:rPr>
        <w:t>prin orice mijloace</w:t>
      </w:r>
      <w:r w:rsidR="00BF4585">
        <w:rPr>
          <w:rFonts w:ascii="Times New Roman" w:hAnsi="Times New Roman" w:cs="Times New Roman"/>
          <w:sz w:val="28"/>
          <w:szCs w:val="28"/>
          <w:lang w:val="ro-RO"/>
        </w:rPr>
        <w:t xml:space="preserve">, </w:t>
      </w:r>
      <w:r w:rsidR="007C7A48">
        <w:rPr>
          <w:rFonts w:ascii="Times New Roman" w:hAnsi="Times New Roman" w:cs="Times New Roman"/>
          <w:sz w:val="28"/>
          <w:szCs w:val="28"/>
          <w:lang w:val="ro-RO"/>
        </w:rPr>
        <w:t>despre motivele amânării</w:t>
      </w:r>
      <w:r w:rsidR="00BF4585">
        <w:rPr>
          <w:rFonts w:ascii="Times New Roman" w:hAnsi="Times New Roman" w:cs="Times New Roman"/>
          <w:sz w:val="28"/>
          <w:szCs w:val="28"/>
          <w:lang w:val="ro-RO"/>
        </w:rPr>
        <w:t xml:space="preserve"> </w:t>
      </w:r>
      <w:r w:rsidR="007C7A48">
        <w:rPr>
          <w:rFonts w:ascii="Times New Roman" w:hAnsi="Times New Roman" w:cs="Times New Roman"/>
          <w:sz w:val="28"/>
          <w:szCs w:val="28"/>
          <w:lang w:val="ro-RO"/>
        </w:rPr>
        <w:t>şi</w:t>
      </w:r>
      <w:r w:rsidR="00BF4585">
        <w:rPr>
          <w:rFonts w:ascii="Times New Roman" w:hAnsi="Times New Roman" w:cs="Times New Roman"/>
          <w:sz w:val="28"/>
          <w:szCs w:val="28"/>
          <w:lang w:val="ro-RO"/>
        </w:rPr>
        <w:t xml:space="preserve"> </w:t>
      </w:r>
      <w:r w:rsidR="007C7A48">
        <w:rPr>
          <w:rFonts w:ascii="Times New Roman" w:hAnsi="Times New Roman" w:cs="Times New Roman"/>
          <w:sz w:val="28"/>
          <w:szCs w:val="28"/>
          <w:lang w:val="ro-RO"/>
        </w:rPr>
        <w:t>precizează</w:t>
      </w:r>
      <w:r w:rsidR="00BF4585">
        <w:rPr>
          <w:rFonts w:ascii="Times New Roman" w:hAnsi="Times New Roman" w:cs="Times New Roman"/>
          <w:sz w:val="28"/>
          <w:szCs w:val="28"/>
          <w:lang w:val="ro-RO"/>
        </w:rPr>
        <w:t xml:space="preserve"> </w:t>
      </w:r>
      <w:r w:rsidR="007C7A48">
        <w:rPr>
          <w:rFonts w:ascii="Times New Roman" w:hAnsi="Times New Roman" w:cs="Times New Roman"/>
          <w:sz w:val="28"/>
          <w:szCs w:val="28"/>
          <w:lang w:val="ro-RO"/>
        </w:rPr>
        <w:t>care este perioada</w:t>
      </w:r>
      <w:r w:rsidR="00F85225">
        <w:rPr>
          <w:rFonts w:ascii="Times New Roman" w:hAnsi="Times New Roman" w:cs="Times New Roman"/>
          <w:sz w:val="28"/>
          <w:szCs w:val="28"/>
          <w:lang w:val="ro-RO"/>
        </w:rPr>
        <w:t xml:space="preserve"> de timp</w:t>
      </w:r>
      <w:r w:rsidR="007C7A48">
        <w:rPr>
          <w:rFonts w:ascii="Times New Roman" w:hAnsi="Times New Roman" w:cs="Times New Roman"/>
          <w:sz w:val="28"/>
          <w:szCs w:val="28"/>
          <w:lang w:val="ro-RO"/>
        </w:rPr>
        <w:t xml:space="preserve"> necesară pentru pronu</w:t>
      </w:r>
      <w:r w:rsidR="00825C05">
        <w:rPr>
          <w:rFonts w:ascii="Times New Roman" w:hAnsi="Times New Roman" w:cs="Times New Roman"/>
          <w:sz w:val="28"/>
          <w:szCs w:val="28"/>
          <w:lang w:val="ro-RO"/>
        </w:rPr>
        <w:t>n</w:t>
      </w:r>
      <w:r w:rsidR="007C7A48">
        <w:rPr>
          <w:rFonts w:ascii="Times New Roman" w:hAnsi="Times New Roman" w:cs="Times New Roman"/>
          <w:sz w:val="28"/>
          <w:szCs w:val="28"/>
          <w:lang w:val="ro-RO"/>
        </w:rPr>
        <w:t>ţarea unei hotărâri definitive.</w:t>
      </w:r>
    </w:p>
    <w:p w14:paraId="10C55153" w14:textId="77777777" w:rsidR="00BF4585" w:rsidRDefault="00BF4585" w:rsidP="00162B22">
      <w:pPr>
        <w:spacing w:after="120" w:line="240" w:lineRule="auto"/>
        <w:jc w:val="both"/>
        <w:rPr>
          <w:rFonts w:ascii="Times New Roman" w:hAnsi="Times New Roman" w:cs="Times New Roman"/>
          <w:sz w:val="28"/>
          <w:szCs w:val="28"/>
          <w:lang w:val="ro-RO"/>
        </w:rPr>
      </w:pPr>
    </w:p>
    <w:tbl>
      <w:tblPr>
        <w:tblW w:w="8958" w:type="dxa"/>
        <w:tblInd w:w="85" w:type="dxa"/>
        <w:tblCellMar>
          <w:left w:w="10" w:type="dxa"/>
          <w:right w:w="10" w:type="dxa"/>
        </w:tblCellMar>
        <w:tblLook w:val="04A0" w:firstRow="1" w:lastRow="0" w:firstColumn="1" w:lastColumn="0" w:noHBand="0" w:noVBand="1"/>
      </w:tblPr>
      <w:tblGrid>
        <w:gridCol w:w="8958"/>
      </w:tblGrid>
      <w:tr w:rsidR="00BF4585" w14:paraId="77124C8F" w14:textId="77777777" w:rsidTr="00A51F09">
        <w:trPr>
          <w:trHeight w:val="1584"/>
        </w:trPr>
        <w:tc>
          <w:tcPr>
            <w:tcW w:w="8958"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hideMark/>
          </w:tcPr>
          <w:p w14:paraId="7CCD9D23" w14:textId="21D3336E" w:rsidR="00BF4585" w:rsidRDefault="00F85225" w:rsidP="00162B22">
            <w:pPr>
              <w:pStyle w:val="ListParagraph"/>
              <w:numPr>
                <w:ilvl w:val="0"/>
                <w:numId w:val="29"/>
              </w:numPr>
              <w:spacing w:after="120" w:line="240" w:lineRule="auto"/>
              <w:contextualSpacing w:val="0"/>
              <w:jc w:val="both"/>
              <w:rPr>
                <w:rFonts w:ascii="Times New Roman" w:hAnsi="Times New Roman" w:cs="Times New Roman"/>
                <w:lang w:val="ro-RO"/>
              </w:rPr>
            </w:pPr>
            <w:r>
              <w:rPr>
                <w:rFonts w:ascii="Times New Roman" w:hAnsi="Times New Roman" w:cs="Times New Roman"/>
                <w:sz w:val="28"/>
                <w:szCs w:val="28"/>
                <w:lang w:val="ro-RO"/>
              </w:rPr>
              <w:t>Motivele pentru nerespectarea termenelor limită prevăzute în art.</w:t>
            </w:r>
            <w:r w:rsidR="00BF4585">
              <w:rPr>
                <w:rFonts w:ascii="Times New Roman" w:hAnsi="Times New Roman" w:cs="Times New Roman"/>
                <w:sz w:val="28"/>
                <w:szCs w:val="28"/>
                <w:lang w:val="ro-RO"/>
              </w:rPr>
              <w:t xml:space="preserve"> 12 </w:t>
            </w:r>
            <w:r>
              <w:rPr>
                <w:rFonts w:ascii="Times New Roman" w:hAnsi="Times New Roman" w:cs="Times New Roman"/>
                <w:sz w:val="28"/>
                <w:szCs w:val="28"/>
                <w:lang w:val="ro-RO"/>
              </w:rPr>
              <w:t>din Decizia-cadru a Consiliului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sunt aplicabile</w:t>
            </w:r>
            <w:r w:rsidR="00BF4585">
              <w:rPr>
                <w:rFonts w:ascii="Times New Roman" w:hAnsi="Times New Roman" w:cs="Times New Roman"/>
                <w:sz w:val="28"/>
                <w:szCs w:val="28"/>
                <w:lang w:val="ro-RO"/>
              </w:rPr>
              <w:t xml:space="preserve"> </w:t>
            </w:r>
            <w:r>
              <w:rPr>
                <w:rFonts w:ascii="Times New Roman" w:hAnsi="Times New Roman" w:cs="Times New Roman"/>
                <w:sz w:val="28"/>
                <w:szCs w:val="28"/>
                <w:u w:val="single"/>
                <w:lang w:val="ro-RO"/>
              </w:rPr>
              <w:t>în circumstanţe excepţionale</w:t>
            </w:r>
            <w:r w:rsidR="00BF4585">
              <w:rPr>
                <w:rFonts w:ascii="Times New Roman" w:hAnsi="Times New Roman" w:cs="Times New Roman"/>
                <w:sz w:val="28"/>
                <w:szCs w:val="28"/>
                <w:u w:val="single"/>
                <w:lang w:val="ro-RO"/>
              </w:rPr>
              <w:t xml:space="preserve"> </w:t>
            </w:r>
            <w:r>
              <w:rPr>
                <w:rFonts w:ascii="Times New Roman" w:hAnsi="Times New Roman" w:cs="Times New Roman"/>
                <w:sz w:val="28"/>
                <w:szCs w:val="28"/>
                <w:u w:val="single"/>
                <w:lang w:val="ro-RO"/>
              </w:rPr>
              <w:t>şi trebuie</w:t>
            </w:r>
            <w:r w:rsidR="00BF4585">
              <w:rPr>
                <w:rFonts w:ascii="Times New Roman" w:hAnsi="Times New Roman" w:cs="Times New Roman"/>
                <w:sz w:val="28"/>
                <w:szCs w:val="28"/>
                <w:u w:val="single"/>
                <w:lang w:val="ro-RO"/>
              </w:rPr>
              <w:t xml:space="preserve"> </w:t>
            </w:r>
            <w:r>
              <w:rPr>
                <w:rFonts w:ascii="Times New Roman" w:hAnsi="Times New Roman" w:cs="Times New Roman"/>
                <w:sz w:val="28"/>
                <w:szCs w:val="28"/>
                <w:u w:val="single"/>
                <w:lang w:val="ro-RO"/>
              </w:rPr>
              <w:t>limitate numai la situaţii obiective</w:t>
            </w:r>
            <w:r w:rsidR="00BF4585">
              <w:rPr>
                <w:rFonts w:ascii="Times New Roman" w:hAnsi="Times New Roman" w:cs="Times New Roman"/>
                <w:sz w:val="28"/>
                <w:szCs w:val="28"/>
                <w:u w:val="single"/>
                <w:lang w:val="ro-RO"/>
              </w:rPr>
              <w:t xml:space="preserve"> </w:t>
            </w:r>
            <w:r w:rsidR="00BF4585">
              <w:rPr>
                <w:rFonts w:ascii="Times New Roman" w:hAnsi="Times New Roman" w:cs="Times New Roman"/>
                <w:sz w:val="28"/>
                <w:szCs w:val="28"/>
                <w:lang w:val="ro-RO"/>
              </w:rPr>
              <w:t>(</w:t>
            </w:r>
            <w:r>
              <w:rPr>
                <w:rFonts w:ascii="Times New Roman" w:hAnsi="Times New Roman" w:cs="Times New Roman"/>
                <w:i/>
                <w:iCs/>
                <w:sz w:val="28"/>
                <w:szCs w:val="28"/>
                <w:lang w:val="ro-RO"/>
              </w:rPr>
              <w:t>ex</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sunt necesare informaţii suplimentarea din partea statului emitent</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sau din partea altor autorităţi competente</w:t>
            </w:r>
            <w:r w:rsidR="00BF4585">
              <w:rPr>
                <w:rFonts w:ascii="Times New Roman" w:hAnsi="Times New Roman" w:cs="Times New Roman"/>
                <w:i/>
                <w:iCs/>
                <w:sz w:val="28"/>
                <w:szCs w:val="28"/>
                <w:lang w:val="ro-RO"/>
              </w:rPr>
              <w:t xml:space="preserve"> </w:t>
            </w:r>
            <w:r>
              <w:rPr>
                <w:rFonts w:ascii="Times New Roman" w:hAnsi="Times New Roman" w:cs="Times New Roman"/>
                <w:i/>
                <w:iCs/>
                <w:sz w:val="28"/>
                <w:szCs w:val="28"/>
                <w:lang w:val="ro-RO"/>
              </w:rPr>
              <w:t>implicate în procesul de recunoaştere</w:t>
            </w:r>
            <w:r w:rsidR="00BF4585">
              <w:rPr>
                <w:rFonts w:ascii="Times New Roman" w:hAnsi="Times New Roman" w:cs="Times New Roman"/>
                <w:sz w:val="28"/>
                <w:szCs w:val="28"/>
                <w:lang w:val="ro-RO"/>
              </w:rPr>
              <w:t>).</w:t>
            </w:r>
          </w:p>
        </w:tc>
      </w:tr>
    </w:tbl>
    <w:p w14:paraId="14100C1A" w14:textId="77777777" w:rsidR="00BF4585" w:rsidRDefault="00BF4585" w:rsidP="00162B22">
      <w:pPr>
        <w:suppressAutoHyphens/>
        <w:autoSpaceDN w:val="0"/>
        <w:spacing w:after="120" w:line="240" w:lineRule="auto"/>
        <w:jc w:val="both"/>
        <w:textAlignment w:val="baseline"/>
        <w:rPr>
          <w:rFonts w:ascii="Times New Roman" w:hAnsi="Times New Roman" w:cs="Times New Roman"/>
          <w:i/>
          <w:iCs/>
          <w:sz w:val="28"/>
          <w:szCs w:val="28"/>
          <w:lang w:val="ro-RO"/>
        </w:rPr>
      </w:pPr>
    </w:p>
    <w:p w14:paraId="46AD088D" w14:textId="7D28C949" w:rsidR="00BF4585" w:rsidRDefault="002935CB" w:rsidP="00162B22">
      <w:pPr>
        <w:pStyle w:val="ListParagraph"/>
        <w:numPr>
          <w:ilvl w:val="0"/>
          <w:numId w:val="30"/>
        </w:numPr>
        <w:suppressAutoHyphens/>
        <w:autoSpaceDN w:val="0"/>
        <w:spacing w:after="120" w:line="240" w:lineRule="auto"/>
        <w:contextualSpacing w:val="0"/>
        <w:jc w:val="both"/>
        <w:textAlignment w:val="baseline"/>
        <w:rPr>
          <w:rFonts w:ascii="Times New Roman" w:hAnsi="Times New Roman" w:cs="Times New Roman"/>
          <w:i/>
          <w:iCs/>
          <w:sz w:val="28"/>
          <w:szCs w:val="28"/>
          <w:lang w:val="ro-RO"/>
        </w:rPr>
      </w:pPr>
      <w:r>
        <w:rPr>
          <w:rFonts w:ascii="Times New Roman" w:hAnsi="Times New Roman" w:cs="Times New Roman"/>
          <w:b/>
          <w:bCs/>
          <w:i/>
          <w:iCs/>
          <w:sz w:val="28"/>
          <w:szCs w:val="28"/>
          <w:lang w:val="ro-RO"/>
        </w:rPr>
        <w:t xml:space="preserve">Probleme în </w:t>
      </w:r>
      <w:r w:rsidRPr="00E11A21">
        <w:rPr>
          <w:rFonts w:ascii="Times New Roman" w:hAnsi="Times New Roman" w:cs="Times New Roman"/>
          <w:b/>
          <w:bCs/>
          <w:i/>
          <w:iCs/>
          <w:sz w:val="28"/>
          <w:szCs w:val="28"/>
          <w:lang w:val="ro-RO"/>
        </w:rPr>
        <w:t>adaptarea</w:t>
      </w:r>
      <w:r w:rsidRPr="002935CB">
        <w:rPr>
          <w:rFonts w:ascii="Times New Roman" w:hAnsi="Times New Roman" w:cs="Times New Roman"/>
          <w:b/>
          <w:bCs/>
          <w:i/>
          <w:iCs/>
          <w:color w:val="FFC000"/>
          <w:sz w:val="28"/>
          <w:szCs w:val="28"/>
          <w:lang w:val="ro-RO"/>
        </w:rPr>
        <w:t xml:space="preserve"> </w:t>
      </w:r>
      <w:r>
        <w:rPr>
          <w:rFonts w:ascii="Times New Roman" w:hAnsi="Times New Roman" w:cs="Times New Roman"/>
          <w:b/>
          <w:bCs/>
          <w:i/>
          <w:iCs/>
          <w:sz w:val="28"/>
          <w:szCs w:val="28"/>
          <w:lang w:val="ro-RO"/>
        </w:rPr>
        <w:t>măsurilor de supraveghere</w:t>
      </w:r>
    </w:p>
    <w:p w14:paraId="772DF185" w14:textId="1C15FE57" w:rsidR="00BF4585" w:rsidRDefault="002935CB" w:rsidP="00162B22">
      <w:pPr>
        <w:spacing w:after="120" w:line="240" w:lineRule="auto"/>
        <w:ind w:firstLine="720"/>
        <w:jc w:val="both"/>
        <w:rPr>
          <w:rFonts w:ascii="Times New Roman" w:hAnsi="Times New Roman" w:cs="Times New Roman"/>
          <w:lang w:val="ro-RO"/>
        </w:rPr>
      </w:pPr>
      <w:r>
        <w:rPr>
          <w:rFonts w:ascii="Times New Roman" w:hAnsi="Times New Roman" w:cs="Times New Roman"/>
          <w:sz w:val="28"/>
          <w:szCs w:val="28"/>
          <w:lang w:val="ro-RO"/>
        </w:rPr>
        <w:lastRenderedPageBreak/>
        <w:t>În cazul în care</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lang w:val="ro-RO"/>
        </w:rPr>
        <w:t>natura măsurilor de supraveghere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este incompatibilă cu legislaţia statului membru executant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autoritatea competentă din acel stat membru</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le poate adapta</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 conformitate cu categoriile de măsuri de supraveghere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aplicabile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pe teritoriul statului executant</w:t>
      </w:r>
      <w:r w:rsidR="00363064">
        <w:rPr>
          <w:rFonts w:ascii="Times New Roman" w:hAnsi="Times New Roman" w:cs="Times New Roman"/>
          <w:sz w:val="28"/>
          <w:szCs w:val="28"/>
          <w:lang w:val="ro-RO"/>
        </w:rPr>
        <w:t xml:space="preserve">, </w:t>
      </w:r>
      <w:r>
        <w:rPr>
          <w:rFonts w:ascii="Times New Roman" w:hAnsi="Times New Roman" w:cs="Times New Roman"/>
          <w:sz w:val="28"/>
          <w:szCs w:val="28"/>
          <w:lang w:val="ro-RO"/>
        </w:rPr>
        <w:t>unor infracţiuni similare</w:t>
      </w:r>
      <w:r w:rsidR="00BF4585">
        <w:rPr>
          <w:rFonts w:ascii="Times New Roman" w:hAnsi="Times New Roman" w:cs="Times New Roman"/>
          <w:sz w:val="28"/>
          <w:szCs w:val="28"/>
          <w:lang w:val="ro-RO"/>
        </w:rPr>
        <w:t xml:space="preserve">. </w:t>
      </w:r>
      <w:r w:rsidR="006739CE">
        <w:rPr>
          <w:rFonts w:ascii="Times New Roman" w:hAnsi="Times New Roman" w:cs="Times New Roman"/>
          <w:sz w:val="28"/>
          <w:szCs w:val="28"/>
          <w:lang w:val="ro-RO"/>
        </w:rPr>
        <w:t xml:space="preserve">Măsurile de supraveghere modificate corespund, </w:t>
      </w:r>
      <w:r w:rsidR="006739CE" w:rsidRPr="00E11A21">
        <w:rPr>
          <w:rFonts w:ascii="Times New Roman" w:hAnsi="Times New Roman" w:cs="Times New Roman"/>
          <w:sz w:val="28"/>
          <w:szCs w:val="28"/>
          <w:lang w:val="ro-RO"/>
        </w:rPr>
        <w:t>pe cât posibil</w:t>
      </w:r>
      <w:r w:rsidR="006739CE">
        <w:rPr>
          <w:rFonts w:ascii="Times New Roman" w:hAnsi="Times New Roman" w:cs="Times New Roman"/>
          <w:sz w:val="28"/>
          <w:szCs w:val="28"/>
          <w:lang w:val="ro-RO"/>
        </w:rPr>
        <w:t>,</w:t>
      </w:r>
      <w:r w:rsidR="00BF4585">
        <w:rPr>
          <w:rFonts w:ascii="Times New Roman" w:hAnsi="Times New Roman" w:cs="Times New Roman"/>
          <w:sz w:val="28"/>
          <w:szCs w:val="28"/>
          <w:lang w:val="ro-RO"/>
        </w:rPr>
        <w:t xml:space="preserve"> </w:t>
      </w:r>
      <w:r w:rsidR="006739CE">
        <w:rPr>
          <w:rFonts w:ascii="Times New Roman" w:hAnsi="Times New Roman" w:cs="Times New Roman"/>
          <w:sz w:val="28"/>
          <w:szCs w:val="28"/>
          <w:lang w:val="ro-RO"/>
        </w:rPr>
        <w:t xml:space="preserve">cu cele stabilite în statul emitent </w:t>
      </w:r>
      <w:r w:rsidR="00BF4585">
        <w:rPr>
          <w:rFonts w:ascii="Times New Roman" w:hAnsi="Times New Roman" w:cs="Times New Roman"/>
          <w:sz w:val="28"/>
          <w:szCs w:val="28"/>
          <w:lang w:val="ro-RO"/>
        </w:rPr>
        <w:t>(</w:t>
      </w:r>
      <w:r w:rsidR="0063288A">
        <w:rPr>
          <w:rFonts w:ascii="Times New Roman" w:hAnsi="Times New Roman" w:cs="Times New Roman"/>
          <w:sz w:val="28"/>
          <w:szCs w:val="28"/>
          <w:lang w:val="ro-RO"/>
        </w:rPr>
        <w:t>art.</w:t>
      </w:r>
      <w:r w:rsidR="00BF4585">
        <w:rPr>
          <w:rFonts w:ascii="Times New Roman" w:hAnsi="Times New Roman" w:cs="Times New Roman"/>
          <w:sz w:val="28"/>
          <w:szCs w:val="28"/>
          <w:lang w:val="ro-RO"/>
        </w:rPr>
        <w:t xml:space="preserve"> 13 </w:t>
      </w:r>
      <w:r w:rsidR="0063288A">
        <w:rPr>
          <w:rFonts w:ascii="Times New Roman" w:hAnsi="Times New Roman" w:cs="Times New Roman"/>
          <w:sz w:val="28"/>
          <w:szCs w:val="28"/>
          <w:lang w:val="ro-RO"/>
        </w:rPr>
        <w:t>alin</w:t>
      </w:r>
      <w:r w:rsidR="00BF4585">
        <w:rPr>
          <w:rFonts w:ascii="Times New Roman" w:hAnsi="Times New Roman" w:cs="Times New Roman"/>
          <w:sz w:val="28"/>
          <w:szCs w:val="28"/>
          <w:lang w:val="ro-RO"/>
        </w:rPr>
        <w:t xml:space="preserve">. 1 </w:t>
      </w:r>
      <w:r w:rsidR="0063288A">
        <w:rPr>
          <w:rFonts w:ascii="Times New Roman" w:hAnsi="Times New Roman" w:cs="Times New Roman"/>
          <w:sz w:val="28"/>
          <w:szCs w:val="28"/>
          <w:lang w:val="ro-RO"/>
        </w:rPr>
        <w:t>din Decizia-cadru a Consiliului</w:t>
      </w:r>
      <w:r w:rsidR="00BF4585">
        <w:rPr>
          <w:rFonts w:ascii="Times New Roman" w:hAnsi="Times New Roman" w:cs="Times New Roman"/>
          <w:sz w:val="28"/>
          <w:szCs w:val="28"/>
          <w:lang w:val="ro-RO"/>
        </w:rPr>
        <w:t>).</w:t>
      </w:r>
    </w:p>
    <w:tbl>
      <w:tblPr>
        <w:tblW w:w="9180" w:type="dxa"/>
        <w:tblInd w:w="-5" w:type="dxa"/>
        <w:tblCellMar>
          <w:left w:w="10" w:type="dxa"/>
          <w:right w:w="10" w:type="dxa"/>
        </w:tblCellMar>
        <w:tblLook w:val="04A0" w:firstRow="1" w:lastRow="0" w:firstColumn="1" w:lastColumn="0" w:noHBand="0" w:noVBand="1"/>
      </w:tblPr>
      <w:tblGrid>
        <w:gridCol w:w="9180"/>
      </w:tblGrid>
      <w:tr w:rsidR="00BF4585" w14:paraId="25847969" w14:textId="77777777" w:rsidTr="00A51F09">
        <w:trPr>
          <w:trHeight w:val="1844"/>
        </w:trPr>
        <w:tc>
          <w:tcPr>
            <w:tcW w:w="918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Mar>
              <w:top w:w="0" w:type="dxa"/>
              <w:left w:w="108" w:type="dxa"/>
              <w:bottom w:w="0" w:type="dxa"/>
              <w:right w:w="108" w:type="dxa"/>
            </w:tcMar>
            <w:hideMark/>
          </w:tcPr>
          <w:p w14:paraId="38977586" w14:textId="106B2569" w:rsidR="00BF4585" w:rsidRDefault="00D70F98" w:rsidP="00825C05">
            <w:pPr>
              <w:pStyle w:val="ListParagraph"/>
              <w:numPr>
                <w:ilvl w:val="0"/>
                <w:numId w:val="29"/>
              </w:numPr>
              <w:spacing w:after="120" w:line="240" w:lineRule="auto"/>
              <w:contextualSpacing w:val="0"/>
              <w:jc w:val="both"/>
              <w:rPr>
                <w:rFonts w:ascii="Times New Roman" w:hAnsi="Times New Roman" w:cs="Times New Roman"/>
                <w:sz w:val="28"/>
                <w:szCs w:val="28"/>
                <w:lang w:val="ro-RO"/>
              </w:rPr>
            </w:pPr>
            <w:r>
              <w:rPr>
                <w:rFonts w:ascii="Times New Roman" w:hAnsi="Times New Roman" w:cs="Times New Roman"/>
                <w:i/>
                <w:iCs/>
                <w:sz w:val="28"/>
                <w:szCs w:val="28"/>
                <w:lang w:val="ro-RO"/>
              </w:rPr>
              <w:t>De exemplu</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autoritatea emitentă</w:t>
            </w:r>
            <w:r w:rsidR="0041262F">
              <w:rPr>
                <w:rFonts w:ascii="Times New Roman" w:hAnsi="Times New Roman" w:cs="Times New Roman"/>
                <w:sz w:val="28"/>
                <w:szCs w:val="28"/>
                <w:lang w:val="ro-RO"/>
              </w:rPr>
              <w:t xml:space="preserve"> i-a impus inculpatului obligaţia de a nu se deplasa</w:t>
            </w:r>
            <w:r w:rsidR="00BF4585">
              <w:rPr>
                <w:rFonts w:ascii="Times New Roman" w:hAnsi="Times New Roman" w:cs="Times New Roman"/>
                <w:sz w:val="28"/>
                <w:szCs w:val="28"/>
                <w:lang w:val="ro-RO"/>
              </w:rPr>
              <w:t xml:space="preserve"> </w:t>
            </w:r>
            <w:r w:rsidR="0041262F">
              <w:rPr>
                <w:rFonts w:ascii="Times New Roman" w:hAnsi="Times New Roman" w:cs="Times New Roman"/>
                <w:b/>
                <w:bCs/>
                <w:sz w:val="28"/>
                <w:szCs w:val="28"/>
                <w:lang w:val="ro-RO"/>
              </w:rPr>
              <w:t>în anumite locuri</w:t>
            </w:r>
            <w:r w:rsidR="00BF4585">
              <w:rPr>
                <w:rFonts w:ascii="Times New Roman" w:hAnsi="Times New Roman" w:cs="Times New Roman"/>
                <w:sz w:val="28"/>
                <w:szCs w:val="28"/>
                <w:lang w:val="ro-RO"/>
              </w:rPr>
              <w:t xml:space="preserve">, </w:t>
            </w:r>
            <w:r w:rsidR="0041262F">
              <w:rPr>
                <w:rFonts w:ascii="Times New Roman" w:hAnsi="Times New Roman" w:cs="Times New Roman"/>
                <w:sz w:val="28"/>
                <w:szCs w:val="28"/>
                <w:lang w:val="ro-RO"/>
              </w:rPr>
              <w:t xml:space="preserve">obligaţie care în legislaţia statului membru executant are un </w:t>
            </w:r>
            <w:r w:rsidR="0041262F" w:rsidRPr="00E11A21">
              <w:rPr>
                <w:rFonts w:ascii="Times New Roman" w:hAnsi="Times New Roman" w:cs="Times New Roman"/>
                <w:sz w:val="28"/>
                <w:szCs w:val="28"/>
                <w:lang w:val="ro-RO"/>
              </w:rPr>
              <w:t>conţinut</w:t>
            </w:r>
            <w:r w:rsidR="0041262F">
              <w:rPr>
                <w:rFonts w:ascii="Times New Roman" w:hAnsi="Times New Roman" w:cs="Times New Roman"/>
                <w:sz w:val="28"/>
                <w:szCs w:val="28"/>
                <w:lang w:val="ro-RO"/>
              </w:rPr>
              <w:t xml:space="preserve"> uşor diferit. Modificarea/adaptarea ar trebui făcută în conformitate cu legislaţia statului executant</w:t>
            </w:r>
            <w:r w:rsidR="00BF4585">
              <w:rPr>
                <w:rFonts w:ascii="Times New Roman" w:hAnsi="Times New Roman" w:cs="Times New Roman"/>
                <w:sz w:val="28"/>
                <w:szCs w:val="28"/>
                <w:lang w:val="ro-RO"/>
              </w:rPr>
              <w:t xml:space="preserve">, </w:t>
            </w:r>
            <w:r w:rsidR="0041262F">
              <w:rPr>
                <w:rFonts w:ascii="Times New Roman" w:hAnsi="Times New Roman" w:cs="Times New Roman"/>
                <w:sz w:val="28"/>
                <w:szCs w:val="28"/>
                <w:lang w:val="ro-RO"/>
              </w:rPr>
              <w:t>ulterior inform</w:t>
            </w:r>
            <w:r w:rsidR="00825C05">
              <w:rPr>
                <w:rFonts w:ascii="Times New Roman" w:hAnsi="Times New Roman" w:cs="Times New Roman"/>
                <w:sz w:val="28"/>
                <w:szCs w:val="28"/>
                <w:lang w:val="ro-RO"/>
              </w:rPr>
              <w:t>ă</w:t>
            </w:r>
            <w:r w:rsidR="0041262F">
              <w:rPr>
                <w:rFonts w:ascii="Times New Roman" w:hAnsi="Times New Roman" w:cs="Times New Roman"/>
                <w:sz w:val="28"/>
                <w:szCs w:val="28"/>
                <w:lang w:val="ro-RO"/>
              </w:rPr>
              <w:t>rii statului membru emitent, în conformitate cu art.</w:t>
            </w:r>
            <w:r w:rsidR="00BF4585">
              <w:rPr>
                <w:rFonts w:ascii="Times New Roman" w:hAnsi="Times New Roman" w:cs="Times New Roman"/>
                <w:sz w:val="28"/>
                <w:szCs w:val="28"/>
                <w:lang w:val="ro-RO"/>
              </w:rPr>
              <w:t xml:space="preserve"> 20 </w:t>
            </w:r>
            <w:r w:rsidR="0041262F">
              <w:rPr>
                <w:rFonts w:ascii="Times New Roman" w:hAnsi="Times New Roman" w:cs="Times New Roman"/>
                <w:sz w:val="28"/>
                <w:szCs w:val="28"/>
                <w:lang w:val="ro-RO"/>
              </w:rPr>
              <w:t>lit. f</w:t>
            </w:r>
            <w:r w:rsidR="00BF4585">
              <w:rPr>
                <w:rFonts w:ascii="Times New Roman" w:hAnsi="Times New Roman" w:cs="Times New Roman"/>
                <w:sz w:val="28"/>
                <w:szCs w:val="28"/>
                <w:lang w:val="ro-RO"/>
              </w:rPr>
              <w:t xml:space="preserve"> </w:t>
            </w:r>
            <w:r w:rsidR="0041262F">
              <w:rPr>
                <w:rFonts w:ascii="Times New Roman" w:hAnsi="Times New Roman" w:cs="Times New Roman"/>
                <w:sz w:val="28"/>
                <w:szCs w:val="28"/>
                <w:lang w:val="ro-RO"/>
              </w:rPr>
              <w:t>din Decizia-cadru a Consiliului</w:t>
            </w:r>
            <w:r w:rsidR="00BF4585">
              <w:rPr>
                <w:rFonts w:ascii="Times New Roman" w:hAnsi="Times New Roman" w:cs="Times New Roman"/>
                <w:sz w:val="28"/>
                <w:szCs w:val="28"/>
                <w:lang w:val="ro-RO"/>
              </w:rPr>
              <w:t>.</w:t>
            </w:r>
          </w:p>
        </w:tc>
      </w:tr>
    </w:tbl>
    <w:p w14:paraId="3AAEE6DE" w14:textId="6A76D8C9" w:rsidR="00BF4585" w:rsidRPr="00E11A21" w:rsidRDefault="00611CCE" w:rsidP="00E11A21">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În cazul în care</w:t>
      </w:r>
      <w:r w:rsidR="00BF4585">
        <w:rPr>
          <w:rFonts w:ascii="Times New Roman" w:hAnsi="Times New Roman" w:cs="Times New Roman"/>
          <w:sz w:val="28"/>
          <w:szCs w:val="28"/>
          <w:lang w:val="ro-RO"/>
        </w:rPr>
        <w:t xml:space="preserve"> </w:t>
      </w:r>
      <w:r>
        <w:rPr>
          <w:rFonts w:ascii="Times New Roman" w:hAnsi="Times New Roman" w:cs="Times New Roman"/>
          <w:b/>
          <w:bCs/>
          <w:sz w:val="28"/>
          <w:szCs w:val="28"/>
          <w:lang w:val="ro-RO"/>
        </w:rPr>
        <w:t xml:space="preserve">durata maximă pentru care poate fi impusă </w:t>
      </w:r>
      <w:r w:rsidR="00BF4585">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monitorizarea măsurilor de supraveghere</w:t>
      </w:r>
      <w:r w:rsidR="00BF4585">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în statul executant</w:t>
      </w:r>
      <w:r w:rsidR="00BF4585">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este mai mică decât cea prevăzută în hotărârea privind măsurile de supraveghere</w:t>
      </w:r>
      <w:r w:rsidR="00BF4585">
        <w:rPr>
          <w:rFonts w:ascii="Times New Roman" w:hAnsi="Times New Roman" w:cs="Times New Roman"/>
          <w:sz w:val="28"/>
          <w:szCs w:val="28"/>
          <w:lang w:val="ro-RO"/>
        </w:rPr>
        <w:t xml:space="preserve">, </w:t>
      </w:r>
      <w:r w:rsidRPr="00E11A21">
        <w:rPr>
          <w:rFonts w:ascii="Times New Roman" w:hAnsi="Times New Roman" w:cs="Times New Roman"/>
          <w:sz w:val="28"/>
          <w:szCs w:val="28"/>
          <w:lang w:val="ro-RO"/>
        </w:rPr>
        <w:t>iar maximul este prevăzut în legislaţia statutului executant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perioada de monitorizare va fi rectificată în conformitate cu dispoziţiile respective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Ulterior</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la împlinirea duratei maxime, monitorizarea va reveni statului emitent,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 conformitate cu</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art.</w:t>
      </w:r>
      <w:r w:rsidR="00BF4585">
        <w:rPr>
          <w:rFonts w:ascii="Times New Roman" w:hAnsi="Times New Roman" w:cs="Times New Roman"/>
          <w:sz w:val="28"/>
          <w:szCs w:val="28"/>
          <w:lang w:val="ro-RO"/>
        </w:rPr>
        <w:t xml:space="preserve"> 11 </w:t>
      </w:r>
      <w:r>
        <w:rPr>
          <w:rFonts w:ascii="Times New Roman" w:hAnsi="Times New Roman" w:cs="Times New Roman"/>
          <w:sz w:val="28"/>
          <w:szCs w:val="28"/>
          <w:lang w:val="ro-RO"/>
        </w:rPr>
        <w:t>alin</w:t>
      </w:r>
      <w:r w:rsidR="00BF4585">
        <w:rPr>
          <w:rFonts w:ascii="Times New Roman" w:hAnsi="Times New Roman" w:cs="Times New Roman"/>
          <w:sz w:val="28"/>
          <w:szCs w:val="28"/>
          <w:lang w:val="ro-RO"/>
        </w:rPr>
        <w:t xml:space="preserve">. 2 </w:t>
      </w:r>
      <w:r>
        <w:rPr>
          <w:rFonts w:ascii="Times New Roman" w:hAnsi="Times New Roman" w:cs="Times New Roman"/>
          <w:sz w:val="28"/>
          <w:szCs w:val="28"/>
          <w:lang w:val="ro-RO"/>
        </w:rPr>
        <w:t>lit. d</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din</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Decizia-cadru a Consiliului</w:t>
      </w:r>
      <w:r w:rsidR="00BF4585">
        <w:rPr>
          <w:rFonts w:ascii="Times New Roman" w:hAnsi="Times New Roman" w:cs="Times New Roman"/>
          <w:sz w:val="28"/>
          <w:szCs w:val="28"/>
          <w:lang w:val="ro-RO"/>
        </w:rPr>
        <w:t>.</w:t>
      </w:r>
    </w:p>
    <w:p w14:paraId="62DBABF6" w14:textId="48B31C37" w:rsidR="00BF4585" w:rsidRDefault="00BF4585" w:rsidP="00162B22">
      <w:pPr>
        <w:pStyle w:val="ListParagraph"/>
        <w:numPr>
          <w:ilvl w:val="0"/>
          <w:numId w:val="30"/>
        </w:numPr>
        <w:suppressAutoHyphens/>
        <w:autoSpaceDN w:val="0"/>
        <w:spacing w:after="120" w:line="240" w:lineRule="auto"/>
        <w:contextualSpacing w:val="0"/>
        <w:jc w:val="both"/>
        <w:textAlignment w:val="baseline"/>
        <w:rPr>
          <w:rFonts w:ascii="Times New Roman" w:hAnsi="Times New Roman" w:cs="Times New Roman"/>
          <w:i/>
          <w:iCs/>
          <w:sz w:val="28"/>
          <w:szCs w:val="28"/>
          <w:lang w:val="ro-RO"/>
        </w:rPr>
      </w:pPr>
      <w:r>
        <w:rPr>
          <w:rFonts w:ascii="Times New Roman" w:hAnsi="Times New Roman" w:cs="Times New Roman"/>
          <w:b/>
          <w:bCs/>
          <w:i/>
          <w:iCs/>
          <w:sz w:val="28"/>
          <w:szCs w:val="28"/>
          <w:lang w:val="ro-RO"/>
        </w:rPr>
        <w:t>I</w:t>
      </w:r>
      <w:r w:rsidR="0041262F">
        <w:rPr>
          <w:rFonts w:ascii="Times New Roman" w:hAnsi="Times New Roman" w:cs="Times New Roman"/>
          <w:b/>
          <w:bCs/>
          <w:i/>
          <w:iCs/>
          <w:sz w:val="28"/>
          <w:szCs w:val="28"/>
          <w:lang w:val="ro-RO"/>
        </w:rPr>
        <w:t>mposibilitatea monitorizării inculpatului</w:t>
      </w:r>
    </w:p>
    <w:tbl>
      <w:tblPr>
        <w:tblW w:w="0" w:type="auto"/>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2"/>
      </w:tblGrid>
      <w:tr w:rsidR="00BF4585" w14:paraId="40FD5EC9" w14:textId="77777777" w:rsidTr="00A51F09">
        <w:trPr>
          <w:trHeight w:val="1997"/>
        </w:trPr>
        <w:tc>
          <w:tcPr>
            <w:tcW w:w="8712"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060E9FD" w14:textId="2AF7DBE8" w:rsidR="00BF4585" w:rsidRDefault="00611CCE" w:rsidP="00162B22">
            <w:pPr>
              <w:pStyle w:val="ListParagraph"/>
              <w:numPr>
                <w:ilvl w:val="0"/>
                <w:numId w:val="29"/>
              </w:numPr>
              <w:suppressAutoHyphens/>
              <w:autoSpaceDN w:val="0"/>
              <w:spacing w:after="120" w:line="240" w:lineRule="auto"/>
              <w:contextualSpacing w:val="0"/>
              <w:jc w:val="both"/>
              <w:textAlignment w:val="baseline"/>
              <w:rPr>
                <w:rFonts w:ascii="Times New Roman" w:hAnsi="Times New Roman" w:cs="Times New Roman"/>
                <w:sz w:val="28"/>
                <w:szCs w:val="28"/>
                <w:lang w:val="ro-RO"/>
              </w:rPr>
            </w:pPr>
            <w:r>
              <w:rPr>
                <w:rFonts w:ascii="Times New Roman" w:hAnsi="Times New Roman" w:cs="Times New Roman"/>
                <w:sz w:val="28"/>
                <w:szCs w:val="28"/>
                <w:lang w:val="ro-RO"/>
              </w:rPr>
              <w:t>Autoritatea executantă</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trebuie să informeze statul emitent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despre imposibilitatea monitorizării măsurilor de supraveghere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întrucât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după transmiterea hotărârii privind monitorizarea şi a certificatului către statul executant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inculpatul nu poate fi localizat pe teritoriul celui din urmă stat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caz în care statul executant nu are nicio obligaţie în privinţa monitorizării măsurilor de supraveghere</w:t>
            </w:r>
            <w:r w:rsidR="00BF4585">
              <w:rPr>
                <w:rFonts w:ascii="Times New Roman" w:hAnsi="Times New Roman" w:cs="Times New Roman"/>
                <w:sz w:val="28"/>
                <w:szCs w:val="28"/>
                <w:lang w:val="ro-RO"/>
              </w:rPr>
              <w:t>.</w:t>
            </w:r>
          </w:p>
        </w:tc>
      </w:tr>
    </w:tbl>
    <w:p w14:paraId="0FCC882B" w14:textId="4E3D4B13" w:rsidR="00BF4585" w:rsidRDefault="00BF4585" w:rsidP="00162B22">
      <w:pPr>
        <w:spacing w:after="120" w:line="240" w:lineRule="auto"/>
        <w:rPr>
          <w:rFonts w:ascii="Times New Roman" w:hAnsi="Times New Roman" w:cs="Times New Roman"/>
          <w:b/>
          <w:bCs/>
          <w:i/>
          <w:iCs/>
          <w:sz w:val="28"/>
          <w:szCs w:val="28"/>
          <w:lang w:val="ro-RO"/>
        </w:rPr>
      </w:pPr>
    </w:p>
    <w:p w14:paraId="207603A7" w14:textId="77777777" w:rsidR="00E11A21" w:rsidRDefault="00E11A21" w:rsidP="00162B22">
      <w:pPr>
        <w:spacing w:after="120" w:line="240" w:lineRule="auto"/>
        <w:rPr>
          <w:rFonts w:ascii="Times New Roman" w:hAnsi="Times New Roman" w:cs="Times New Roman"/>
          <w:b/>
          <w:i/>
          <w:iCs/>
          <w:color w:val="2F5496" w:themeColor="accent1" w:themeShade="BF"/>
          <w:sz w:val="28"/>
          <w:szCs w:val="28"/>
          <w:lang w:val="ro-RO"/>
        </w:rPr>
      </w:pPr>
    </w:p>
    <w:p w14:paraId="34909C62" w14:textId="6C3B0B94" w:rsidR="00BF4585" w:rsidRDefault="00BF4585" w:rsidP="00162B22">
      <w:pPr>
        <w:spacing w:after="120" w:line="240" w:lineRule="auto"/>
        <w:jc w:val="both"/>
        <w:rPr>
          <w:rFonts w:ascii="Times New Roman" w:hAnsi="Times New Roman" w:cs="Times New Roman"/>
          <w:color w:val="2F5496" w:themeColor="accent1" w:themeShade="BF"/>
          <w:sz w:val="28"/>
          <w:szCs w:val="28"/>
          <w:lang w:val="ro-RO"/>
        </w:rPr>
      </w:pPr>
      <w:r>
        <w:rPr>
          <w:rFonts w:ascii="Times New Roman" w:hAnsi="Times New Roman" w:cs="Times New Roman"/>
          <w:b/>
          <w:i/>
          <w:iCs/>
          <w:color w:val="2F5496" w:themeColor="accent1" w:themeShade="BF"/>
          <w:sz w:val="28"/>
          <w:szCs w:val="28"/>
          <w:lang w:val="ro-RO"/>
        </w:rPr>
        <w:t>Î7:</w:t>
      </w:r>
      <w:r>
        <w:rPr>
          <w:rFonts w:ascii="Times New Roman" w:hAnsi="Times New Roman" w:cs="Times New Roman"/>
          <w:color w:val="2F5496" w:themeColor="accent1" w:themeShade="BF"/>
          <w:sz w:val="28"/>
          <w:szCs w:val="28"/>
          <w:lang w:val="ro-RO"/>
        </w:rPr>
        <w:t xml:space="preserve"> </w:t>
      </w:r>
      <w:r w:rsidR="00740652" w:rsidRPr="00740652">
        <w:rPr>
          <w:rFonts w:ascii="Times New Roman" w:hAnsi="Times New Roman" w:cs="Times New Roman"/>
          <w:i/>
          <w:color w:val="2F5496" w:themeColor="accent1" w:themeShade="BF"/>
          <w:sz w:val="28"/>
          <w:szCs w:val="28"/>
          <w:lang w:val="ro-RO"/>
        </w:rPr>
        <w:t>Care sunt avantajele realizării unui astfel de transfer al supravegherii obligaţiilor</w:t>
      </w:r>
      <w:r>
        <w:rPr>
          <w:rFonts w:ascii="Times New Roman" w:hAnsi="Times New Roman" w:cs="Times New Roman"/>
          <w:color w:val="2F5496" w:themeColor="accent1" w:themeShade="BF"/>
          <w:sz w:val="28"/>
          <w:szCs w:val="28"/>
          <w:lang w:val="ro-RO"/>
        </w:rPr>
        <w:t>?</w:t>
      </w:r>
    </w:p>
    <w:p w14:paraId="2ACC2F5F" w14:textId="6C677CEB" w:rsidR="00BF4585" w:rsidRDefault="003E61CD" w:rsidP="00162B22">
      <w:pPr>
        <w:pStyle w:val="ListParagraph"/>
        <w:numPr>
          <w:ilvl w:val="0"/>
          <w:numId w:val="30"/>
        </w:numPr>
        <w:spacing w:after="120" w:line="240" w:lineRule="auto"/>
        <w:ind w:left="0" w:firstLine="0"/>
        <w:contextualSpacing w:val="0"/>
        <w:jc w:val="both"/>
        <w:rPr>
          <w:rFonts w:ascii="Times New Roman" w:hAnsi="Times New Roman" w:cs="Times New Roman"/>
          <w:b/>
          <w:bCs/>
          <w:i/>
          <w:iCs/>
          <w:sz w:val="28"/>
          <w:szCs w:val="28"/>
          <w:lang w:val="ro-RO"/>
        </w:rPr>
      </w:pPr>
      <w:r>
        <w:rPr>
          <w:rFonts w:ascii="Times New Roman" w:hAnsi="Times New Roman" w:cs="Times New Roman"/>
          <w:b/>
          <w:bCs/>
          <w:i/>
          <w:iCs/>
          <w:sz w:val="28"/>
          <w:szCs w:val="28"/>
          <w:lang w:val="ro-RO"/>
        </w:rPr>
        <w:t>O mai bună monitorizare a inculpatului</w:t>
      </w:r>
      <w:r w:rsidR="00BF4585">
        <w:rPr>
          <w:rFonts w:ascii="Times New Roman" w:hAnsi="Times New Roman" w:cs="Times New Roman"/>
          <w:b/>
          <w:bCs/>
          <w:i/>
          <w:iCs/>
          <w:sz w:val="28"/>
          <w:szCs w:val="28"/>
          <w:lang w:val="ro-RO"/>
        </w:rPr>
        <w:t xml:space="preserve"> </w:t>
      </w:r>
      <w:r>
        <w:rPr>
          <w:rFonts w:ascii="Times New Roman" w:hAnsi="Times New Roman" w:cs="Times New Roman"/>
          <w:b/>
          <w:bCs/>
          <w:i/>
          <w:iCs/>
          <w:sz w:val="28"/>
          <w:szCs w:val="28"/>
          <w:lang w:val="ro-RO"/>
        </w:rPr>
        <w:t>şi asigurarea bunei desfăşurări a procesului penal, iar</w:t>
      </w:r>
      <w:r w:rsidR="00BF4585">
        <w:rPr>
          <w:rFonts w:ascii="Times New Roman" w:hAnsi="Times New Roman" w:cs="Times New Roman"/>
          <w:b/>
          <w:bCs/>
          <w:i/>
          <w:iCs/>
          <w:sz w:val="28"/>
          <w:szCs w:val="28"/>
          <w:lang w:val="ro-RO"/>
        </w:rPr>
        <w:t xml:space="preserve">, </w:t>
      </w:r>
      <w:r>
        <w:rPr>
          <w:rFonts w:ascii="Times New Roman" w:hAnsi="Times New Roman" w:cs="Times New Roman"/>
          <w:b/>
          <w:bCs/>
          <w:i/>
          <w:iCs/>
          <w:sz w:val="28"/>
          <w:szCs w:val="28"/>
          <w:lang w:val="ro-RO"/>
        </w:rPr>
        <w:t>în special</w:t>
      </w:r>
      <w:r w:rsidR="00BF4585">
        <w:rPr>
          <w:rFonts w:ascii="Times New Roman" w:hAnsi="Times New Roman" w:cs="Times New Roman"/>
          <w:b/>
          <w:bCs/>
          <w:i/>
          <w:iCs/>
          <w:sz w:val="28"/>
          <w:szCs w:val="28"/>
          <w:lang w:val="ro-RO"/>
        </w:rPr>
        <w:t xml:space="preserve">, </w:t>
      </w:r>
      <w:bookmarkStart w:id="3" w:name="_Hlk35100056"/>
      <w:r>
        <w:rPr>
          <w:rFonts w:ascii="Times New Roman" w:hAnsi="Times New Roman" w:cs="Times New Roman"/>
          <w:b/>
          <w:bCs/>
          <w:i/>
          <w:iCs/>
          <w:sz w:val="28"/>
          <w:szCs w:val="28"/>
          <w:lang w:val="ro-RO"/>
        </w:rPr>
        <w:t>asigurarea prezenţei acestuia la proces</w:t>
      </w:r>
      <w:r w:rsidR="00BF4585">
        <w:rPr>
          <w:rFonts w:ascii="Times New Roman" w:hAnsi="Times New Roman" w:cs="Times New Roman"/>
          <w:b/>
          <w:bCs/>
          <w:i/>
          <w:iCs/>
          <w:sz w:val="28"/>
          <w:szCs w:val="28"/>
          <w:lang w:val="ro-RO"/>
        </w:rPr>
        <w:t xml:space="preserve"> </w:t>
      </w:r>
      <w:bookmarkEnd w:id="3"/>
    </w:p>
    <w:p w14:paraId="76422C32" w14:textId="68D97FF0" w:rsidR="00BF4585" w:rsidRDefault="003E61CD"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Inculpatul</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va fi monitorizat de autorităţile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din statul membru executant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 care domiciliază, asfel, asigurându-se, atât buna desfăşurare a procesului penal, cât şi prezenţa acestuia la procesul desfăşurat în statul membru emitent.</w:t>
      </w:r>
      <w:r w:rsidR="00BF4585">
        <w:rPr>
          <w:rFonts w:ascii="Times New Roman" w:hAnsi="Times New Roman" w:cs="Times New Roman"/>
          <w:sz w:val="28"/>
          <w:szCs w:val="28"/>
          <w:lang w:val="ro-RO"/>
        </w:rPr>
        <w:t xml:space="preserve"> </w:t>
      </w:r>
    </w:p>
    <w:p w14:paraId="63A66E73" w14:textId="0B127802" w:rsidR="00BF4585" w:rsidRDefault="003E61CD" w:rsidP="00162B22">
      <w:pPr>
        <w:pStyle w:val="ListParagraph"/>
        <w:numPr>
          <w:ilvl w:val="0"/>
          <w:numId w:val="31"/>
        </w:numPr>
        <w:suppressAutoHyphens/>
        <w:autoSpaceDN w:val="0"/>
        <w:spacing w:after="120" w:line="240" w:lineRule="auto"/>
        <w:ind w:left="851" w:hanging="851"/>
        <w:contextualSpacing w:val="0"/>
        <w:jc w:val="both"/>
        <w:textAlignment w:val="baseline"/>
        <w:rPr>
          <w:rFonts w:ascii="Times New Roman" w:hAnsi="Times New Roman" w:cs="Times New Roman"/>
          <w:b/>
          <w:bCs/>
          <w:i/>
          <w:iCs/>
          <w:sz w:val="28"/>
          <w:szCs w:val="28"/>
          <w:lang w:val="ro-RO"/>
        </w:rPr>
      </w:pPr>
      <w:r>
        <w:rPr>
          <w:rFonts w:ascii="Times New Roman" w:hAnsi="Times New Roman" w:cs="Times New Roman"/>
          <w:b/>
          <w:bCs/>
          <w:i/>
          <w:iCs/>
          <w:sz w:val="28"/>
          <w:szCs w:val="28"/>
          <w:lang w:val="ro-RO"/>
        </w:rPr>
        <w:t>Îmbunătăţirea protecţiei persoanelor vătămate şi a ordinii publice</w:t>
      </w:r>
    </w:p>
    <w:p w14:paraId="02E82E63" w14:textId="5143DEF2" w:rsidR="00BF4585" w:rsidRDefault="003E61CD"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Unul dintre obiectivele Deciziei-cadru a Consiliului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este îmbunătăţirea</w:t>
      </w:r>
      <w:r w:rsidR="00BF4585">
        <w:rPr>
          <w:rFonts w:ascii="Times New Roman" w:hAnsi="Times New Roman" w:cs="Times New Roman"/>
          <w:sz w:val="28"/>
          <w:szCs w:val="28"/>
          <w:lang w:val="ro-RO"/>
        </w:rPr>
        <w:t xml:space="preserve"> </w:t>
      </w:r>
      <w:r w:rsidRPr="003E61CD">
        <w:rPr>
          <w:rFonts w:ascii="Times New Roman" w:hAnsi="Times New Roman" w:cs="Times New Roman"/>
          <w:sz w:val="28"/>
          <w:szCs w:val="28"/>
          <w:lang w:val="ro-RO"/>
        </w:rPr>
        <w:t>protecţiei persoanelor vătămate şi a ordinii publice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 majoritatea cazurilor</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lastRenderedPageBreak/>
        <w:t>transferul monitorizării măsurilor de supraveghere către un alt stat membru</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înseamnă că persoana condamnată</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va fi la o distanţă considerabilă faţă de persoana vătămată</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aceasta din urmă rămânând în statul emitent</w:t>
      </w:r>
      <w:r w:rsidR="00BF4585">
        <w:rPr>
          <w:rFonts w:ascii="Times New Roman" w:hAnsi="Times New Roman" w:cs="Times New Roman"/>
          <w:sz w:val="28"/>
          <w:szCs w:val="28"/>
          <w:lang w:val="ro-RO"/>
        </w:rPr>
        <w:t xml:space="preserve">. </w:t>
      </w:r>
    </w:p>
    <w:p w14:paraId="20484211" w14:textId="1A56AD4D" w:rsidR="00BF4585" w:rsidRDefault="007E660B"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Pot apărea probleme în situaţia în care persoana vătămată domiciliază în statul executant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însă, inclusiv în cazurile respective</w:t>
      </w:r>
      <w:r w:rsidR="00BF4585">
        <w:rPr>
          <w:rFonts w:ascii="Times New Roman" w:hAnsi="Times New Roman" w:cs="Times New Roman"/>
          <w:sz w:val="28"/>
          <w:szCs w:val="28"/>
          <w:lang w:val="ro-RO"/>
        </w:rPr>
        <w:t xml:space="preserve">, </w:t>
      </w:r>
      <w:r w:rsidR="004B224A">
        <w:rPr>
          <w:rFonts w:ascii="Times New Roman" w:hAnsi="Times New Roman" w:cs="Times New Roman"/>
          <w:sz w:val="28"/>
          <w:szCs w:val="28"/>
          <w:lang w:val="ro-RO"/>
        </w:rPr>
        <w:t>mai precis</w:t>
      </w:r>
      <w:r>
        <w:rPr>
          <w:rFonts w:ascii="Times New Roman" w:hAnsi="Times New Roman" w:cs="Times New Roman"/>
          <w:sz w:val="28"/>
          <w:szCs w:val="28"/>
          <w:lang w:val="ro-RO"/>
        </w:rPr>
        <w:t xml:space="preserve"> infracţiuni grave sau</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infracţiuni </w:t>
      </w:r>
      <w:r w:rsidR="00B803F2" w:rsidRPr="00B803F2">
        <w:rPr>
          <w:rFonts w:ascii="Times New Roman" w:hAnsi="Times New Roman" w:cs="Times New Roman"/>
          <w:sz w:val="28"/>
          <w:szCs w:val="28"/>
          <w:lang w:val="ro-RO"/>
        </w:rPr>
        <w:t>asemănătoare</w:t>
      </w:r>
      <w:r w:rsidRPr="00B803F2">
        <w:rPr>
          <w:rFonts w:ascii="Times New Roman" w:hAnsi="Times New Roman" w:cs="Times New Roman"/>
          <w:sz w:val="28"/>
          <w:szCs w:val="28"/>
          <w:lang w:val="ro-RO"/>
        </w:rPr>
        <w: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obligaţia de a nu se apropia de persoana vătămată</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prevăzută în hotărârea iniţială</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poate fi monitorizată mult </w:t>
      </w:r>
      <w:r w:rsidRPr="00B803F2">
        <w:rPr>
          <w:rFonts w:ascii="Times New Roman" w:hAnsi="Times New Roman" w:cs="Times New Roman"/>
          <w:sz w:val="28"/>
          <w:szCs w:val="28"/>
          <w:lang w:val="ro-RO"/>
        </w:rPr>
        <w:t>mai simplu</w:t>
      </w:r>
      <w:r w:rsidR="00BF4585" w:rsidRPr="00B803F2">
        <w:rPr>
          <w:rFonts w:ascii="Times New Roman" w:hAnsi="Times New Roman" w:cs="Times New Roman"/>
          <w:sz w:val="28"/>
          <w:szCs w:val="28"/>
          <w:lang w:val="ro-RO"/>
        </w:rPr>
        <w:t xml:space="preserve"> </w:t>
      </w:r>
      <w:r>
        <w:rPr>
          <w:rFonts w:ascii="Times New Roman" w:hAnsi="Times New Roman" w:cs="Times New Roman"/>
          <w:sz w:val="28"/>
          <w:szCs w:val="28"/>
          <w:lang w:val="ro-RO"/>
        </w:rPr>
        <w:t>de către autorităţile competente din statul executant</w:t>
      </w:r>
      <w:r w:rsidR="00BF4585">
        <w:rPr>
          <w:rFonts w:ascii="Times New Roman" w:hAnsi="Times New Roman" w:cs="Times New Roman"/>
          <w:sz w:val="28"/>
          <w:szCs w:val="28"/>
          <w:lang w:val="ro-RO"/>
        </w:rPr>
        <w:t>.</w:t>
      </w:r>
    </w:p>
    <w:p w14:paraId="0F1B3F34" w14:textId="02E4DF28" w:rsidR="00BF4585" w:rsidRDefault="004B224A"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De asemenea</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gradul de protecţie al ordinii publice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este îmbunătăţit</w:t>
      </w:r>
      <w:r w:rsidR="00D0164E">
        <w:rPr>
          <w:rFonts w:ascii="Times New Roman" w:hAnsi="Times New Roman" w:cs="Times New Roman"/>
          <w:sz w:val="28"/>
          <w:szCs w:val="28"/>
          <w:lang w:val="ro-RO"/>
        </w:rPr>
        <w:t xml:space="preserve">, întrucât, </w:t>
      </w:r>
      <w:r>
        <w:rPr>
          <w:rFonts w:ascii="Times New Roman" w:hAnsi="Times New Roman" w:cs="Times New Roman"/>
          <w:sz w:val="28"/>
          <w:szCs w:val="28"/>
          <w:lang w:val="ro-RO"/>
        </w:rPr>
        <w:t xml:space="preserve">persoanele condamnate vor avea mai multe conexiuni cu statul executant, astfel, fiind ameliorat procesul de reabilitare şi reintegrare socială. </w:t>
      </w:r>
    </w:p>
    <w:p w14:paraId="23545AC6" w14:textId="4B2A8B4A" w:rsidR="00BF4585" w:rsidRDefault="006E28C6" w:rsidP="00162B22">
      <w:pPr>
        <w:pStyle w:val="ListParagraph"/>
        <w:numPr>
          <w:ilvl w:val="0"/>
          <w:numId w:val="31"/>
        </w:numPr>
        <w:spacing w:after="120" w:line="240" w:lineRule="auto"/>
        <w:ind w:left="0" w:firstLine="0"/>
        <w:contextualSpacing w:val="0"/>
        <w:jc w:val="both"/>
        <w:rPr>
          <w:rFonts w:ascii="Times New Roman" w:hAnsi="Times New Roman" w:cs="Times New Roman"/>
          <w:b/>
          <w:bCs/>
          <w:i/>
          <w:iCs/>
          <w:sz w:val="28"/>
          <w:szCs w:val="28"/>
          <w:lang w:val="ro-RO"/>
        </w:rPr>
      </w:pPr>
      <w:r>
        <w:rPr>
          <w:rFonts w:ascii="Times New Roman" w:hAnsi="Times New Roman" w:cs="Times New Roman"/>
          <w:b/>
          <w:bCs/>
          <w:i/>
          <w:iCs/>
          <w:sz w:val="28"/>
          <w:szCs w:val="28"/>
          <w:lang w:val="ro-RO"/>
        </w:rPr>
        <w:t>Şanse mai mari privind aplicarea unei</w:t>
      </w:r>
      <w:r w:rsidR="00BF4585">
        <w:rPr>
          <w:rFonts w:ascii="Times New Roman" w:hAnsi="Times New Roman" w:cs="Times New Roman"/>
          <w:b/>
          <w:bCs/>
          <w:i/>
          <w:iCs/>
          <w:sz w:val="28"/>
          <w:szCs w:val="28"/>
          <w:lang w:val="ro-RO"/>
        </w:rPr>
        <w:t xml:space="preserve"> </w:t>
      </w:r>
      <w:r w:rsidRPr="00B803F2">
        <w:rPr>
          <w:rFonts w:ascii="Times New Roman" w:hAnsi="Times New Roman" w:cs="Times New Roman"/>
          <w:b/>
          <w:bCs/>
          <w:i/>
          <w:iCs/>
          <w:sz w:val="28"/>
          <w:szCs w:val="28"/>
          <w:lang w:val="ro-RO"/>
        </w:rPr>
        <w:t>pedepse neprivative de libertate</w:t>
      </w:r>
      <w:r w:rsidR="00BF4585">
        <w:rPr>
          <w:rFonts w:ascii="Times New Roman" w:hAnsi="Times New Roman" w:cs="Times New Roman"/>
          <w:b/>
          <w:bCs/>
          <w:i/>
          <w:iCs/>
          <w:sz w:val="28"/>
          <w:szCs w:val="28"/>
          <w:lang w:val="ro-RO"/>
        </w:rPr>
        <w:t xml:space="preserve"> </w:t>
      </w:r>
      <w:r>
        <w:rPr>
          <w:rFonts w:ascii="Times New Roman" w:hAnsi="Times New Roman" w:cs="Times New Roman"/>
          <w:b/>
          <w:bCs/>
          <w:i/>
          <w:iCs/>
          <w:sz w:val="28"/>
          <w:szCs w:val="28"/>
          <w:lang w:val="ro-RO"/>
        </w:rPr>
        <w:t>în cazul în care inculpatul este găsit vinovat la sf</w:t>
      </w:r>
      <w:r w:rsidR="004A25B6">
        <w:rPr>
          <w:rFonts w:ascii="Times New Roman" w:hAnsi="Times New Roman" w:cs="Times New Roman"/>
          <w:b/>
          <w:bCs/>
          <w:i/>
          <w:iCs/>
          <w:sz w:val="28"/>
          <w:szCs w:val="28"/>
          <w:lang w:val="ro-RO"/>
        </w:rPr>
        <w:t>â</w:t>
      </w:r>
      <w:r>
        <w:rPr>
          <w:rFonts w:ascii="Times New Roman" w:hAnsi="Times New Roman" w:cs="Times New Roman"/>
          <w:b/>
          <w:bCs/>
          <w:i/>
          <w:iCs/>
          <w:sz w:val="28"/>
          <w:szCs w:val="28"/>
          <w:lang w:val="ro-RO"/>
        </w:rPr>
        <w:t>rşitul procesului penal</w:t>
      </w:r>
    </w:p>
    <w:p w14:paraId="762B3033" w14:textId="27F63F29" w:rsidR="00BF4585" w:rsidRDefault="006E28C6" w:rsidP="00162B22">
      <w:pPr>
        <w:spacing w:after="120" w:line="240" w:lineRule="auto"/>
        <w:jc w:val="both"/>
        <w:rPr>
          <w:rFonts w:ascii="Times New Roman" w:hAnsi="Times New Roman" w:cs="Times New Roman"/>
          <w:i/>
          <w:iCs/>
          <w:sz w:val="28"/>
          <w:szCs w:val="28"/>
          <w:lang w:val="ro-RO"/>
        </w:rPr>
      </w:pPr>
      <w:r>
        <w:rPr>
          <w:rFonts w:ascii="Times New Roman" w:hAnsi="Times New Roman" w:cs="Times New Roman"/>
          <w:sz w:val="28"/>
          <w:szCs w:val="28"/>
          <w:lang w:val="ro-RO"/>
        </w:rPr>
        <w:t>În cazul în care monitorizarea inculpatului decurge normal în statul membru executant,</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 xml:space="preserve">şansele aplicării unei </w:t>
      </w:r>
      <w:r w:rsidRPr="00B803F2">
        <w:rPr>
          <w:rFonts w:ascii="Times New Roman" w:hAnsi="Times New Roman" w:cs="Times New Roman"/>
          <w:sz w:val="28"/>
          <w:szCs w:val="28"/>
          <w:lang w:val="ro-RO"/>
        </w:rPr>
        <w:t>pedepse neprivative de libertate</w:t>
      </w:r>
      <w:r w:rsidR="00BF4585" w:rsidRPr="00B803F2">
        <w:rPr>
          <w:rFonts w:ascii="Times New Roman" w:hAnsi="Times New Roman" w:cs="Times New Roman"/>
          <w:sz w:val="28"/>
          <w:szCs w:val="28"/>
          <w:lang w:val="ro-RO"/>
        </w:rPr>
        <w:t xml:space="preserve"> </w:t>
      </w:r>
      <w:r>
        <w:rPr>
          <w:rFonts w:ascii="Times New Roman" w:hAnsi="Times New Roman" w:cs="Times New Roman"/>
          <w:sz w:val="28"/>
          <w:szCs w:val="28"/>
          <w:lang w:val="ro-RO"/>
        </w:rPr>
        <w:t>vor creşte (ex</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suspendarea executării pedepsei sub supraveghere şi transferul monitorizării măsurilor de supraveghere, în conformitate cu dispoziţiile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Deciziei-cadru a Consiliului</w:t>
      </w:r>
      <w:r w:rsidR="00BF4585">
        <w:rPr>
          <w:rFonts w:ascii="Times New Roman" w:hAnsi="Times New Roman" w:cs="Times New Roman"/>
          <w:sz w:val="28"/>
          <w:szCs w:val="28"/>
          <w:lang w:val="ro-RO"/>
        </w:rPr>
        <w:t xml:space="preserve"> 2008/947/</w:t>
      </w:r>
      <w:r>
        <w:rPr>
          <w:rFonts w:ascii="Times New Roman" w:hAnsi="Times New Roman" w:cs="Times New Roman"/>
          <w:sz w:val="28"/>
          <w:szCs w:val="28"/>
          <w:lang w:val="ro-RO"/>
        </w:rPr>
        <w:t>JAI</w:t>
      </w:r>
      <w:r w:rsidR="00BF4585">
        <w:rPr>
          <w:rFonts w:ascii="Times New Roman" w:hAnsi="Times New Roman" w:cs="Times New Roman"/>
          <w:sz w:val="28"/>
          <w:szCs w:val="28"/>
          <w:lang w:val="ro-RO"/>
        </w:rPr>
        <w:t>).</w:t>
      </w:r>
    </w:p>
    <w:p w14:paraId="71E4FF4C" w14:textId="6227AD87" w:rsidR="00BF4585" w:rsidRDefault="008D7269" w:rsidP="00162B22">
      <w:pPr>
        <w:pStyle w:val="ListParagraph"/>
        <w:numPr>
          <w:ilvl w:val="0"/>
          <w:numId w:val="31"/>
        </w:numPr>
        <w:spacing w:after="120" w:line="240" w:lineRule="auto"/>
        <w:ind w:left="0" w:firstLine="0"/>
        <w:contextualSpacing w:val="0"/>
        <w:jc w:val="both"/>
        <w:rPr>
          <w:rFonts w:ascii="Times New Roman" w:hAnsi="Times New Roman" w:cs="Times New Roman"/>
          <w:b/>
          <w:bCs/>
          <w:i/>
          <w:iCs/>
          <w:sz w:val="28"/>
          <w:szCs w:val="28"/>
          <w:lang w:val="ro-RO"/>
        </w:rPr>
      </w:pPr>
      <w:r>
        <w:rPr>
          <w:rFonts w:ascii="Times New Roman" w:hAnsi="Times New Roman" w:cs="Times New Roman"/>
          <w:b/>
          <w:bCs/>
          <w:i/>
          <w:iCs/>
          <w:sz w:val="28"/>
          <w:szCs w:val="28"/>
          <w:lang w:val="ro-RO"/>
        </w:rPr>
        <w:t>Consolidarea încrederii reciproce</w:t>
      </w:r>
      <w:r w:rsidR="00BF4585">
        <w:rPr>
          <w:rFonts w:ascii="Times New Roman" w:hAnsi="Times New Roman" w:cs="Times New Roman"/>
          <w:b/>
          <w:bCs/>
          <w:i/>
          <w:iCs/>
          <w:sz w:val="28"/>
          <w:szCs w:val="28"/>
          <w:lang w:val="ro-RO"/>
        </w:rPr>
        <w:t xml:space="preserve"> </w:t>
      </w:r>
      <w:r>
        <w:rPr>
          <w:rFonts w:ascii="Times New Roman" w:hAnsi="Times New Roman" w:cs="Times New Roman"/>
          <w:b/>
          <w:bCs/>
          <w:i/>
          <w:iCs/>
          <w:sz w:val="28"/>
          <w:szCs w:val="28"/>
          <w:lang w:val="ro-RO"/>
        </w:rPr>
        <w:t>şi a cooperării</w:t>
      </w:r>
      <w:r w:rsidR="00BF4585">
        <w:rPr>
          <w:rFonts w:ascii="Times New Roman" w:hAnsi="Times New Roman" w:cs="Times New Roman"/>
          <w:b/>
          <w:bCs/>
          <w:i/>
          <w:iCs/>
          <w:sz w:val="28"/>
          <w:szCs w:val="28"/>
          <w:lang w:val="ro-RO"/>
        </w:rPr>
        <w:t xml:space="preserve"> </w:t>
      </w:r>
      <w:r>
        <w:rPr>
          <w:rFonts w:ascii="Times New Roman" w:hAnsi="Times New Roman" w:cs="Times New Roman"/>
          <w:b/>
          <w:bCs/>
          <w:i/>
          <w:iCs/>
          <w:sz w:val="28"/>
          <w:szCs w:val="28"/>
          <w:lang w:val="ro-RO"/>
        </w:rPr>
        <w:t>între statele membre</w:t>
      </w:r>
      <w:r w:rsidR="00BF4585">
        <w:rPr>
          <w:rFonts w:ascii="Times New Roman" w:hAnsi="Times New Roman" w:cs="Times New Roman"/>
          <w:b/>
          <w:bCs/>
          <w:i/>
          <w:iCs/>
          <w:sz w:val="28"/>
          <w:szCs w:val="28"/>
          <w:lang w:val="ro-RO"/>
        </w:rPr>
        <w:t xml:space="preserve"> </w:t>
      </w:r>
      <w:r>
        <w:rPr>
          <w:rFonts w:ascii="Times New Roman" w:hAnsi="Times New Roman" w:cs="Times New Roman"/>
          <w:b/>
          <w:bCs/>
          <w:i/>
          <w:iCs/>
          <w:sz w:val="28"/>
          <w:szCs w:val="28"/>
          <w:lang w:val="ro-RO"/>
        </w:rPr>
        <w:t>pentru cazurile viitoare</w:t>
      </w:r>
    </w:p>
    <w:p w14:paraId="4EDD75EA" w14:textId="16BC9F47" w:rsidR="00BF4585" w:rsidRDefault="008D7269" w:rsidP="00162B22">
      <w:pPr>
        <w:spacing w:after="120" w:line="240" w:lineRule="auto"/>
        <w:jc w:val="both"/>
        <w:rPr>
          <w:rFonts w:ascii="Times New Roman" w:hAnsi="Times New Roman" w:cs="Times New Roman"/>
          <w:sz w:val="28"/>
          <w:szCs w:val="28"/>
          <w:lang w:val="ro-RO"/>
        </w:rPr>
      </w:pPr>
      <w:r>
        <w:rPr>
          <w:rFonts w:ascii="Times New Roman" w:hAnsi="Times New Roman" w:cs="Times New Roman"/>
          <w:sz w:val="28"/>
          <w:szCs w:val="28"/>
          <w:lang w:val="ro-RO"/>
        </w:rPr>
        <w:t>Cooperarea dintre statele membre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 cazurile reglementate de Decizia-cadru a Consiliului</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va consolida încrederea reciprocă pentru cazurile ulterioare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Cazurile soluţionate cu succes</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vor încuraja statele membre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să colaboreze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 scopul atingerii obiectivelor</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prevăzute</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în</w:t>
      </w:r>
      <w:r w:rsidR="00BF4585">
        <w:rPr>
          <w:rFonts w:ascii="Times New Roman" w:hAnsi="Times New Roman" w:cs="Times New Roman"/>
          <w:sz w:val="28"/>
          <w:szCs w:val="28"/>
          <w:lang w:val="ro-RO"/>
        </w:rPr>
        <w:t xml:space="preserve"> </w:t>
      </w:r>
      <w:r>
        <w:rPr>
          <w:rFonts w:ascii="Times New Roman" w:hAnsi="Times New Roman" w:cs="Times New Roman"/>
          <w:sz w:val="28"/>
          <w:szCs w:val="28"/>
          <w:lang w:val="ro-RO"/>
        </w:rPr>
        <w:t>art.</w:t>
      </w:r>
      <w:r w:rsidR="00BF4585">
        <w:rPr>
          <w:rFonts w:ascii="Times New Roman" w:hAnsi="Times New Roman" w:cs="Times New Roman"/>
          <w:sz w:val="28"/>
          <w:szCs w:val="28"/>
          <w:lang w:val="ro-RO"/>
        </w:rPr>
        <w:t xml:space="preserve"> 2 </w:t>
      </w:r>
      <w:r>
        <w:rPr>
          <w:rFonts w:ascii="Times New Roman" w:hAnsi="Times New Roman" w:cs="Times New Roman"/>
          <w:sz w:val="28"/>
          <w:szCs w:val="28"/>
          <w:lang w:val="ro-RO"/>
        </w:rPr>
        <w:t>din Decizia-cadru a Consiliului</w:t>
      </w:r>
      <w:r w:rsidR="00BF4585">
        <w:rPr>
          <w:rFonts w:ascii="Times New Roman" w:hAnsi="Times New Roman" w:cs="Times New Roman"/>
          <w:sz w:val="28"/>
          <w:szCs w:val="28"/>
          <w:lang w:val="ro-RO"/>
        </w:rPr>
        <w:t>.</w:t>
      </w:r>
    </w:p>
    <w:p w14:paraId="4CAF7534" w14:textId="77777777" w:rsidR="00B803F2" w:rsidRDefault="00B803F2" w:rsidP="00162B22">
      <w:pPr>
        <w:spacing w:after="120" w:line="240" w:lineRule="auto"/>
        <w:jc w:val="both"/>
        <w:rPr>
          <w:rFonts w:ascii="Times New Roman" w:hAnsi="Times New Roman" w:cs="Times New Roman"/>
          <w:sz w:val="28"/>
          <w:szCs w:val="28"/>
          <w:lang w:val="ro-RO"/>
        </w:rPr>
      </w:pPr>
    </w:p>
    <w:p w14:paraId="21016B1A" w14:textId="77777777" w:rsidR="00BF4585" w:rsidRPr="00BF4585" w:rsidRDefault="00BF4585" w:rsidP="00162B22">
      <w:pPr>
        <w:pStyle w:val="Test"/>
        <w:shd w:val="clear" w:color="auto" w:fill="DED888"/>
        <w:spacing w:after="120" w:line="240" w:lineRule="auto"/>
        <w:jc w:val="center"/>
        <w:rPr>
          <w:rStyle w:val="Strong"/>
          <w:rFonts w:ascii="Times New Roman" w:hAnsi="Times New Roman"/>
          <w:b/>
          <w:bCs w:val="0"/>
          <w:color w:val="2F5496" w:themeColor="accent1" w:themeShade="BF"/>
          <w:sz w:val="32"/>
          <w:szCs w:val="32"/>
        </w:rPr>
      </w:pPr>
      <w:r w:rsidRPr="00BF4585">
        <w:rPr>
          <w:rStyle w:val="Strong"/>
          <w:rFonts w:ascii="Times New Roman" w:hAnsi="Times New Roman"/>
          <w:b/>
          <w:bCs w:val="0"/>
          <w:color w:val="2F5496" w:themeColor="accent1" w:themeShade="BF"/>
          <w:sz w:val="32"/>
          <w:szCs w:val="32"/>
          <w:lang w:val="ro-RO"/>
        </w:rPr>
        <w:t>Anexă. Rezolvări pas cu pas</w:t>
      </w:r>
    </w:p>
    <w:p w14:paraId="4E7676CC" w14:textId="77777777" w:rsidR="00BF4585" w:rsidRDefault="00BF4585" w:rsidP="00162B22">
      <w:pPr>
        <w:spacing w:after="120" w:line="240" w:lineRule="auto"/>
        <w:ind w:left="360"/>
        <w:jc w:val="both"/>
        <w:rPr>
          <w:rFonts w:ascii="Times New Roman" w:hAnsi="Times New Roman"/>
          <w:b/>
          <w:bCs/>
          <w:sz w:val="28"/>
          <w:szCs w:val="28"/>
        </w:rPr>
      </w:pPr>
    </w:p>
    <w:p w14:paraId="31B84C59" w14:textId="7E7634C7" w:rsidR="00BF4585" w:rsidRDefault="00C15B64" w:rsidP="00162B22">
      <w:pPr>
        <w:pStyle w:val="ListParagraph"/>
        <w:numPr>
          <w:ilvl w:val="0"/>
          <w:numId w:val="32"/>
        </w:numPr>
        <w:spacing w:after="120" w:line="240" w:lineRule="auto"/>
        <w:ind w:left="426" w:hanging="436"/>
        <w:contextualSpacing w:val="0"/>
        <w:jc w:val="both"/>
        <w:rPr>
          <w:rFonts w:ascii="Times New Roman" w:hAnsi="Times New Roman" w:cs="Times New Roman"/>
          <w:b/>
          <w:sz w:val="28"/>
          <w:szCs w:val="28"/>
          <w:lang w:val="ro-RO"/>
        </w:rPr>
      </w:pPr>
      <w:r w:rsidRPr="00C15B64">
        <w:rPr>
          <w:rFonts w:ascii="Times New Roman" w:hAnsi="Times New Roman" w:cs="Times New Roman"/>
          <w:b/>
          <w:color w:val="FF0000"/>
          <w:sz w:val="28"/>
          <w:szCs w:val="28"/>
          <w:lang w:val="ro-RO"/>
        </w:rPr>
        <w:t>O autoritate germană competentă intenţionează să transfere supravegherea persoanei condamnate A.N. care domiciliază în Bruxelles, Belgia</w:t>
      </w:r>
      <w:r w:rsidR="00BF4585">
        <w:rPr>
          <w:rFonts w:ascii="Times New Roman" w:hAnsi="Times New Roman" w:cs="Times New Roman"/>
          <w:b/>
          <w:color w:val="FF0000"/>
          <w:sz w:val="28"/>
          <w:szCs w:val="28"/>
          <w:lang w:val="ro-RO"/>
        </w:rPr>
        <w:t>.</w:t>
      </w:r>
    </w:p>
    <w:p w14:paraId="0655BCD1" w14:textId="77777777" w:rsidR="00BF4585" w:rsidRDefault="00BF4585" w:rsidP="00162B22">
      <w:pPr>
        <w:spacing w:after="120" w:line="240" w:lineRule="auto"/>
        <w:jc w:val="both"/>
        <w:rPr>
          <w:rFonts w:ascii="Times New Roman" w:hAnsi="Times New Roman"/>
          <w:sz w:val="28"/>
          <w:szCs w:val="28"/>
          <w:lang w:val="ro-RO"/>
        </w:rPr>
      </w:pPr>
    </w:p>
    <w:p w14:paraId="2239402C" w14:textId="31417415" w:rsidR="00BF4585" w:rsidRDefault="00BF4585" w:rsidP="00162B22">
      <w:pPr>
        <w:spacing w:after="120" w:line="240" w:lineRule="auto"/>
        <w:ind w:left="360"/>
        <w:jc w:val="both"/>
        <w:rPr>
          <w:rFonts w:ascii="Times New Roman" w:hAnsi="Times New Roman"/>
          <w:sz w:val="28"/>
          <w:szCs w:val="28"/>
          <w:lang w:val="ro-RO"/>
        </w:rPr>
      </w:pPr>
      <w:r>
        <w:rPr>
          <w:rFonts w:ascii="Times New Roman" w:hAnsi="Times New Roman"/>
          <w:sz w:val="28"/>
          <w:szCs w:val="28"/>
          <w:lang w:val="ro-RO"/>
        </w:rPr>
        <w:t xml:space="preserve">1. </w:t>
      </w:r>
      <w:r w:rsidR="00FD7FA0" w:rsidRPr="001177AE">
        <w:rPr>
          <w:rFonts w:ascii="Times New Roman" w:hAnsi="Times New Roman"/>
          <w:noProof/>
          <w:sz w:val="28"/>
          <w:szCs w:val="28"/>
          <w:lang w:val="ro-RO"/>
        </w:rPr>
        <w:t xml:space="preserve">Pentru a identifica autoritatea competentă, alegem </w:t>
      </w:r>
      <w:r w:rsidR="00FD7FA0" w:rsidRPr="001177AE">
        <w:rPr>
          <w:rFonts w:ascii="Times New Roman" w:hAnsi="Times New Roman"/>
          <w:b/>
          <w:bCs/>
          <w:noProof/>
          <w:sz w:val="28"/>
          <w:szCs w:val="28"/>
          <w:lang w:val="ro-RO"/>
        </w:rPr>
        <w:t>Belgia</w:t>
      </w:r>
      <w:r w:rsidR="00FD7FA0" w:rsidRPr="001177AE">
        <w:rPr>
          <w:rFonts w:ascii="Times New Roman" w:hAnsi="Times New Roman"/>
          <w:noProof/>
          <w:sz w:val="28"/>
          <w:szCs w:val="28"/>
          <w:lang w:val="ro-RO"/>
        </w:rPr>
        <w:t xml:space="preserve"> în calitate de țară selectată (BE). Apoi selectăm secțiunea </w:t>
      </w:r>
      <w:r w:rsidR="00FD7FA0" w:rsidRPr="001177AE">
        <w:rPr>
          <w:rFonts w:ascii="Times New Roman" w:hAnsi="Times New Roman"/>
          <w:b/>
          <w:bCs/>
          <w:noProof/>
          <w:sz w:val="28"/>
          <w:szCs w:val="28"/>
          <w:lang w:val="ro-RO"/>
        </w:rPr>
        <w:t>Atlas</w:t>
      </w:r>
      <w:r w:rsidR="00FD7FA0" w:rsidRPr="001177AE">
        <w:rPr>
          <w:rFonts w:ascii="Times New Roman" w:hAnsi="Times New Roman"/>
          <w:noProof/>
          <w:sz w:val="28"/>
          <w:szCs w:val="28"/>
          <w:lang w:val="ro-RO"/>
        </w:rPr>
        <w:t xml:space="preserve"> astfel cum este prezentat mai jos</w:t>
      </w:r>
      <w:r>
        <w:rPr>
          <w:rFonts w:ascii="Times New Roman" w:hAnsi="Times New Roman"/>
          <w:sz w:val="28"/>
          <w:szCs w:val="28"/>
          <w:lang w:val="ro-RO"/>
        </w:rPr>
        <w:t>.</w:t>
      </w:r>
    </w:p>
    <w:p w14:paraId="095F8BD7" w14:textId="77777777" w:rsidR="00BF4585" w:rsidRDefault="00BF4585" w:rsidP="00162B22">
      <w:pPr>
        <w:spacing w:after="120" w:line="240" w:lineRule="auto"/>
        <w:jc w:val="both"/>
        <w:rPr>
          <w:rFonts w:ascii="Times New Roman" w:hAnsi="Times New Roman"/>
          <w:sz w:val="28"/>
          <w:szCs w:val="28"/>
          <w:lang w:val="ro-RO"/>
        </w:rPr>
      </w:pPr>
    </w:p>
    <w:p w14:paraId="31845EE5" w14:textId="77777777" w:rsidR="00BF4585" w:rsidRDefault="00BF4585" w:rsidP="00162B22">
      <w:pPr>
        <w:spacing w:after="120" w:line="240" w:lineRule="auto"/>
        <w:jc w:val="both"/>
        <w:rPr>
          <w:rFonts w:ascii="Times New Roman" w:hAnsi="Times New Roman"/>
          <w:sz w:val="28"/>
          <w:szCs w:val="28"/>
          <w:lang w:val="ro-RO"/>
        </w:rPr>
      </w:pPr>
      <w:r>
        <w:rPr>
          <w:noProof/>
          <w:lang w:val="en-US"/>
        </w:rPr>
        <w:lastRenderedPageBreak/>
        <w:drawing>
          <wp:inline distT="0" distB="0" distL="0" distR="0" wp14:anchorId="648E4E98" wp14:editId="426A0272">
            <wp:extent cx="5734050" cy="4495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4495800"/>
                    </a:xfrm>
                    <a:prstGeom prst="rect">
                      <a:avLst/>
                    </a:prstGeom>
                    <a:noFill/>
                    <a:ln>
                      <a:noFill/>
                    </a:ln>
                  </pic:spPr>
                </pic:pic>
              </a:graphicData>
            </a:graphic>
          </wp:inline>
        </w:drawing>
      </w:r>
    </w:p>
    <w:p w14:paraId="34BEB5EB" w14:textId="0230395D" w:rsidR="00BF4585" w:rsidRDefault="00BF4585" w:rsidP="00162B22">
      <w:pPr>
        <w:spacing w:after="120" w:line="240" w:lineRule="auto"/>
        <w:rPr>
          <w:rFonts w:ascii="Times New Roman" w:hAnsi="Times New Roman" w:cs="Times New Roman"/>
          <w:sz w:val="28"/>
          <w:szCs w:val="28"/>
          <w:lang w:val="ro-RO"/>
        </w:rPr>
      </w:pPr>
    </w:p>
    <w:p w14:paraId="43129B0E" w14:textId="77777777" w:rsidR="00B803F2" w:rsidRDefault="00B803F2" w:rsidP="00162B22">
      <w:pPr>
        <w:spacing w:after="120" w:line="240" w:lineRule="auto"/>
        <w:rPr>
          <w:rFonts w:ascii="Times New Roman" w:hAnsi="Times New Roman" w:cs="Times New Roman"/>
          <w:sz w:val="28"/>
          <w:szCs w:val="28"/>
          <w:lang w:val="ro-RO"/>
        </w:rPr>
      </w:pPr>
    </w:p>
    <w:p w14:paraId="5F6E07C7" w14:textId="0F1566BA" w:rsidR="00BF4585" w:rsidRDefault="00BF4585" w:rsidP="00B803F2">
      <w:pPr>
        <w:spacing w:after="120" w:line="240" w:lineRule="auto"/>
        <w:ind w:left="360"/>
        <w:jc w:val="both"/>
        <w:rPr>
          <w:rFonts w:ascii="Times New Roman" w:hAnsi="Times New Roman"/>
          <w:sz w:val="28"/>
          <w:szCs w:val="28"/>
          <w:lang w:val="ro-RO"/>
        </w:rPr>
      </w:pPr>
      <w:r>
        <w:rPr>
          <w:rFonts w:ascii="Times New Roman" w:hAnsi="Times New Roman"/>
          <w:sz w:val="28"/>
          <w:szCs w:val="28"/>
          <w:lang w:val="ro-RO"/>
        </w:rPr>
        <w:t xml:space="preserve">2. </w:t>
      </w:r>
      <w:r w:rsidR="00FD7FA0">
        <w:rPr>
          <w:rFonts w:ascii="Times New Roman" w:hAnsi="Times New Roman"/>
          <w:sz w:val="28"/>
          <w:szCs w:val="28"/>
          <w:lang w:val="ro-RO"/>
        </w:rPr>
        <w:t>Selectăm măsura</w:t>
      </w:r>
      <w:r>
        <w:rPr>
          <w:rFonts w:ascii="Times New Roman" w:hAnsi="Times New Roman"/>
          <w:sz w:val="28"/>
          <w:szCs w:val="28"/>
          <w:lang w:val="ro-RO"/>
        </w:rPr>
        <w:t xml:space="preserve"> </w:t>
      </w:r>
      <w:r>
        <w:rPr>
          <w:rFonts w:ascii="Times New Roman" w:hAnsi="Times New Roman"/>
          <w:b/>
          <w:bCs/>
          <w:sz w:val="28"/>
          <w:szCs w:val="28"/>
          <w:lang w:val="ro-RO"/>
        </w:rPr>
        <w:t xml:space="preserve">905. </w:t>
      </w:r>
      <w:r w:rsidR="00FD7FA0" w:rsidRPr="00251CFE">
        <w:rPr>
          <w:rFonts w:ascii="Times New Roman" w:eastAsia="Calibri" w:hAnsi="Times New Roman" w:cs="Times New Roman"/>
          <w:b/>
          <w:iCs/>
          <w:sz w:val="28"/>
          <w:szCs w:val="28"/>
          <w:lang w:val="ro-RO"/>
        </w:rPr>
        <w:t>Execution of a Supervision Measure/Punerea în executare a unei măsuri de supraveghere (pe site nu apare varianta tradusă)</w:t>
      </w:r>
      <w:r w:rsidRPr="00251CFE">
        <w:rPr>
          <w:rFonts w:ascii="Times New Roman" w:hAnsi="Times New Roman"/>
          <w:sz w:val="28"/>
          <w:szCs w:val="28"/>
          <w:lang w:val="ro-RO"/>
        </w:rPr>
        <w:t>.</w:t>
      </w:r>
      <w:r>
        <w:rPr>
          <w:rFonts w:ascii="Times New Roman" w:hAnsi="Times New Roman"/>
          <w:sz w:val="28"/>
          <w:szCs w:val="28"/>
          <w:lang w:val="ro-RO"/>
        </w:rPr>
        <w:t xml:space="preserve"> </w:t>
      </w:r>
      <w:r w:rsidR="00FD7FA0" w:rsidRPr="001177AE">
        <w:rPr>
          <w:rFonts w:ascii="Times New Roman" w:hAnsi="Times New Roman"/>
          <w:noProof/>
          <w:sz w:val="28"/>
          <w:szCs w:val="28"/>
          <w:lang w:val="ro-RO"/>
        </w:rPr>
        <w:t xml:space="preserve">Apoi selectăm secţiunea </w:t>
      </w:r>
      <w:r w:rsidR="00FD7FA0" w:rsidRPr="001177AE">
        <w:rPr>
          <w:rFonts w:ascii="Times New Roman" w:hAnsi="Times New Roman"/>
          <w:b/>
          <w:bCs/>
          <w:noProof/>
          <w:sz w:val="28"/>
          <w:szCs w:val="28"/>
          <w:lang w:val="ro-RO"/>
        </w:rPr>
        <w:t>Next</w:t>
      </w:r>
      <w:r w:rsidR="00FD7FA0" w:rsidRPr="001177AE">
        <w:rPr>
          <w:rFonts w:ascii="Times New Roman" w:hAnsi="Times New Roman"/>
          <w:noProof/>
          <w:sz w:val="28"/>
          <w:szCs w:val="28"/>
          <w:lang w:val="ro-RO"/>
        </w:rPr>
        <w:t xml:space="preserve"> astfel cum este prezentat mai jos</w:t>
      </w:r>
      <w:r>
        <w:rPr>
          <w:rFonts w:ascii="Times New Roman" w:hAnsi="Times New Roman"/>
          <w:sz w:val="28"/>
          <w:szCs w:val="28"/>
          <w:lang w:val="ro-RO"/>
        </w:rPr>
        <w:t>.</w:t>
      </w:r>
    </w:p>
    <w:p w14:paraId="1B2D478B" w14:textId="77777777" w:rsidR="00BF4585" w:rsidRDefault="00BF4585" w:rsidP="00162B22">
      <w:pPr>
        <w:spacing w:after="120" w:line="240" w:lineRule="auto"/>
        <w:jc w:val="both"/>
        <w:rPr>
          <w:rFonts w:ascii="Times New Roman" w:hAnsi="Times New Roman"/>
          <w:sz w:val="28"/>
          <w:szCs w:val="28"/>
          <w:lang w:val="ro-RO"/>
        </w:rPr>
      </w:pPr>
      <w:r>
        <w:rPr>
          <w:noProof/>
          <w:lang w:val="en-US"/>
        </w:rPr>
        <w:lastRenderedPageBreak/>
        <w:drawing>
          <wp:inline distT="0" distB="0" distL="0" distR="0" wp14:anchorId="77ECB876" wp14:editId="4F6D7A08">
            <wp:extent cx="5734050" cy="3724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3724275"/>
                    </a:xfrm>
                    <a:prstGeom prst="rect">
                      <a:avLst/>
                    </a:prstGeom>
                    <a:noFill/>
                    <a:ln>
                      <a:noFill/>
                    </a:ln>
                  </pic:spPr>
                </pic:pic>
              </a:graphicData>
            </a:graphic>
          </wp:inline>
        </w:drawing>
      </w:r>
    </w:p>
    <w:p w14:paraId="331E68B4" w14:textId="77777777" w:rsidR="00BF4585" w:rsidRDefault="00BF4585" w:rsidP="00162B22">
      <w:pPr>
        <w:spacing w:after="120" w:line="240" w:lineRule="auto"/>
        <w:jc w:val="both"/>
        <w:rPr>
          <w:rFonts w:ascii="Times New Roman" w:hAnsi="Times New Roman"/>
          <w:sz w:val="28"/>
          <w:szCs w:val="28"/>
          <w:lang w:val="ro-RO"/>
        </w:rPr>
      </w:pPr>
    </w:p>
    <w:p w14:paraId="30A386A0" w14:textId="1CD01F50" w:rsidR="00BF4585" w:rsidRDefault="00BF4585" w:rsidP="00162B22">
      <w:pPr>
        <w:spacing w:after="120" w:line="240" w:lineRule="auto"/>
        <w:ind w:left="360"/>
        <w:jc w:val="both"/>
        <w:rPr>
          <w:rFonts w:ascii="Times New Roman" w:hAnsi="Times New Roman"/>
          <w:sz w:val="28"/>
          <w:szCs w:val="28"/>
          <w:lang w:val="ro-RO"/>
        </w:rPr>
      </w:pPr>
      <w:r>
        <w:rPr>
          <w:rFonts w:ascii="Times New Roman" w:hAnsi="Times New Roman"/>
          <w:sz w:val="28"/>
          <w:szCs w:val="28"/>
          <w:lang w:val="ro-RO"/>
        </w:rPr>
        <w:t xml:space="preserve">3. </w:t>
      </w:r>
      <w:r w:rsidR="00434ADE">
        <w:rPr>
          <w:rFonts w:ascii="Times New Roman" w:hAnsi="Times New Roman"/>
          <w:sz w:val="28"/>
          <w:szCs w:val="28"/>
          <w:lang w:val="ro-RO"/>
        </w:rPr>
        <w:t>Introducem</w:t>
      </w:r>
      <w:r>
        <w:rPr>
          <w:rFonts w:ascii="Times New Roman" w:hAnsi="Times New Roman"/>
          <w:sz w:val="28"/>
          <w:szCs w:val="28"/>
          <w:lang w:val="ro-RO"/>
        </w:rPr>
        <w:t xml:space="preserve"> </w:t>
      </w:r>
      <w:r w:rsidR="00434ADE">
        <w:rPr>
          <w:rFonts w:ascii="Times New Roman" w:hAnsi="Times New Roman"/>
          <w:b/>
          <w:bCs/>
          <w:sz w:val="28"/>
          <w:szCs w:val="28"/>
          <w:lang w:val="ro-RO"/>
        </w:rPr>
        <w:t>Bruxelles</w:t>
      </w:r>
      <w:r>
        <w:rPr>
          <w:rFonts w:ascii="Times New Roman" w:hAnsi="Times New Roman"/>
          <w:sz w:val="28"/>
          <w:szCs w:val="28"/>
          <w:lang w:val="ro-RO"/>
        </w:rPr>
        <w:t xml:space="preserve">. </w:t>
      </w:r>
      <w:r w:rsidR="00FD7FA0" w:rsidRPr="001177AE">
        <w:rPr>
          <w:rFonts w:ascii="Times New Roman" w:hAnsi="Times New Roman"/>
          <w:noProof/>
          <w:sz w:val="28"/>
          <w:szCs w:val="28"/>
          <w:lang w:val="ro-RO"/>
        </w:rPr>
        <w:t xml:space="preserve">Apoi selectăm secţiunea </w:t>
      </w:r>
      <w:r w:rsidR="00FD7FA0" w:rsidRPr="001177AE">
        <w:rPr>
          <w:rFonts w:ascii="Times New Roman" w:hAnsi="Times New Roman"/>
          <w:b/>
          <w:bCs/>
          <w:noProof/>
          <w:sz w:val="28"/>
          <w:szCs w:val="28"/>
          <w:lang w:val="ro-RO"/>
        </w:rPr>
        <w:t>Next</w:t>
      </w:r>
      <w:r w:rsidR="00FD7FA0" w:rsidRPr="001177AE">
        <w:rPr>
          <w:rFonts w:ascii="Times New Roman" w:hAnsi="Times New Roman"/>
          <w:noProof/>
          <w:sz w:val="28"/>
          <w:szCs w:val="28"/>
          <w:lang w:val="ro-RO"/>
        </w:rPr>
        <w:t xml:space="preserve"> astfel cum este prezentat mai jos</w:t>
      </w:r>
      <w:r>
        <w:rPr>
          <w:rFonts w:ascii="Times New Roman" w:hAnsi="Times New Roman"/>
          <w:sz w:val="28"/>
          <w:szCs w:val="28"/>
          <w:lang w:val="ro-RO"/>
        </w:rPr>
        <w:t>.</w:t>
      </w:r>
    </w:p>
    <w:p w14:paraId="0C707BAC" w14:textId="77777777" w:rsidR="00BF4585" w:rsidRDefault="00BF4585" w:rsidP="00162B22">
      <w:pPr>
        <w:spacing w:after="120" w:line="240" w:lineRule="auto"/>
        <w:jc w:val="both"/>
        <w:rPr>
          <w:rFonts w:ascii="Times New Roman" w:hAnsi="Times New Roman"/>
          <w:sz w:val="28"/>
          <w:szCs w:val="28"/>
          <w:lang w:val="ro-RO"/>
        </w:rPr>
      </w:pPr>
    </w:p>
    <w:p w14:paraId="454C33FE" w14:textId="6E20EF4B" w:rsidR="00BF4585" w:rsidRPr="00FD7FA0" w:rsidRDefault="00BF4585" w:rsidP="00162B22">
      <w:pPr>
        <w:spacing w:after="120" w:line="240" w:lineRule="auto"/>
        <w:jc w:val="both"/>
        <w:rPr>
          <w:rFonts w:ascii="Times New Roman" w:hAnsi="Times New Roman"/>
          <w:sz w:val="28"/>
          <w:szCs w:val="28"/>
          <w:lang w:val="ro-RO"/>
        </w:rPr>
      </w:pPr>
      <w:r>
        <w:rPr>
          <w:noProof/>
          <w:lang w:val="en-US"/>
        </w:rPr>
        <w:drawing>
          <wp:inline distT="0" distB="0" distL="0" distR="0" wp14:anchorId="35EF65CA" wp14:editId="39D8E496">
            <wp:extent cx="5476875" cy="3438967"/>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5336" cy="3444280"/>
                    </a:xfrm>
                    <a:prstGeom prst="rect">
                      <a:avLst/>
                    </a:prstGeom>
                    <a:noFill/>
                    <a:ln>
                      <a:noFill/>
                    </a:ln>
                  </pic:spPr>
                </pic:pic>
              </a:graphicData>
            </a:graphic>
          </wp:inline>
        </w:drawing>
      </w:r>
    </w:p>
    <w:p w14:paraId="3C5C1AD4" w14:textId="77777777" w:rsidR="00B803F2" w:rsidRDefault="00B803F2" w:rsidP="00B803F2">
      <w:pPr>
        <w:spacing w:after="120" w:line="240" w:lineRule="auto"/>
        <w:ind w:left="360"/>
        <w:jc w:val="both"/>
        <w:rPr>
          <w:rFonts w:ascii="Times New Roman" w:hAnsi="Times New Roman"/>
          <w:sz w:val="28"/>
          <w:szCs w:val="28"/>
          <w:lang w:val="ro-RO"/>
        </w:rPr>
      </w:pPr>
    </w:p>
    <w:p w14:paraId="42121F5B" w14:textId="70168C1B" w:rsidR="00BF4585" w:rsidRDefault="00BF4585" w:rsidP="00B803F2">
      <w:pPr>
        <w:spacing w:after="120" w:line="240" w:lineRule="auto"/>
        <w:ind w:left="360"/>
        <w:jc w:val="both"/>
        <w:rPr>
          <w:rFonts w:ascii="Times New Roman" w:hAnsi="Times New Roman"/>
          <w:sz w:val="28"/>
          <w:szCs w:val="28"/>
          <w:lang w:val="ro-RO"/>
        </w:rPr>
      </w:pPr>
      <w:r>
        <w:rPr>
          <w:rFonts w:ascii="Times New Roman" w:hAnsi="Times New Roman"/>
          <w:sz w:val="28"/>
          <w:szCs w:val="28"/>
          <w:lang w:val="ro-RO"/>
        </w:rPr>
        <w:lastRenderedPageBreak/>
        <w:t xml:space="preserve">4. </w:t>
      </w:r>
      <w:r w:rsidR="00FD7FA0" w:rsidRPr="001177AE">
        <w:rPr>
          <w:rFonts w:ascii="Times New Roman" w:hAnsi="Times New Roman"/>
          <w:noProof/>
          <w:sz w:val="28"/>
          <w:szCs w:val="28"/>
          <w:lang w:val="ro-RO"/>
        </w:rPr>
        <w:t>În final vom avea un rezultat precum cel prezentat mai jos</w:t>
      </w:r>
      <w:r>
        <w:rPr>
          <w:rFonts w:ascii="Times New Roman" w:hAnsi="Times New Roman"/>
          <w:sz w:val="28"/>
          <w:szCs w:val="28"/>
          <w:lang w:val="ro-RO"/>
        </w:rPr>
        <w:t>.</w:t>
      </w:r>
    </w:p>
    <w:p w14:paraId="347E1A85" w14:textId="77777777" w:rsidR="00B803F2" w:rsidRDefault="00B803F2" w:rsidP="00B803F2">
      <w:pPr>
        <w:spacing w:after="120" w:line="240" w:lineRule="auto"/>
        <w:ind w:left="360"/>
        <w:jc w:val="both"/>
        <w:rPr>
          <w:rFonts w:ascii="Times New Roman" w:hAnsi="Times New Roman"/>
          <w:sz w:val="28"/>
          <w:szCs w:val="28"/>
          <w:lang w:val="ro-RO"/>
        </w:rPr>
      </w:pPr>
    </w:p>
    <w:p w14:paraId="00A15222" w14:textId="31C03C57" w:rsidR="00BF4585" w:rsidRDefault="00BF4585" w:rsidP="00B803F2">
      <w:pPr>
        <w:spacing w:after="120" w:line="240" w:lineRule="auto"/>
        <w:jc w:val="both"/>
        <w:rPr>
          <w:rFonts w:ascii="Times New Roman" w:hAnsi="Times New Roman"/>
          <w:sz w:val="28"/>
          <w:szCs w:val="28"/>
          <w:lang w:val="ro-RO"/>
        </w:rPr>
      </w:pPr>
      <w:r>
        <w:rPr>
          <w:noProof/>
          <w:lang w:val="en-US"/>
        </w:rPr>
        <w:drawing>
          <wp:inline distT="0" distB="0" distL="0" distR="0" wp14:anchorId="5114D58F" wp14:editId="2751C064">
            <wp:extent cx="5724525" cy="47053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705350"/>
                    </a:xfrm>
                    <a:prstGeom prst="rect">
                      <a:avLst/>
                    </a:prstGeom>
                    <a:noFill/>
                    <a:ln>
                      <a:noFill/>
                    </a:ln>
                  </pic:spPr>
                </pic:pic>
              </a:graphicData>
            </a:graphic>
          </wp:inline>
        </w:drawing>
      </w:r>
    </w:p>
    <w:p w14:paraId="64CC428C" w14:textId="77777777" w:rsidR="00B803F2" w:rsidRDefault="00B803F2" w:rsidP="00B803F2">
      <w:pPr>
        <w:spacing w:after="120" w:line="240" w:lineRule="auto"/>
        <w:jc w:val="both"/>
        <w:rPr>
          <w:rFonts w:ascii="Times New Roman" w:hAnsi="Times New Roman"/>
          <w:sz w:val="28"/>
          <w:szCs w:val="28"/>
          <w:lang w:val="ro-RO"/>
        </w:rPr>
      </w:pPr>
    </w:p>
    <w:p w14:paraId="0B21D3B9" w14:textId="77777777" w:rsidR="00B803F2" w:rsidRPr="00B803F2" w:rsidRDefault="00B803F2" w:rsidP="00B803F2">
      <w:pPr>
        <w:spacing w:after="120" w:line="240" w:lineRule="auto"/>
        <w:jc w:val="both"/>
        <w:rPr>
          <w:rFonts w:ascii="Times New Roman" w:hAnsi="Times New Roman"/>
          <w:sz w:val="28"/>
          <w:szCs w:val="28"/>
          <w:lang w:val="ro-RO"/>
        </w:rPr>
      </w:pPr>
    </w:p>
    <w:p w14:paraId="57F65A59" w14:textId="6114A54E" w:rsidR="00BF4585" w:rsidRDefault="00C15B64" w:rsidP="00162B22">
      <w:pPr>
        <w:pStyle w:val="ListParagraph"/>
        <w:numPr>
          <w:ilvl w:val="0"/>
          <w:numId w:val="32"/>
        </w:numPr>
        <w:spacing w:after="120" w:line="240" w:lineRule="auto"/>
        <w:ind w:left="426" w:hanging="436"/>
        <w:contextualSpacing w:val="0"/>
        <w:jc w:val="both"/>
        <w:rPr>
          <w:rFonts w:ascii="Times New Roman" w:hAnsi="Times New Roman" w:cs="Times New Roman"/>
          <w:b/>
          <w:color w:val="FF0000"/>
          <w:sz w:val="28"/>
          <w:szCs w:val="28"/>
          <w:lang w:val="ro-RO"/>
        </w:rPr>
      </w:pPr>
      <w:r w:rsidRPr="00C15B64">
        <w:rPr>
          <w:rFonts w:ascii="Times New Roman" w:hAnsi="Times New Roman" w:cs="Times New Roman"/>
          <w:b/>
          <w:color w:val="FF0000"/>
          <w:sz w:val="28"/>
          <w:szCs w:val="28"/>
          <w:lang w:val="ro-RO"/>
        </w:rPr>
        <w:t>O autoritate franceză competentă intenţionează să transfere supravegherea inculpatului B.C. care domiciliază în Vigo, Spania</w:t>
      </w:r>
      <w:r w:rsidR="00BF4585">
        <w:rPr>
          <w:rFonts w:ascii="Times New Roman" w:hAnsi="Times New Roman" w:cs="Times New Roman"/>
          <w:b/>
          <w:color w:val="FF0000"/>
          <w:sz w:val="28"/>
          <w:szCs w:val="28"/>
          <w:lang w:val="ro-RO"/>
        </w:rPr>
        <w:t>.</w:t>
      </w:r>
    </w:p>
    <w:p w14:paraId="2BC41209" w14:textId="77777777" w:rsidR="00B803F2" w:rsidRPr="00B803F2" w:rsidRDefault="00B803F2" w:rsidP="00B803F2">
      <w:pPr>
        <w:pStyle w:val="ListParagraph"/>
        <w:spacing w:after="120" w:line="240" w:lineRule="auto"/>
        <w:ind w:left="426"/>
        <w:contextualSpacing w:val="0"/>
        <w:jc w:val="both"/>
        <w:rPr>
          <w:rFonts w:ascii="Times New Roman" w:hAnsi="Times New Roman" w:cs="Times New Roman"/>
          <w:b/>
          <w:color w:val="FF0000"/>
          <w:sz w:val="28"/>
          <w:szCs w:val="28"/>
          <w:lang w:val="ro-RO"/>
        </w:rPr>
      </w:pPr>
    </w:p>
    <w:p w14:paraId="6E059E9C" w14:textId="36D7AD0C" w:rsidR="00BF4585" w:rsidRDefault="00BF4585" w:rsidP="00B803F2">
      <w:pPr>
        <w:spacing w:after="120" w:line="240" w:lineRule="auto"/>
        <w:ind w:left="360"/>
        <w:jc w:val="both"/>
        <w:rPr>
          <w:rFonts w:ascii="Times New Roman" w:hAnsi="Times New Roman"/>
          <w:sz w:val="28"/>
          <w:szCs w:val="28"/>
          <w:lang w:val="ro-RO"/>
        </w:rPr>
      </w:pPr>
      <w:r>
        <w:rPr>
          <w:rFonts w:ascii="Times New Roman" w:hAnsi="Times New Roman"/>
          <w:sz w:val="28"/>
          <w:szCs w:val="28"/>
          <w:lang w:val="ro-RO"/>
        </w:rPr>
        <w:t xml:space="preserve">1. </w:t>
      </w:r>
      <w:r w:rsidR="00FD6532" w:rsidRPr="001177AE">
        <w:rPr>
          <w:rFonts w:ascii="Times New Roman" w:hAnsi="Times New Roman"/>
          <w:noProof/>
          <w:sz w:val="28"/>
          <w:szCs w:val="28"/>
          <w:lang w:val="ro-RO"/>
        </w:rPr>
        <w:t xml:space="preserve">Pentru a identifica autoritatea competentă, alegem </w:t>
      </w:r>
      <w:r w:rsidR="00FD6532">
        <w:rPr>
          <w:rFonts w:ascii="Times New Roman" w:hAnsi="Times New Roman"/>
          <w:b/>
          <w:bCs/>
          <w:noProof/>
          <w:sz w:val="28"/>
          <w:szCs w:val="28"/>
          <w:lang w:val="ro-RO"/>
        </w:rPr>
        <w:t>Spania</w:t>
      </w:r>
      <w:r w:rsidR="00FD6532" w:rsidRPr="001177AE">
        <w:rPr>
          <w:rFonts w:ascii="Times New Roman" w:hAnsi="Times New Roman"/>
          <w:noProof/>
          <w:sz w:val="28"/>
          <w:szCs w:val="28"/>
          <w:lang w:val="ro-RO"/>
        </w:rPr>
        <w:t xml:space="preserve"> în calitate de țară selectată (</w:t>
      </w:r>
      <w:r w:rsidR="00FD6532">
        <w:rPr>
          <w:rFonts w:ascii="Times New Roman" w:hAnsi="Times New Roman"/>
          <w:noProof/>
          <w:sz w:val="28"/>
          <w:szCs w:val="28"/>
          <w:lang w:val="ro-RO"/>
        </w:rPr>
        <w:t>ES</w:t>
      </w:r>
      <w:r w:rsidR="00FD6532" w:rsidRPr="001177AE">
        <w:rPr>
          <w:rFonts w:ascii="Times New Roman" w:hAnsi="Times New Roman"/>
          <w:noProof/>
          <w:sz w:val="28"/>
          <w:szCs w:val="28"/>
          <w:lang w:val="ro-RO"/>
        </w:rPr>
        <w:t xml:space="preserve">). Apoi selectăm secțiunea </w:t>
      </w:r>
      <w:r w:rsidR="00FD6532" w:rsidRPr="001177AE">
        <w:rPr>
          <w:rFonts w:ascii="Times New Roman" w:hAnsi="Times New Roman"/>
          <w:b/>
          <w:bCs/>
          <w:noProof/>
          <w:sz w:val="28"/>
          <w:szCs w:val="28"/>
          <w:lang w:val="ro-RO"/>
        </w:rPr>
        <w:t>Atlas</w:t>
      </w:r>
      <w:r w:rsidR="00FD6532" w:rsidRPr="001177AE">
        <w:rPr>
          <w:rFonts w:ascii="Times New Roman" w:hAnsi="Times New Roman"/>
          <w:noProof/>
          <w:sz w:val="28"/>
          <w:szCs w:val="28"/>
          <w:lang w:val="ro-RO"/>
        </w:rPr>
        <w:t xml:space="preserve"> astfel cum este prezentat mai jos</w:t>
      </w:r>
      <w:r>
        <w:rPr>
          <w:rFonts w:ascii="Times New Roman" w:hAnsi="Times New Roman"/>
          <w:sz w:val="28"/>
          <w:szCs w:val="28"/>
          <w:lang w:val="ro-RO"/>
        </w:rPr>
        <w:t>.</w:t>
      </w:r>
    </w:p>
    <w:p w14:paraId="68A2BF28" w14:textId="77777777" w:rsidR="00BF4585" w:rsidRDefault="00BF4585" w:rsidP="00162B22">
      <w:pPr>
        <w:spacing w:after="120" w:line="240" w:lineRule="auto"/>
        <w:jc w:val="both"/>
        <w:rPr>
          <w:rFonts w:ascii="Times New Roman" w:hAnsi="Times New Roman"/>
          <w:sz w:val="28"/>
          <w:szCs w:val="28"/>
          <w:lang w:val="ro-RO"/>
        </w:rPr>
      </w:pPr>
      <w:r>
        <w:rPr>
          <w:noProof/>
          <w:lang w:val="en-US"/>
        </w:rPr>
        <w:lastRenderedPageBreak/>
        <w:drawing>
          <wp:inline distT="0" distB="0" distL="0" distR="0" wp14:anchorId="064E9652" wp14:editId="0FE9810A">
            <wp:extent cx="5734050" cy="30765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4050" cy="3076575"/>
                    </a:xfrm>
                    <a:prstGeom prst="rect">
                      <a:avLst/>
                    </a:prstGeom>
                    <a:noFill/>
                    <a:ln>
                      <a:noFill/>
                    </a:ln>
                  </pic:spPr>
                </pic:pic>
              </a:graphicData>
            </a:graphic>
          </wp:inline>
        </w:drawing>
      </w:r>
    </w:p>
    <w:p w14:paraId="468C3E5E" w14:textId="77777777" w:rsidR="00BF4585" w:rsidRDefault="00BF4585" w:rsidP="00162B22">
      <w:pPr>
        <w:spacing w:after="120" w:line="240" w:lineRule="auto"/>
        <w:jc w:val="both"/>
        <w:rPr>
          <w:rFonts w:ascii="Times New Roman" w:hAnsi="Times New Roman"/>
          <w:sz w:val="28"/>
          <w:szCs w:val="28"/>
          <w:lang w:val="ro-RO"/>
        </w:rPr>
      </w:pPr>
    </w:p>
    <w:p w14:paraId="0D417804" w14:textId="19882958" w:rsidR="00BF4585" w:rsidRDefault="00BF4585" w:rsidP="00162B22">
      <w:pPr>
        <w:spacing w:after="120" w:line="240" w:lineRule="auto"/>
        <w:ind w:left="360"/>
        <w:jc w:val="both"/>
        <w:rPr>
          <w:rFonts w:ascii="Times New Roman" w:hAnsi="Times New Roman"/>
          <w:sz w:val="28"/>
          <w:szCs w:val="28"/>
          <w:lang w:val="ro-RO"/>
        </w:rPr>
      </w:pPr>
      <w:r>
        <w:rPr>
          <w:rFonts w:ascii="Times New Roman" w:hAnsi="Times New Roman"/>
          <w:sz w:val="28"/>
          <w:szCs w:val="28"/>
          <w:lang w:val="ro-RO"/>
        </w:rPr>
        <w:t xml:space="preserve">2. </w:t>
      </w:r>
      <w:r w:rsidR="00FD6532">
        <w:rPr>
          <w:rFonts w:ascii="Times New Roman" w:hAnsi="Times New Roman"/>
          <w:sz w:val="28"/>
          <w:szCs w:val="28"/>
          <w:lang w:val="ro-RO"/>
        </w:rPr>
        <w:t>Selectăm măsura</w:t>
      </w:r>
      <w:r>
        <w:rPr>
          <w:rFonts w:ascii="Times New Roman" w:hAnsi="Times New Roman"/>
          <w:sz w:val="28"/>
          <w:szCs w:val="28"/>
          <w:lang w:val="ro-RO"/>
        </w:rPr>
        <w:t xml:space="preserve"> </w:t>
      </w:r>
      <w:r w:rsidR="00FD6532">
        <w:rPr>
          <w:rFonts w:ascii="Times New Roman" w:hAnsi="Times New Roman"/>
          <w:b/>
          <w:bCs/>
          <w:sz w:val="28"/>
          <w:szCs w:val="28"/>
          <w:lang w:val="ro-RO"/>
        </w:rPr>
        <w:t xml:space="preserve">905. </w:t>
      </w:r>
      <w:r w:rsidR="00FD6532" w:rsidRPr="00B803F2">
        <w:rPr>
          <w:rFonts w:ascii="Times New Roman" w:eastAsia="Calibri" w:hAnsi="Times New Roman" w:cs="Times New Roman"/>
          <w:b/>
          <w:iCs/>
          <w:sz w:val="28"/>
          <w:szCs w:val="28"/>
          <w:lang w:val="ro-RO"/>
        </w:rPr>
        <w:t>Execution of a Supervision Measure/Punerea în executare a unei măsuri de supraveghere (pe site nu apare varianta tradusă)</w:t>
      </w:r>
      <w:r w:rsidR="00FD6532" w:rsidRPr="00B803F2">
        <w:rPr>
          <w:rFonts w:ascii="Times New Roman" w:hAnsi="Times New Roman"/>
          <w:sz w:val="28"/>
          <w:szCs w:val="28"/>
          <w:lang w:val="ro-RO"/>
        </w:rPr>
        <w:t xml:space="preserve">. </w:t>
      </w:r>
      <w:r w:rsidR="00FD6532" w:rsidRPr="001177AE">
        <w:rPr>
          <w:rFonts w:ascii="Times New Roman" w:hAnsi="Times New Roman"/>
          <w:noProof/>
          <w:sz w:val="28"/>
          <w:szCs w:val="28"/>
          <w:lang w:val="ro-RO"/>
        </w:rPr>
        <w:t xml:space="preserve">Apoi selectăm secţiunea </w:t>
      </w:r>
      <w:r w:rsidR="00FD6532" w:rsidRPr="001177AE">
        <w:rPr>
          <w:rFonts w:ascii="Times New Roman" w:hAnsi="Times New Roman"/>
          <w:b/>
          <w:bCs/>
          <w:noProof/>
          <w:sz w:val="28"/>
          <w:szCs w:val="28"/>
          <w:lang w:val="ro-RO"/>
        </w:rPr>
        <w:t>Next</w:t>
      </w:r>
      <w:r w:rsidR="00FD6532" w:rsidRPr="001177AE">
        <w:rPr>
          <w:rFonts w:ascii="Times New Roman" w:hAnsi="Times New Roman"/>
          <w:noProof/>
          <w:sz w:val="28"/>
          <w:szCs w:val="28"/>
          <w:lang w:val="ro-RO"/>
        </w:rPr>
        <w:t xml:space="preserve"> astfel cum este prezentat mai jos</w:t>
      </w:r>
      <w:r>
        <w:rPr>
          <w:rFonts w:ascii="Times New Roman" w:hAnsi="Times New Roman"/>
          <w:sz w:val="28"/>
          <w:szCs w:val="28"/>
          <w:lang w:val="ro-RO"/>
        </w:rPr>
        <w:t>.</w:t>
      </w:r>
    </w:p>
    <w:p w14:paraId="23A5D918" w14:textId="77777777" w:rsidR="00BF4585" w:rsidRDefault="00BF4585" w:rsidP="00162B22">
      <w:pPr>
        <w:spacing w:after="120" w:line="240" w:lineRule="auto"/>
        <w:jc w:val="both"/>
        <w:rPr>
          <w:rFonts w:ascii="Times New Roman" w:hAnsi="Times New Roman"/>
          <w:sz w:val="28"/>
          <w:szCs w:val="28"/>
          <w:lang w:val="ro-RO"/>
        </w:rPr>
      </w:pPr>
      <w:r>
        <w:rPr>
          <w:noProof/>
          <w:lang w:val="en-US"/>
        </w:rPr>
        <w:drawing>
          <wp:inline distT="0" distB="0" distL="0" distR="0" wp14:anchorId="0C08076C" wp14:editId="1D83EA31">
            <wp:extent cx="5467350" cy="32604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2510" cy="3263507"/>
                    </a:xfrm>
                    <a:prstGeom prst="rect">
                      <a:avLst/>
                    </a:prstGeom>
                    <a:noFill/>
                    <a:ln>
                      <a:noFill/>
                    </a:ln>
                  </pic:spPr>
                </pic:pic>
              </a:graphicData>
            </a:graphic>
          </wp:inline>
        </w:drawing>
      </w:r>
    </w:p>
    <w:p w14:paraId="2C862491" w14:textId="4CC88045" w:rsidR="00BF4585" w:rsidRDefault="00BF4585" w:rsidP="00162B22">
      <w:pPr>
        <w:spacing w:after="120" w:line="240" w:lineRule="auto"/>
        <w:ind w:left="360"/>
        <w:jc w:val="both"/>
        <w:rPr>
          <w:rFonts w:ascii="Times New Roman" w:hAnsi="Times New Roman"/>
          <w:sz w:val="28"/>
          <w:szCs w:val="28"/>
          <w:lang w:val="ro-RO"/>
        </w:rPr>
      </w:pPr>
      <w:r>
        <w:rPr>
          <w:rFonts w:ascii="Times New Roman" w:hAnsi="Times New Roman"/>
          <w:sz w:val="28"/>
          <w:szCs w:val="28"/>
          <w:lang w:val="ro-RO"/>
        </w:rPr>
        <w:t xml:space="preserve">3. </w:t>
      </w:r>
      <w:r w:rsidR="00FD6532" w:rsidRPr="001177AE">
        <w:rPr>
          <w:rFonts w:ascii="Times New Roman" w:hAnsi="Times New Roman"/>
          <w:noProof/>
          <w:sz w:val="28"/>
          <w:szCs w:val="28"/>
          <w:lang w:val="ro-RO"/>
        </w:rPr>
        <w:t>Aici trebuie să alegem dintre</w:t>
      </w:r>
      <w:r w:rsidR="00FD6532">
        <w:rPr>
          <w:rFonts w:ascii="Times New Roman" w:hAnsi="Times New Roman"/>
          <w:noProof/>
          <w:sz w:val="28"/>
          <w:szCs w:val="28"/>
          <w:lang w:val="ro-RO"/>
        </w:rPr>
        <w:t xml:space="preserve"> 3</w:t>
      </w:r>
      <w:r w:rsidR="00FD6532" w:rsidRPr="001177AE">
        <w:rPr>
          <w:rFonts w:ascii="Times New Roman" w:hAnsi="Times New Roman"/>
          <w:noProof/>
          <w:sz w:val="28"/>
          <w:szCs w:val="28"/>
          <w:lang w:val="ro-RO"/>
        </w:rPr>
        <w:t xml:space="preserve"> opţiuni</w:t>
      </w:r>
      <w:r>
        <w:rPr>
          <w:rFonts w:ascii="Times New Roman" w:hAnsi="Times New Roman"/>
          <w:sz w:val="28"/>
          <w:szCs w:val="28"/>
          <w:lang w:val="ro-RO"/>
        </w:rPr>
        <w:t xml:space="preserve">. </w:t>
      </w:r>
      <w:r w:rsidR="00FD6532">
        <w:rPr>
          <w:rFonts w:ascii="Times New Roman" w:hAnsi="Times New Roman"/>
          <w:sz w:val="28"/>
          <w:szCs w:val="28"/>
          <w:lang w:val="ro-RO"/>
        </w:rPr>
        <w:t>Vom selecta</w:t>
      </w:r>
      <w:r>
        <w:rPr>
          <w:rFonts w:ascii="Times New Roman" w:hAnsi="Times New Roman"/>
          <w:sz w:val="28"/>
          <w:szCs w:val="28"/>
          <w:lang w:val="ro-RO"/>
        </w:rPr>
        <w:t xml:space="preserve"> </w:t>
      </w:r>
      <w:r w:rsidR="00FD6532">
        <w:rPr>
          <w:rFonts w:ascii="Times New Roman" w:hAnsi="Times New Roman"/>
          <w:b/>
          <w:bCs/>
          <w:sz w:val="28"/>
          <w:szCs w:val="28"/>
          <w:lang w:val="ro-RO"/>
        </w:rPr>
        <w:t>Regimul General</w:t>
      </w:r>
      <w:r>
        <w:rPr>
          <w:rFonts w:ascii="Times New Roman" w:hAnsi="Times New Roman"/>
          <w:sz w:val="28"/>
          <w:szCs w:val="28"/>
          <w:lang w:val="ro-RO"/>
        </w:rPr>
        <w:t xml:space="preserve"> </w:t>
      </w:r>
      <w:r w:rsidR="00FD6532">
        <w:rPr>
          <w:rFonts w:ascii="Times New Roman" w:hAnsi="Times New Roman"/>
          <w:sz w:val="28"/>
          <w:szCs w:val="28"/>
          <w:lang w:val="ro-RO"/>
        </w:rPr>
        <w:t>astfel cum se menţionează în cerinţele exerciţiului</w:t>
      </w:r>
      <w:r>
        <w:rPr>
          <w:rFonts w:ascii="Times New Roman" w:hAnsi="Times New Roman"/>
          <w:sz w:val="28"/>
          <w:szCs w:val="28"/>
          <w:lang w:val="ro-RO"/>
        </w:rPr>
        <w:t xml:space="preserve">. </w:t>
      </w:r>
      <w:r w:rsidR="00FD6532" w:rsidRPr="001177AE">
        <w:rPr>
          <w:rFonts w:ascii="Times New Roman" w:hAnsi="Times New Roman"/>
          <w:noProof/>
          <w:sz w:val="28"/>
          <w:szCs w:val="28"/>
          <w:lang w:val="ro-RO"/>
        </w:rPr>
        <w:t xml:space="preserve">Apoi selectăm secţiunea </w:t>
      </w:r>
      <w:r w:rsidR="00FD6532" w:rsidRPr="001177AE">
        <w:rPr>
          <w:rFonts w:ascii="Times New Roman" w:hAnsi="Times New Roman"/>
          <w:b/>
          <w:bCs/>
          <w:noProof/>
          <w:sz w:val="28"/>
          <w:szCs w:val="28"/>
          <w:lang w:val="ro-RO"/>
        </w:rPr>
        <w:t>Next</w:t>
      </w:r>
      <w:r w:rsidR="00FD6532" w:rsidRPr="001177AE">
        <w:rPr>
          <w:rFonts w:ascii="Times New Roman" w:hAnsi="Times New Roman"/>
          <w:noProof/>
          <w:sz w:val="28"/>
          <w:szCs w:val="28"/>
          <w:lang w:val="ro-RO"/>
        </w:rPr>
        <w:t xml:space="preserve"> astfel cum este prezentat mai jos</w:t>
      </w:r>
      <w:r>
        <w:rPr>
          <w:rFonts w:ascii="Times New Roman" w:hAnsi="Times New Roman"/>
          <w:sz w:val="28"/>
          <w:szCs w:val="28"/>
          <w:lang w:val="ro-RO"/>
        </w:rPr>
        <w:t>.</w:t>
      </w:r>
    </w:p>
    <w:p w14:paraId="3135A704" w14:textId="77777777" w:rsidR="00BF4585" w:rsidRDefault="00BF4585" w:rsidP="00162B22">
      <w:pPr>
        <w:spacing w:after="120" w:line="240" w:lineRule="auto"/>
        <w:jc w:val="both"/>
        <w:rPr>
          <w:rFonts w:ascii="Times New Roman" w:hAnsi="Times New Roman"/>
          <w:sz w:val="28"/>
          <w:szCs w:val="28"/>
          <w:lang w:val="ro-RO"/>
        </w:rPr>
      </w:pPr>
    </w:p>
    <w:p w14:paraId="72552435" w14:textId="77777777" w:rsidR="00BF4585" w:rsidRDefault="00BF4585" w:rsidP="00162B22">
      <w:pPr>
        <w:spacing w:after="120" w:line="240" w:lineRule="auto"/>
        <w:jc w:val="both"/>
        <w:rPr>
          <w:rFonts w:ascii="Times New Roman" w:hAnsi="Times New Roman"/>
          <w:sz w:val="28"/>
          <w:szCs w:val="28"/>
          <w:lang w:val="ro-RO"/>
        </w:rPr>
      </w:pPr>
      <w:r>
        <w:rPr>
          <w:noProof/>
          <w:lang w:val="en-US"/>
        </w:rPr>
        <w:lastRenderedPageBreak/>
        <w:drawing>
          <wp:inline distT="0" distB="0" distL="0" distR="0" wp14:anchorId="5509E38A" wp14:editId="776B14A0">
            <wp:extent cx="5734050" cy="33051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3305175"/>
                    </a:xfrm>
                    <a:prstGeom prst="rect">
                      <a:avLst/>
                    </a:prstGeom>
                    <a:noFill/>
                    <a:ln>
                      <a:noFill/>
                    </a:ln>
                  </pic:spPr>
                </pic:pic>
              </a:graphicData>
            </a:graphic>
          </wp:inline>
        </w:drawing>
      </w:r>
    </w:p>
    <w:p w14:paraId="475B0AB3" w14:textId="77777777" w:rsidR="00BF4585" w:rsidRDefault="00BF4585" w:rsidP="00162B22">
      <w:pPr>
        <w:spacing w:after="120" w:line="240" w:lineRule="auto"/>
        <w:jc w:val="both"/>
        <w:rPr>
          <w:rFonts w:ascii="Times New Roman" w:hAnsi="Times New Roman"/>
          <w:sz w:val="28"/>
          <w:szCs w:val="28"/>
          <w:lang w:val="ro-RO"/>
        </w:rPr>
      </w:pPr>
    </w:p>
    <w:p w14:paraId="0AB66234" w14:textId="65DE901F" w:rsidR="00BF4585" w:rsidRDefault="00BF4585" w:rsidP="00162B22">
      <w:pPr>
        <w:spacing w:after="120" w:line="240" w:lineRule="auto"/>
        <w:ind w:left="360"/>
        <w:jc w:val="both"/>
        <w:rPr>
          <w:rFonts w:ascii="Times New Roman" w:hAnsi="Times New Roman"/>
          <w:sz w:val="28"/>
          <w:szCs w:val="28"/>
          <w:lang w:val="ro-RO"/>
        </w:rPr>
      </w:pPr>
      <w:r>
        <w:rPr>
          <w:rFonts w:ascii="Times New Roman" w:hAnsi="Times New Roman"/>
          <w:sz w:val="28"/>
          <w:szCs w:val="28"/>
          <w:lang w:val="ro-RO"/>
        </w:rPr>
        <w:t xml:space="preserve">4. </w:t>
      </w:r>
      <w:r w:rsidR="00FD6532">
        <w:rPr>
          <w:rFonts w:ascii="Times New Roman" w:hAnsi="Times New Roman"/>
          <w:sz w:val="28"/>
          <w:szCs w:val="28"/>
          <w:lang w:val="ro-RO"/>
        </w:rPr>
        <w:t>Introducem</w:t>
      </w:r>
      <w:r>
        <w:rPr>
          <w:rFonts w:ascii="Times New Roman" w:hAnsi="Times New Roman"/>
          <w:sz w:val="28"/>
          <w:szCs w:val="28"/>
          <w:lang w:val="ro-RO"/>
        </w:rPr>
        <w:t xml:space="preserve"> </w:t>
      </w:r>
      <w:r>
        <w:rPr>
          <w:rFonts w:ascii="Times New Roman" w:hAnsi="Times New Roman"/>
          <w:b/>
          <w:bCs/>
          <w:sz w:val="28"/>
          <w:szCs w:val="28"/>
          <w:lang w:val="ro-RO"/>
        </w:rPr>
        <w:t>Vigo (</w:t>
      </w:r>
      <w:r w:rsidR="00FD6532">
        <w:rPr>
          <w:rFonts w:ascii="Times New Roman" w:hAnsi="Times New Roman"/>
          <w:b/>
          <w:bCs/>
          <w:sz w:val="28"/>
          <w:szCs w:val="28"/>
          <w:lang w:val="ro-RO"/>
        </w:rPr>
        <w:t>Spania</w:t>
      </w:r>
      <w:r>
        <w:rPr>
          <w:rFonts w:ascii="Times New Roman" w:hAnsi="Times New Roman"/>
          <w:b/>
          <w:bCs/>
          <w:sz w:val="28"/>
          <w:szCs w:val="28"/>
          <w:lang w:val="ro-RO"/>
        </w:rPr>
        <w:t>)</w:t>
      </w:r>
      <w:r>
        <w:rPr>
          <w:rFonts w:ascii="Times New Roman" w:hAnsi="Times New Roman"/>
          <w:sz w:val="28"/>
          <w:szCs w:val="28"/>
          <w:lang w:val="ro-RO"/>
        </w:rPr>
        <w:t xml:space="preserve">. </w:t>
      </w:r>
      <w:r w:rsidR="00FD6532" w:rsidRPr="001177AE">
        <w:rPr>
          <w:rFonts w:ascii="Times New Roman" w:hAnsi="Times New Roman"/>
          <w:noProof/>
          <w:sz w:val="28"/>
          <w:szCs w:val="28"/>
          <w:lang w:val="ro-RO"/>
        </w:rPr>
        <w:t xml:space="preserve">Apoi selectăm secţiunea </w:t>
      </w:r>
      <w:r w:rsidR="00FD6532" w:rsidRPr="001177AE">
        <w:rPr>
          <w:rFonts w:ascii="Times New Roman" w:hAnsi="Times New Roman"/>
          <w:b/>
          <w:bCs/>
          <w:noProof/>
          <w:sz w:val="28"/>
          <w:szCs w:val="28"/>
          <w:lang w:val="ro-RO"/>
        </w:rPr>
        <w:t>Next</w:t>
      </w:r>
      <w:r w:rsidR="00FD6532" w:rsidRPr="001177AE">
        <w:rPr>
          <w:rFonts w:ascii="Times New Roman" w:hAnsi="Times New Roman"/>
          <w:noProof/>
          <w:sz w:val="28"/>
          <w:szCs w:val="28"/>
          <w:lang w:val="ro-RO"/>
        </w:rPr>
        <w:t xml:space="preserve"> astfel cum este prezentat mai jos</w:t>
      </w:r>
      <w:r>
        <w:rPr>
          <w:rFonts w:ascii="Times New Roman" w:hAnsi="Times New Roman"/>
          <w:sz w:val="28"/>
          <w:szCs w:val="28"/>
          <w:lang w:val="ro-RO"/>
        </w:rPr>
        <w:t>.</w:t>
      </w:r>
    </w:p>
    <w:p w14:paraId="11E20AF5" w14:textId="77777777" w:rsidR="00BF4585" w:rsidRDefault="00BF4585" w:rsidP="00162B22">
      <w:pPr>
        <w:spacing w:after="120" w:line="240" w:lineRule="auto"/>
        <w:jc w:val="both"/>
        <w:rPr>
          <w:rFonts w:ascii="Times New Roman" w:hAnsi="Times New Roman"/>
          <w:sz w:val="28"/>
          <w:szCs w:val="28"/>
          <w:lang w:val="ro-RO"/>
        </w:rPr>
      </w:pPr>
    </w:p>
    <w:p w14:paraId="27CB16F9" w14:textId="77777777" w:rsidR="00BF4585" w:rsidRDefault="00BF4585" w:rsidP="00162B22">
      <w:pPr>
        <w:spacing w:after="120" w:line="240" w:lineRule="auto"/>
        <w:jc w:val="both"/>
        <w:rPr>
          <w:rFonts w:ascii="Times New Roman" w:hAnsi="Times New Roman"/>
          <w:sz w:val="28"/>
          <w:szCs w:val="28"/>
          <w:lang w:val="ro-RO"/>
        </w:rPr>
      </w:pPr>
      <w:r>
        <w:rPr>
          <w:noProof/>
          <w:lang w:val="en-US"/>
        </w:rPr>
        <w:drawing>
          <wp:inline distT="0" distB="0" distL="0" distR="0" wp14:anchorId="620322C0" wp14:editId="2D591DDB">
            <wp:extent cx="5724525" cy="3505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3505200"/>
                    </a:xfrm>
                    <a:prstGeom prst="rect">
                      <a:avLst/>
                    </a:prstGeom>
                    <a:noFill/>
                    <a:ln>
                      <a:noFill/>
                    </a:ln>
                  </pic:spPr>
                </pic:pic>
              </a:graphicData>
            </a:graphic>
          </wp:inline>
        </w:drawing>
      </w:r>
    </w:p>
    <w:p w14:paraId="353D0A40" w14:textId="77777777" w:rsidR="00BF4585" w:rsidRDefault="00BF4585" w:rsidP="00162B22">
      <w:pPr>
        <w:spacing w:after="120" w:line="240" w:lineRule="auto"/>
        <w:jc w:val="both"/>
        <w:rPr>
          <w:rFonts w:ascii="Times New Roman" w:hAnsi="Times New Roman"/>
          <w:sz w:val="28"/>
          <w:szCs w:val="28"/>
          <w:lang w:val="ro-RO"/>
        </w:rPr>
      </w:pPr>
    </w:p>
    <w:p w14:paraId="01BF1125" w14:textId="3E4246F9" w:rsidR="00BF4585" w:rsidRDefault="00BF4585" w:rsidP="00162B22">
      <w:pPr>
        <w:spacing w:after="120" w:line="240" w:lineRule="auto"/>
        <w:ind w:left="360"/>
        <w:jc w:val="both"/>
        <w:rPr>
          <w:rFonts w:ascii="Times New Roman" w:hAnsi="Times New Roman"/>
          <w:sz w:val="28"/>
          <w:szCs w:val="28"/>
          <w:lang w:val="ro-RO"/>
        </w:rPr>
      </w:pPr>
      <w:r>
        <w:rPr>
          <w:rFonts w:ascii="Times New Roman" w:hAnsi="Times New Roman"/>
          <w:sz w:val="28"/>
          <w:szCs w:val="28"/>
          <w:lang w:val="ro-RO"/>
        </w:rPr>
        <w:t xml:space="preserve">5. </w:t>
      </w:r>
      <w:r w:rsidR="00FD7FA0" w:rsidRPr="001177AE">
        <w:rPr>
          <w:rFonts w:ascii="Times New Roman" w:hAnsi="Times New Roman"/>
          <w:noProof/>
          <w:sz w:val="28"/>
          <w:szCs w:val="28"/>
          <w:lang w:val="ro-RO"/>
        </w:rPr>
        <w:t>În final vom avea un rezultat precum cel prezentat mai jos</w:t>
      </w:r>
      <w:r>
        <w:rPr>
          <w:rFonts w:ascii="Times New Roman" w:hAnsi="Times New Roman"/>
          <w:sz w:val="28"/>
          <w:szCs w:val="28"/>
          <w:lang w:val="ro-RO"/>
        </w:rPr>
        <w:t>.</w:t>
      </w:r>
    </w:p>
    <w:p w14:paraId="1A016E64" w14:textId="77777777" w:rsidR="00BF4585" w:rsidRDefault="00BF4585" w:rsidP="00162B22">
      <w:pPr>
        <w:spacing w:after="120" w:line="240" w:lineRule="auto"/>
        <w:jc w:val="both"/>
        <w:rPr>
          <w:rFonts w:ascii="Times New Roman" w:hAnsi="Times New Roman"/>
          <w:sz w:val="28"/>
          <w:szCs w:val="28"/>
          <w:lang w:val="ro-RO"/>
        </w:rPr>
      </w:pPr>
    </w:p>
    <w:p w14:paraId="43F4C3C7" w14:textId="77777777" w:rsidR="00BF4585" w:rsidRDefault="00BF4585" w:rsidP="00162B22">
      <w:pPr>
        <w:spacing w:after="120" w:line="240" w:lineRule="auto"/>
        <w:jc w:val="both"/>
        <w:rPr>
          <w:rFonts w:ascii="Times New Roman" w:hAnsi="Times New Roman"/>
          <w:sz w:val="28"/>
          <w:szCs w:val="28"/>
          <w:lang w:val="ro-RO"/>
        </w:rPr>
      </w:pPr>
      <w:r>
        <w:rPr>
          <w:noProof/>
          <w:lang w:val="en-US"/>
        </w:rPr>
        <w:lastRenderedPageBreak/>
        <w:drawing>
          <wp:inline distT="0" distB="0" distL="0" distR="0" wp14:anchorId="4EDB28EF" wp14:editId="48BE3283">
            <wp:extent cx="5734050" cy="5086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5086350"/>
                    </a:xfrm>
                    <a:prstGeom prst="rect">
                      <a:avLst/>
                    </a:prstGeom>
                    <a:noFill/>
                    <a:ln>
                      <a:noFill/>
                    </a:ln>
                  </pic:spPr>
                </pic:pic>
              </a:graphicData>
            </a:graphic>
          </wp:inline>
        </w:drawing>
      </w:r>
    </w:p>
    <w:p w14:paraId="5B7DBE2D" w14:textId="1BF4B518" w:rsidR="00BF4585" w:rsidRDefault="00BF4585" w:rsidP="00162B22">
      <w:pPr>
        <w:spacing w:after="120" w:line="240" w:lineRule="auto"/>
        <w:rPr>
          <w:rFonts w:ascii="Times New Roman" w:hAnsi="Times New Roman"/>
          <w:sz w:val="28"/>
          <w:szCs w:val="28"/>
          <w:lang w:val="ro-RO"/>
        </w:rPr>
      </w:pPr>
    </w:p>
    <w:p w14:paraId="01F5B62B" w14:textId="4C1EBC94" w:rsidR="00BF4585" w:rsidRDefault="008D6F8B" w:rsidP="00162B22">
      <w:pPr>
        <w:pStyle w:val="ListParagraph"/>
        <w:numPr>
          <w:ilvl w:val="0"/>
          <w:numId w:val="32"/>
        </w:numPr>
        <w:spacing w:after="120" w:line="240" w:lineRule="auto"/>
        <w:ind w:left="426" w:hanging="436"/>
        <w:contextualSpacing w:val="0"/>
        <w:jc w:val="both"/>
        <w:rPr>
          <w:rFonts w:ascii="Times New Roman" w:hAnsi="Times New Roman" w:cs="Times New Roman"/>
          <w:b/>
          <w:color w:val="FF0000"/>
          <w:sz w:val="28"/>
          <w:szCs w:val="28"/>
          <w:lang w:val="ro-RO"/>
        </w:rPr>
      </w:pPr>
      <w:r w:rsidRPr="008D6F8B">
        <w:rPr>
          <w:rFonts w:ascii="Times New Roman" w:hAnsi="Times New Roman" w:cs="Times New Roman"/>
          <w:b/>
          <w:color w:val="FF0000"/>
          <w:sz w:val="28"/>
          <w:szCs w:val="28"/>
          <w:lang w:val="ro-RO"/>
        </w:rPr>
        <w:t>O autoritate spaniolă competentă intenţionează să transfere supravegherea inculpatului M.M. care domiciliază în Viena, Austria</w:t>
      </w:r>
      <w:r w:rsidR="00BF4585">
        <w:rPr>
          <w:rFonts w:ascii="Times New Roman" w:hAnsi="Times New Roman" w:cs="Times New Roman"/>
          <w:b/>
          <w:color w:val="FF0000"/>
          <w:sz w:val="28"/>
          <w:szCs w:val="28"/>
          <w:lang w:val="ro-RO"/>
        </w:rPr>
        <w:t>.</w:t>
      </w:r>
    </w:p>
    <w:p w14:paraId="4A5A3FBA" w14:textId="77777777" w:rsidR="00BF4585" w:rsidRDefault="00BF4585" w:rsidP="00162B22">
      <w:pPr>
        <w:spacing w:after="120" w:line="240" w:lineRule="auto"/>
        <w:jc w:val="both"/>
        <w:rPr>
          <w:rFonts w:ascii="Times New Roman" w:hAnsi="Times New Roman"/>
          <w:sz w:val="28"/>
          <w:szCs w:val="28"/>
          <w:lang w:val="ro-RO"/>
        </w:rPr>
      </w:pPr>
    </w:p>
    <w:p w14:paraId="034B8D94" w14:textId="61DC2CFA" w:rsidR="00BF4585" w:rsidRDefault="00BF4585" w:rsidP="00162B22">
      <w:pPr>
        <w:pStyle w:val="ListParagraph"/>
        <w:spacing w:after="120" w:line="240" w:lineRule="auto"/>
        <w:contextualSpacing w:val="0"/>
        <w:jc w:val="both"/>
        <w:rPr>
          <w:rFonts w:ascii="Times New Roman" w:hAnsi="Times New Roman"/>
          <w:sz w:val="28"/>
          <w:szCs w:val="28"/>
          <w:lang w:val="ro-RO"/>
        </w:rPr>
      </w:pPr>
      <w:r>
        <w:rPr>
          <w:rFonts w:ascii="Times New Roman" w:hAnsi="Times New Roman"/>
          <w:sz w:val="28"/>
          <w:szCs w:val="28"/>
          <w:lang w:val="ro-RO"/>
        </w:rPr>
        <w:t xml:space="preserve">1. </w:t>
      </w:r>
      <w:r w:rsidR="007C0470" w:rsidRPr="001177AE">
        <w:rPr>
          <w:rFonts w:ascii="Times New Roman" w:hAnsi="Times New Roman"/>
          <w:noProof/>
          <w:sz w:val="28"/>
          <w:szCs w:val="28"/>
          <w:lang w:val="ro-RO"/>
        </w:rPr>
        <w:t xml:space="preserve">Pentru a identifica autoritatea competentă, alegem </w:t>
      </w:r>
      <w:r w:rsidR="007C0470">
        <w:rPr>
          <w:rFonts w:ascii="Times New Roman" w:hAnsi="Times New Roman"/>
          <w:b/>
          <w:bCs/>
          <w:noProof/>
          <w:sz w:val="28"/>
          <w:szCs w:val="28"/>
          <w:lang w:val="ro-RO"/>
        </w:rPr>
        <w:t>Austria</w:t>
      </w:r>
      <w:r w:rsidR="007C0470" w:rsidRPr="001177AE">
        <w:rPr>
          <w:rFonts w:ascii="Times New Roman" w:hAnsi="Times New Roman"/>
          <w:noProof/>
          <w:sz w:val="28"/>
          <w:szCs w:val="28"/>
          <w:lang w:val="ro-RO"/>
        </w:rPr>
        <w:t xml:space="preserve"> în calitate de țară selectată (</w:t>
      </w:r>
      <w:r w:rsidR="007C0470">
        <w:rPr>
          <w:rFonts w:ascii="Times New Roman" w:hAnsi="Times New Roman"/>
          <w:noProof/>
          <w:sz w:val="28"/>
          <w:szCs w:val="28"/>
          <w:lang w:val="ro-RO"/>
        </w:rPr>
        <w:t>AT</w:t>
      </w:r>
      <w:r w:rsidR="007C0470" w:rsidRPr="001177AE">
        <w:rPr>
          <w:rFonts w:ascii="Times New Roman" w:hAnsi="Times New Roman"/>
          <w:noProof/>
          <w:sz w:val="28"/>
          <w:szCs w:val="28"/>
          <w:lang w:val="ro-RO"/>
        </w:rPr>
        <w:t xml:space="preserve">). Apoi selectăm secțiunea </w:t>
      </w:r>
      <w:r w:rsidR="007C0470" w:rsidRPr="001177AE">
        <w:rPr>
          <w:rFonts w:ascii="Times New Roman" w:hAnsi="Times New Roman"/>
          <w:b/>
          <w:bCs/>
          <w:noProof/>
          <w:sz w:val="28"/>
          <w:szCs w:val="28"/>
          <w:lang w:val="ro-RO"/>
        </w:rPr>
        <w:t>Atlas</w:t>
      </w:r>
      <w:r w:rsidR="007C0470" w:rsidRPr="001177AE">
        <w:rPr>
          <w:rFonts w:ascii="Times New Roman" w:hAnsi="Times New Roman"/>
          <w:noProof/>
          <w:sz w:val="28"/>
          <w:szCs w:val="28"/>
          <w:lang w:val="ro-RO"/>
        </w:rPr>
        <w:t xml:space="preserve"> astfel cum este prezentat mai jos</w:t>
      </w:r>
      <w:r>
        <w:rPr>
          <w:rFonts w:ascii="Times New Roman" w:hAnsi="Times New Roman"/>
          <w:sz w:val="28"/>
          <w:szCs w:val="28"/>
          <w:lang w:val="ro-RO"/>
        </w:rPr>
        <w:t>.</w:t>
      </w:r>
    </w:p>
    <w:p w14:paraId="04832A6E" w14:textId="77777777" w:rsidR="00BF4585" w:rsidRDefault="00BF4585" w:rsidP="00162B22">
      <w:pPr>
        <w:spacing w:after="120" w:line="240" w:lineRule="auto"/>
        <w:jc w:val="both"/>
        <w:rPr>
          <w:rFonts w:ascii="Times New Roman" w:hAnsi="Times New Roman"/>
          <w:sz w:val="28"/>
          <w:szCs w:val="28"/>
          <w:lang w:val="ro-RO"/>
        </w:rPr>
      </w:pPr>
    </w:p>
    <w:p w14:paraId="36FF7244" w14:textId="77777777" w:rsidR="00BF4585" w:rsidRDefault="00BF4585" w:rsidP="00162B22">
      <w:pPr>
        <w:spacing w:after="120" w:line="240" w:lineRule="auto"/>
        <w:jc w:val="both"/>
        <w:rPr>
          <w:rFonts w:ascii="Times New Roman" w:hAnsi="Times New Roman"/>
          <w:sz w:val="28"/>
          <w:szCs w:val="28"/>
          <w:lang w:val="ro-RO"/>
        </w:rPr>
      </w:pPr>
      <w:r>
        <w:rPr>
          <w:noProof/>
          <w:lang w:val="en-US"/>
        </w:rPr>
        <w:lastRenderedPageBreak/>
        <w:drawing>
          <wp:inline distT="0" distB="0" distL="0" distR="0" wp14:anchorId="43A4B5B0" wp14:editId="20DB0292">
            <wp:extent cx="5734050" cy="4924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4924425"/>
                    </a:xfrm>
                    <a:prstGeom prst="rect">
                      <a:avLst/>
                    </a:prstGeom>
                    <a:noFill/>
                    <a:ln>
                      <a:noFill/>
                    </a:ln>
                  </pic:spPr>
                </pic:pic>
              </a:graphicData>
            </a:graphic>
          </wp:inline>
        </w:drawing>
      </w:r>
    </w:p>
    <w:p w14:paraId="0E088045" w14:textId="15D41AAF" w:rsidR="00BF4585" w:rsidRDefault="00BF4585" w:rsidP="00162B22">
      <w:pPr>
        <w:spacing w:after="120" w:line="240" w:lineRule="auto"/>
        <w:rPr>
          <w:rFonts w:ascii="Times New Roman" w:hAnsi="Times New Roman" w:cs="Times New Roman"/>
          <w:sz w:val="28"/>
          <w:szCs w:val="28"/>
          <w:lang w:val="ro-RO"/>
        </w:rPr>
      </w:pPr>
    </w:p>
    <w:p w14:paraId="5C19A0F0" w14:textId="64B3B08E" w:rsidR="00BF4585" w:rsidRPr="00B803F2" w:rsidRDefault="00BF4585" w:rsidP="00B803F2">
      <w:pPr>
        <w:spacing w:after="120" w:line="240" w:lineRule="auto"/>
        <w:jc w:val="both"/>
        <w:rPr>
          <w:rFonts w:ascii="Times New Roman" w:hAnsi="Times New Roman"/>
          <w:sz w:val="28"/>
          <w:szCs w:val="28"/>
          <w:lang w:val="ro-RO"/>
        </w:rPr>
      </w:pPr>
      <w:r>
        <w:rPr>
          <w:rFonts w:ascii="Times New Roman" w:hAnsi="Times New Roman"/>
          <w:sz w:val="28"/>
          <w:szCs w:val="28"/>
          <w:lang w:val="ro-RO"/>
        </w:rPr>
        <w:t xml:space="preserve">2. </w:t>
      </w:r>
      <w:r w:rsidR="007C0470">
        <w:rPr>
          <w:rFonts w:ascii="Times New Roman" w:hAnsi="Times New Roman"/>
          <w:sz w:val="28"/>
          <w:szCs w:val="28"/>
          <w:lang w:val="ro-RO"/>
        </w:rPr>
        <w:t xml:space="preserve">Selectăm măsura </w:t>
      </w:r>
      <w:r w:rsidR="007C0470">
        <w:rPr>
          <w:rFonts w:ascii="Times New Roman" w:hAnsi="Times New Roman"/>
          <w:b/>
          <w:bCs/>
          <w:sz w:val="28"/>
          <w:szCs w:val="28"/>
          <w:lang w:val="ro-RO"/>
        </w:rPr>
        <w:t xml:space="preserve">905. </w:t>
      </w:r>
      <w:r w:rsidR="007C0470" w:rsidRPr="00251CFE">
        <w:rPr>
          <w:rFonts w:ascii="Times New Roman" w:eastAsia="Calibri" w:hAnsi="Times New Roman" w:cs="Times New Roman"/>
          <w:b/>
          <w:iCs/>
          <w:sz w:val="28"/>
          <w:szCs w:val="28"/>
          <w:lang w:val="ro-RO"/>
        </w:rPr>
        <w:t>Execution of a Supervision Measure/Punerea în executare a unei măsuri de supraveghere (pe site nu apare varianta tradusă)</w:t>
      </w:r>
      <w:r w:rsidRPr="00251CFE">
        <w:rPr>
          <w:rFonts w:ascii="Times New Roman" w:hAnsi="Times New Roman"/>
          <w:sz w:val="28"/>
          <w:szCs w:val="28"/>
          <w:lang w:val="ro-RO"/>
        </w:rPr>
        <w:t>.</w:t>
      </w:r>
      <w:r>
        <w:rPr>
          <w:rFonts w:ascii="Times New Roman" w:hAnsi="Times New Roman"/>
          <w:sz w:val="28"/>
          <w:szCs w:val="28"/>
          <w:lang w:val="ro-RO"/>
        </w:rPr>
        <w:t xml:space="preserve"> </w:t>
      </w:r>
      <w:r w:rsidR="00FD6532" w:rsidRPr="001177AE">
        <w:rPr>
          <w:rFonts w:ascii="Times New Roman" w:hAnsi="Times New Roman"/>
          <w:noProof/>
          <w:sz w:val="28"/>
          <w:szCs w:val="28"/>
          <w:lang w:val="ro-RO"/>
        </w:rPr>
        <w:t xml:space="preserve">Apoi selectăm secţiunea </w:t>
      </w:r>
      <w:r w:rsidR="00FD6532" w:rsidRPr="001177AE">
        <w:rPr>
          <w:rFonts w:ascii="Times New Roman" w:hAnsi="Times New Roman"/>
          <w:b/>
          <w:bCs/>
          <w:noProof/>
          <w:sz w:val="28"/>
          <w:szCs w:val="28"/>
          <w:lang w:val="ro-RO"/>
        </w:rPr>
        <w:t>Next</w:t>
      </w:r>
      <w:r w:rsidR="00FD6532" w:rsidRPr="001177AE">
        <w:rPr>
          <w:rFonts w:ascii="Times New Roman" w:hAnsi="Times New Roman"/>
          <w:noProof/>
          <w:sz w:val="28"/>
          <w:szCs w:val="28"/>
          <w:lang w:val="ro-RO"/>
        </w:rPr>
        <w:t xml:space="preserve"> astfel cum este prezentat mai jos</w:t>
      </w:r>
      <w:r>
        <w:rPr>
          <w:rFonts w:ascii="Times New Roman" w:hAnsi="Times New Roman"/>
          <w:sz w:val="28"/>
          <w:szCs w:val="28"/>
          <w:lang w:val="ro-RO"/>
        </w:rPr>
        <w:t>.</w:t>
      </w:r>
    </w:p>
    <w:p w14:paraId="2835E319" w14:textId="77777777" w:rsidR="00BF4585" w:rsidRDefault="00BF4585" w:rsidP="00162B22">
      <w:pPr>
        <w:spacing w:after="120" w:line="240" w:lineRule="auto"/>
        <w:jc w:val="both"/>
        <w:rPr>
          <w:rFonts w:ascii="Times New Roman" w:hAnsi="Times New Roman"/>
          <w:sz w:val="28"/>
          <w:szCs w:val="28"/>
          <w:lang w:val="ro-RO"/>
        </w:rPr>
      </w:pPr>
      <w:r>
        <w:rPr>
          <w:noProof/>
          <w:lang w:val="en-US"/>
        </w:rPr>
        <w:lastRenderedPageBreak/>
        <w:drawing>
          <wp:inline distT="0" distB="0" distL="0" distR="0" wp14:anchorId="0CFE6885" wp14:editId="16FC62C0">
            <wp:extent cx="5734050" cy="3943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3943350"/>
                    </a:xfrm>
                    <a:prstGeom prst="rect">
                      <a:avLst/>
                    </a:prstGeom>
                    <a:noFill/>
                    <a:ln>
                      <a:noFill/>
                    </a:ln>
                  </pic:spPr>
                </pic:pic>
              </a:graphicData>
            </a:graphic>
          </wp:inline>
        </w:drawing>
      </w:r>
    </w:p>
    <w:p w14:paraId="3655FF4A" w14:textId="77777777" w:rsidR="00BF4585" w:rsidRDefault="00BF4585" w:rsidP="00162B22">
      <w:pPr>
        <w:spacing w:after="120" w:line="240" w:lineRule="auto"/>
        <w:jc w:val="both"/>
        <w:rPr>
          <w:rFonts w:ascii="Times New Roman" w:hAnsi="Times New Roman"/>
          <w:sz w:val="28"/>
          <w:szCs w:val="28"/>
          <w:lang w:val="ro-RO"/>
        </w:rPr>
      </w:pPr>
    </w:p>
    <w:p w14:paraId="1C2F7F1E" w14:textId="7B19B043" w:rsidR="00BF4585" w:rsidRDefault="00BF4585" w:rsidP="00162B22">
      <w:pPr>
        <w:spacing w:after="120" w:line="240" w:lineRule="auto"/>
        <w:jc w:val="both"/>
        <w:rPr>
          <w:rFonts w:ascii="Times New Roman" w:hAnsi="Times New Roman"/>
          <w:sz w:val="28"/>
          <w:szCs w:val="28"/>
          <w:lang w:val="ro-RO"/>
        </w:rPr>
      </w:pPr>
      <w:r>
        <w:rPr>
          <w:rFonts w:ascii="Times New Roman" w:hAnsi="Times New Roman"/>
          <w:sz w:val="28"/>
          <w:szCs w:val="28"/>
          <w:lang w:val="ro-RO"/>
        </w:rPr>
        <w:t xml:space="preserve">3. </w:t>
      </w:r>
      <w:r w:rsidR="00FD6532">
        <w:rPr>
          <w:rFonts w:ascii="Times New Roman" w:hAnsi="Times New Roman"/>
          <w:sz w:val="28"/>
          <w:szCs w:val="28"/>
          <w:lang w:val="ro-RO"/>
        </w:rPr>
        <w:t>Introducem</w:t>
      </w:r>
      <w:r>
        <w:rPr>
          <w:rFonts w:ascii="Times New Roman" w:hAnsi="Times New Roman"/>
          <w:sz w:val="28"/>
          <w:szCs w:val="28"/>
          <w:lang w:val="ro-RO"/>
        </w:rPr>
        <w:t xml:space="preserve"> </w:t>
      </w:r>
      <w:r w:rsidR="00FD6532">
        <w:rPr>
          <w:rFonts w:ascii="Times New Roman" w:hAnsi="Times New Roman"/>
          <w:b/>
          <w:bCs/>
          <w:sz w:val="28"/>
          <w:szCs w:val="28"/>
          <w:lang w:val="ro-RO"/>
        </w:rPr>
        <w:t>Viena</w:t>
      </w:r>
      <w:r>
        <w:rPr>
          <w:rFonts w:ascii="Times New Roman" w:hAnsi="Times New Roman"/>
          <w:b/>
          <w:bCs/>
          <w:sz w:val="28"/>
          <w:szCs w:val="28"/>
          <w:lang w:val="ro-RO"/>
        </w:rPr>
        <w:t xml:space="preserve"> (Austria).</w:t>
      </w:r>
      <w:r>
        <w:rPr>
          <w:rFonts w:ascii="Times New Roman" w:hAnsi="Times New Roman"/>
          <w:sz w:val="28"/>
          <w:szCs w:val="28"/>
          <w:lang w:val="ro-RO"/>
        </w:rPr>
        <w:t xml:space="preserve"> </w:t>
      </w:r>
      <w:r w:rsidR="00FD6532" w:rsidRPr="001177AE">
        <w:rPr>
          <w:rFonts w:ascii="Times New Roman" w:hAnsi="Times New Roman"/>
          <w:noProof/>
          <w:sz w:val="28"/>
          <w:szCs w:val="28"/>
          <w:lang w:val="ro-RO"/>
        </w:rPr>
        <w:t xml:space="preserve">Apoi selectăm secţiunea </w:t>
      </w:r>
      <w:r w:rsidR="00FD6532" w:rsidRPr="001177AE">
        <w:rPr>
          <w:rFonts w:ascii="Times New Roman" w:hAnsi="Times New Roman"/>
          <w:b/>
          <w:bCs/>
          <w:noProof/>
          <w:sz w:val="28"/>
          <w:szCs w:val="28"/>
          <w:lang w:val="ro-RO"/>
        </w:rPr>
        <w:t>Next</w:t>
      </w:r>
      <w:r w:rsidR="00FD6532" w:rsidRPr="001177AE">
        <w:rPr>
          <w:rFonts w:ascii="Times New Roman" w:hAnsi="Times New Roman"/>
          <w:noProof/>
          <w:sz w:val="28"/>
          <w:szCs w:val="28"/>
          <w:lang w:val="ro-RO"/>
        </w:rPr>
        <w:t xml:space="preserve"> astfel cum este prezentat mai jos</w:t>
      </w:r>
      <w:r>
        <w:rPr>
          <w:rFonts w:ascii="Times New Roman" w:hAnsi="Times New Roman"/>
          <w:sz w:val="28"/>
          <w:szCs w:val="28"/>
          <w:lang w:val="ro-RO"/>
        </w:rPr>
        <w:t>.</w:t>
      </w:r>
    </w:p>
    <w:p w14:paraId="652C7571" w14:textId="77777777" w:rsidR="00BF4585" w:rsidRDefault="00BF4585" w:rsidP="00162B22">
      <w:pPr>
        <w:spacing w:after="120" w:line="240" w:lineRule="auto"/>
        <w:jc w:val="both"/>
        <w:rPr>
          <w:rFonts w:ascii="Times New Roman" w:hAnsi="Times New Roman"/>
          <w:sz w:val="28"/>
          <w:szCs w:val="28"/>
          <w:lang w:val="ro-RO"/>
        </w:rPr>
      </w:pPr>
      <w:r>
        <w:rPr>
          <w:noProof/>
          <w:lang w:val="en-US"/>
        </w:rPr>
        <w:drawing>
          <wp:inline distT="0" distB="0" distL="0" distR="0" wp14:anchorId="6B652E92" wp14:editId="23B89A8A">
            <wp:extent cx="5734050" cy="3419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3419475"/>
                    </a:xfrm>
                    <a:prstGeom prst="rect">
                      <a:avLst/>
                    </a:prstGeom>
                    <a:noFill/>
                    <a:ln>
                      <a:noFill/>
                    </a:ln>
                  </pic:spPr>
                </pic:pic>
              </a:graphicData>
            </a:graphic>
          </wp:inline>
        </w:drawing>
      </w:r>
    </w:p>
    <w:p w14:paraId="75A25E31" w14:textId="77777777" w:rsidR="00BF4585" w:rsidRDefault="00BF4585" w:rsidP="00162B22">
      <w:pPr>
        <w:spacing w:after="120" w:line="240" w:lineRule="auto"/>
        <w:jc w:val="both"/>
        <w:rPr>
          <w:rFonts w:ascii="Times New Roman" w:hAnsi="Times New Roman"/>
          <w:sz w:val="28"/>
          <w:szCs w:val="28"/>
          <w:lang w:val="ro-RO"/>
        </w:rPr>
      </w:pPr>
    </w:p>
    <w:p w14:paraId="71047E73" w14:textId="4974FA17" w:rsidR="00BF4585" w:rsidRDefault="00BF4585" w:rsidP="00162B22">
      <w:pPr>
        <w:spacing w:after="120" w:line="240" w:lineRule="auto"/>
        <w:ind w:left="360"/>
        <w:jc w:val="both"/>
        <w:rPr>
          <w:rFonts w:ascii="Times New Roman" w:hAnsi="Times New Roman"/>
          <w:sz w:val="28"/>
          <w:szCs w:val="28"/>
          <w:lang w:val="ro-RO"/>
        </w:rPr>
      </w:pPr>
      <w:r>
        <w:rPr>
          <w:rFonts w:ascii="Times New Roman" w:hAnsi="Times New Roman"/>
          <w:sz w:val="28"/>
          <w:szCs w:val="28"/>
          <w:lang w:val="ro-RO"/>
        </w:rPr>
        <w:t xml:space="preserve">4. </w:t>
      </w:r>
      <w:r w:rsidR="00FD7FA0" w:rsidRPr="001177AE">
        <w:rPr>
          <w:rFonts w:ascii="Times New Roman" w:hAnsi="Times New Roman"/>
          <w:noProof/>
          <w:sz w:val="28"/>
          <w:szCs w:val="28"/>
          <w:lang w:val="ro-RO"/>
        </w:rPr>
        <w:t>În final vom avea un rezultat precum cel prezentat mai jos</w:t>
      </w:r>
      <w:r>
        <w:rPr>
          <w:rFonts w:ascii="Times New Roman" w:hAnsi="Times New Roman"/>
          <w:sz w:val="28"/>
          <w:szCs w:val="28"/>
          <w:lang w:val="ro-RO"/>
        </w:rPr>
        <w:t>.</w:t>
      </w:r>
    </w:p>
    <w:p w14:paraId="516A4D80" w14:textId="15D69985" w:rsidR="00BF4585" w:rsidRDefault="00BF4585" w:rsidP="00B803F2">
      <w:pPr>
        <w:spacing w:after="120" w:line="240" w:lineRule="auto"/>
        <w:jc w:val="both"/>
        <w:rPr>
          <w:rFonts w:ascii="Times New Roman" w:hAnsi="Times New Roman"/>
          <w:sz w:val="28"/>
          <w:szCs w:val="28"/>
          <w:lang w:val="ro-RO"/>
        </w:rPr>
      </w:pPr>
      <w:r>
        <w:rPr>
          <w:noProof/>
          <w:lang w:val="en-US"/>
        </w:rPr>
        <w:lastRenderedPageBreak/>
        <w:drawing>
          <wp:inline distT="0" distB="0" distL="0" distR="0" wp14:anchorId="7C0D7194" wp14:editId="2ACB259D">
            <wp:extent cx="5734050" cy="472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4050" cy="4724400"/>
                    </a:xfrm>
                    <a:prstGeom prst="rect">
                      <a:avLst/>
                    </a:prstGeom>
                    <a:noFill/>
                    <a:ln>
                      <a:noFill/>
                    </a:ln>
                  </pic:spPr>
                </pic:pic>
              </a:graphicData>
            </a:graphic>
          </wp:inline>
        </w:drawing>
      </w:r>
    </w:p>
    <w:p w14:paraId="64CC4DDF" w14:textId="77777777" w:rsidR="00B803F2" w:rsidRDefault="00B803F2" w:rsidP="00B803F2">
      <w:pPr>
        <w:spacing w:after="120" w:line="240" w:lineRule="auto"/>
        <w:jc w:val="both"/>
        <w:rPr>
          <w:rFonts w:ascii="Times New Roman" w:hAnsi="Times New Roman"/>
          <w:sz w:val="28"/>
          <w:szCs w:val="28"/>
          <w:lang w:val="ro-RO"/>
        </w:rPr>
      </w:pPr>
    </w:p>
    <w:p w14:paraId="0CD44A98" w14:textId="77777777" w:rsidR="00B803F2" w:rsidRPr="00B803F2" w:rsidRDefault="00B803F2" w:rsidP="00B803F2">
      <w:pPr>
        <w:spacing w:after="120" w:line="240" w:lineRule="auto"/>
        <w:jc w:val="both"/>
        <w:rPr>
          <w:rFonts w:ascii="Times New Roman" w:hAnsi="Times New Roman"/>
          <w:sz w:val="28"/>
          <w:szCs w:val="28"/>
          <w:lang w:val="ro-RO"/>
        </w:rPr>
      </w:pPr>
    </w:p>
    <w:p w14:paraId="762C0023" w14:textId="1BC44456" w:rsidR="00BF4585" w:rsidRDefault="008D6F8B" w:rsidP="00162B22">
      <w:pPr>
        <w:spacing w:after="120" w:line="240" w:lineRule="auto"/>
        <w:jc w:val="center"/>
        <w:rPr>
          <w:rFonts w:ascii="Times New Roman" w:hAnsi="Times New Roman" w:cs="Times New Roman"/>
          <w:b/>
          <w:bCs/>
          <w:i/>
          <w:sz w:val="32"/>
          <w:szCs w:val="28"/>
          <w:lang w:val="ro-RO"/>
        </w:rPr>
      </w:pPr>
      <w:r>
        <w:rPr>
          <w:rFonts w:ascii="Times New Roman" w:hAnsi="Times New Roman"/>
          <w:b/>
          <w:bCs/>
          <w:i/>
          <w:sz w:val="32"/>
          <w:szCs w:val="28"/>
          <w:lang w:val="ro-RO"/>
        </w:rPr>
        <w:t>Rezolvarea întrebării nr.</w:t>
      </w:r>
      <w:r w:rsidR="00BF4585">
        <w:rPr>
          <w:rFonts w:ascii="Times New Roman" w:hAnsi="Times New Roman"/>
          <w:b/>
          <w:bCs/>
          <w:i/>
          <w:sz w:val="32"/>
          <w:szCs w:val="28"/>
          <w:lang w:val="ro-RO"/>
        </w:rPr>
        <w:t xml:space="preserve"> 4 </w:t>
      </w:r>
      <w:r>
        <w:rPr>
          <w:rFonts w:ascii="Times New Roman" w:hAnsi="Times New Roman"/>
          <w:b/>
          <w:bCs/>
          <w:i/>
          <w:sz w:val="32"/>
          <w:szCs w:val="28"/>
          <w:lang w:val="ro-RO"/>
        </w:rPr>
        <w:t>din</w:t>
      </w:r>
      <w:r w:rsidR="00BF4585">
        <w:rPr>
          <w:rFonts w:ascii="Times New Roman" w:hAnsi="Times New Roman"/>
          <w:b/>
          <w:bCs/>
          <w:i/>
          <w:sz w:val="32"/>
          <w:szCs w:val="28"/>
          <w:lang w:val="ro-RO"/>
        </w:rPr>
        <w:t xml:space="preserve"> </w:t>
      </w:r>
      <w:r>
        <w:rPr>
          <w:rFonts w:ascii="Times New Roman" w:hAnsi="Times New Roman"/>
          <w:b/>
          <w:bCs/>
          <w:i/>
          <w:sz w:val="32"/>
          <w:szCs w:val="28"/>
          <w:lang w:val="ro-RO"/>
        </w:rPr>
        <w:t>Speţă</w:t>
      </w:r>
      <w:r w:rsidR="00BF4585">
        <w:rPr>
          <w:rFonts w:ascii="Times New Roman" w:hAnsi="Times New Roman"/>
          <w:b/>
          <w:bCs/>
          <w:i/>
          <w:sz w:val="32"/>
          <w:szCs w:val="28"/>
          <w:lang w:val="ro-RO"/>
        </w:rPr>
        <w:t>.</w:t>
      </w:r>
    </w:p>
    <w:p w14:paraId="110E3A5A" w14:textId="77777777" w:rsidR="00BF4585" w:rsidRDefault="00BF4585" w:rsidP="00162B22">
      <w:pPr>
        <w:spacing w:after="120" w:line="240" w:lineRule="auto"/>
        <w:jc w:val="both"/>
        <w:rPr>
          <w:rFonts w:ascii="Times New Roman" w:hAnsi="Times New Roman" w:cs="Times New Roman"/>
          <w:sz w:val="28"/>
          <w:szCs w:val="28"/>
          <w:lang w:val="ro-RO"/>
        </w:rPr>
      </w:pPr>
    </w:p>
    <w:p w14:paraId="69E13714" w14:textId="5D2DAFEE" w:rsidR="00BF4585" w:rsidRDefault="00F358D4" w:rsidP="00162B22">
      <w:pPr>
        <w:suppressAutoHyphens/>
        <w:autoSpaceDN w:val="0"/>
        <w:spacing w:after="120" w:line="240" w:lineRule="auto"/>
        <w:ind w:left="108"/>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sz w:val="28"/>
          <w:szCs w:val="28"/>
          <w:lang w:val="ro-RO"/>
        </w:rPr>
        <w:t>Informaţiile privind, atât autorităţile emitente, cât şi cele executante, pot</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fi consultate pe site-ul web al RJE</w:t>
      </w:r>
      <w:r w:rsidR="00BF4585">
        <w:rPr>
          <w:rFonts w:ascii="Times New Roman" w:eastAsia="Calibri" w:hAnsi="Times New Roman" w:cs="Times New Roman"/>
          <w:sz w:val="28"/>
          <w:szCs w:val="28"/>
          <w:lang w:val="ro-RO"/>
        </w:rPr>
        <w:t xml:space="preserve"> – </w:t>
      </w:r>
      <w:hyperlink r:id="rId35" w:history="1">
        <w:r w:rsidR="00BF4585">
          <w:rPr>
            <w:rStyle w:val="Hyperlink"/>
            <w:rFonts w:ascii="Times New Roman" w:eastAsia="Calibri" w:hAnsi="Times New Roman" w:cs="Times New Roman"/>
            <w:color w:val="0563C1"/>
            <w:sz w:val="28"/>
            <w:szCs w:val="28"/>
            <w:lang w:val="ro-RO"/>
          </w:rPr>
          <w:t>www.ejn-crimjust.europa.eu</w:t>
        </w:r>
      </w:hyperlink>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informaţii</w:t>
      </w:r>
      <w:r w:rsidR="00BF4585">
        <w:rPr>
          <w:rFonts w:ascii="Times New Roman" w:eastAsia="Calibri" w:hAnsi="Times New Roman" w:cs="Times New Roman"/>
          <w:sz w:val="28"/>
          <w:szCs w:val="28"/>
          <w:lang w:val="ro-RO"/>
        </w:rPr>
        <w:t xml:space="preserve"> </w:t>
      </w:r>
      <w:r>
        <w:rPr>
          <w:rFonts w:ascii="Times New Roman" w:eastAsia="Calibri" w:hAnsi="Times New Roman" w:cs="Times New Roman"/>
          <w:sz w:val="28"/>
          <w:szCs w:val="28"/>
          <w:lang w:val="ro-RO"/>
        </w:rPr>
        <w:t>disponibile pentru fiecare stat membru</w:t>
      </w:r>
      <w:r w:rsidR="00BF4585">
        <w:rPr>
          <w:rFonts w:ascii="Times New Roman" w:eastAsia="Calibri" w:hAnsi="Times New Roman" w:cs="Times New Roman"/>
          <w:sz w:val="28"/>
          <w:szCs w:val="28"/>
          <w:lang w:val="ro-RO"/>
        </w:rPr>
        <w:t>):</w:t>
      </w:r>
    </w:p>
    <w:p w14:paraId="000AF6CD" w14:textId="77777777" w:rsidR="00BF4585" w:rsidRDefault="00BF4585" w:rsidP="00162B22">
      <w:pPr>
        <w:suppressAutoHyphens/>
        <w:autoSpaceDN w:val="0"/>
        <w:spacing w:after="120" w:line="240" w:lineRule="auto"/>
        <w:ind w:left="108"/>
        <w:jc w:val="both"/>
        <w:textAlignment w:val="baseline"/>
        <w:rPr>
          <w:rFonts w:ascii="Calibri" w:eastAsia="Calibri" w:hAnsi="Calibri" w:cs="Times New Roman"/>
          <w:lang w:val="ro-RO"/>
        </w:rPr>
      </w:pPr>
    </w:p>
    <w:p w14:paraId="3FAAC59A" w14:textId="1BE79EDE" w:rsidR="00BF4585" w:rsidRDefault="00F358D4" w:rsidP="00162B22">
      <w:pPr>
        <w:suppressAutoHyphens/>
        <w:autoSpaceDN w:val="0"/>
        <w:spacing w:after="120" w:line="240" w:lineRule="auto"/>
        <w:ind w:left="108"/>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b/>
          <w:bCs/>
          <w:sz w:val="28"/>
          <w:szCs w:val="28"/>
          <w:lang w:val="ro-RO"/>
        </w:rPr>
        <w:t>România</w:t>
      </w:r>
      <w:r w:rsidR="00BF4585">
        <w:rPr>
          <w:rFonts w:ascii="Times New Roman" w:eastAsia="Calibri" w:hAnsi="Times New Roman" w:cs="Times New Roman"/>
          <w:b/>
          <w:bCs/>
          <w:sz w:val="28"/>
          <w:szCs w:val="28"/>
          <w:lang w:val="ro-RO"/>
        </w:rPr>
        <w:t xml:space="preserve"> – </w:t>
      </w:r>
      <w:r>
        <w:rPr>
          <w:rFonts w:ascii="Times New Roman" w:eastAsia="Calibri" w:hAnsi="Times New Roman" w:cs="Times New Roman"/>
          <w:b/>
          <w:bCs/>
          <w:sz w:val="28"/>
          <w:szCs w:val="28"/>
          <w:lang w:val="ro-RO"/>
        </w:rPr>
        <w:t>informaţii furnizate mai jos</w:t>
      </w:r>
      <w:r w:rsidR="00BF4585">
        <w:rPr>
          <w:rFonts w:ascii="Times New Roman" w:eastAsia="Calibri" w:hAnsi="Times New Roman" w:cs="Times New Roman"/>
          <w:sz w:val="28"/>
          <w:szCs w:val="28"/>
          <w:lang w:val="ro-RO"/>
        </w:rPr>
        <w:t>:</w:t>
      </w:r>
    </w:p>
    <w:p w14:paraId="156B8874" w14:textId="77777777" w:rsidR="00BF4585" w:rsidRDefault="00D12ACA" w:rsidP="00162B22">
      <w:pPr>
        <w:suppressAutoHyphens/>
        <w:autoSpaceDN w:val="0"/>
        <w:spacing w:after="120" w:line="240" w:lineRule="auto"/>
        <w:ind w:left="108"/>
        <w:jc w:val="both"/>
        <w:textAlignment w:val="baseline"/>
        <w:rPr>
          <w:rFonts w:ascii="Times New Roman" w:hAnsi="Times New Roman"/>
          <w:color w:val="0563C1"/>
          <w:sz w:val="28"/>
          <w:szCs w:val="28"/>
          <w:lang w:val="ro-RO"/>
        </w:rPr>
      </w:pPr>
      <w:hyperlink r:id="rId36" w:history="1">
        <w:r w:rsidR="00BF4585">
          <w:rPr>
            <w:rStyle w:val="Hyperlink"/>
            <w:rFonts w:ascii="Times New Roman" w:hAnsi="Times New Roman"/>
            <w:sz w:val="28"/>
            <w:szCs w:val="28"/>
            <w:lang w:val="ro-RO"/>
          </w:rPr>
          <w:t>https://www.ejn-crimjust.europa.eu/ejn/libdocumentproperties.aspx?Id=1229</w:t>
        </w:r>
      </w:hyperlink>
    </w:p>
    <w:p w14:paraId="595E93A5" w14:textId="77777777" w:rsidR="00BF4585" w:rsidRDefault="00BF4585" w:rsidP="00162B22">
      <w:pPr>
        <w:suppressAutoHyphens/>
        <w:autoSpaceDN w:val="0"/>
        <w:spacing w:after="120" w:line="240" w:lineRule="auto"/>
        <w:ind w:left="108"/>
        <w:jc w:val="both"/>
        <w:textAlignment w:val="baseline"/>
        <w:rPr>
          <w:rFonts w:ascii="Times New Roman" w:hAnsi="Times New Roman"/>
          <w:color w:val="0563C1"/>
          <w:sz w:val="28"/>
          <w:szCs w:val="28"/>
          <w:u w:val="single"/>
          <w:lang w:val="ro-RO"/>
        </w:rPr>
      </w:pPr>
    </w:p>
    <w:p w14:paraId="1C53020D" w14:textId="77777777" w:rsidR="00BF4585" w:rsidRDefault="00BF4585" w:rsidP="00162B22">
      <w:pPr>
        <w:spacing w:after="120" w:line="240" w:lineRule="auto"/>
        <w:jc w:val="both"/>
        <w:rPr>
          <w:rFonts w:ascii="Times New Roman" w:hAnsi="Times New Roman" w:cs="Times New Roman"/>
          <w:sz w:val="28"/>
          <w:szCs w:val="28"/>
          <w:lang w:val="ro-RO"/>
        </w:rPr>
      </w:pPr>
    </w:p>
    <w:p w14:paraId="37826FC9" w14:textId="77777777" w:rsidR="00BF4585" w:rsidRDefault="00BF4585" w:rsidP="00162B22">
      <w:pPr>
        <w:spacing w:after="120" w:line="240" w:lineRule="auto"/>
        <w:jc w:val="both"/>
        <w:rPr>
          <w:rFonts w:ascii="Times New Roman" w:hAnsi="Times New Roman" w:cs="Times New Roman"/>
          <w:sz w:val="28"/>
          <w:szCs w:val="28"/>
          <w:lang w:val="ro-RO"/>
        </w:rPr>
      </w:pPr>
      <w:r>
        <w:rPr>
          <w:noProof/>
          <w:lang w:val="en-US"/>
        </w:rPr>
        <w:lastRenderedPageBreak/>
        <w:drawing>
          <wp:inline distT="0" distB="0" distL="0" distR="0" wp14:anchorId="4E6ED2C6" wp14:editId="0C98CE80">
            <wp:extent cx="5734050" cy="3495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3495675"/>
                    </a:xfrm>
                    <a:prstGeom prst="rect">
                      <a:avLst/>
                    </a:prstGeom>
                    <a:noFill/>
                    <a:ln>
                      <a:noFill/>
                    </a:ln>
                  </pic:spPr>
                </pic:pic>
              </a:graphicData>
            </a:graphic>
          </wp:inline>
        </w:drawing>
      </w:r>
    </w:p>
    <w:p w14:paraId="22073B4D" w14:textId="77777777" w:rsidR="00BF4585" w:rsidRDefault="00BF4585" w:rsidP="00162B22">
      <w:pPr>
        <w:spacing w:after="120" w:line="240" w:lineRule="auto"/>
        <w:jc w:val="both"/>
        <w:rPr>
          <w:rFonts w:ascii="Times New Roman" w:hAnsi="Times New Roman" w:cs="Times New Roman"/>
          <w:sz w:val="28"/>
          <w:szCs w:val="28"/>
          <w:lang w:val="ro-RO"/>
        </w:rPr>
      </w:pPr>
    </w:p>
    <w:p w14:paraId="0A7AC52E" w14:textId="77777777" w:rsidR="00BF4585" w:rsidRDefault="00BF4585" w:rsidP="00162B22">
      <w:pPr>
        <w:spacing w:after="120" w:line="240" w:lineRule="auto"/>
        <w:rPr>
          <w:rFonts w:ascii="Times New Roman" w:hAnsi="Times New Roman" w:cs="Times New Roman"/>
          <w:b/>
          <w:bCs/>
          <w:sz w:val="28"/>
          <w:szCs w:val="28"/>
          <w:lang w:val="ro-RO"/>
        </w:rPr>
      </w:pPr>
      <w:r>
        <w:rPr>
          <w:noProof/>
          <w:lang w:val="en-US"/>
        </w:rPr>
        <w:drawing>
          <wp:inline distT="0" distB="0" distL="0" distR="0" wp14:anchorId="5D36AC6F" wp14:editId="15821769">
            <wp:extent cx="5734050" cy="403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4038600"/>
                    </a:xfrm>
                    <a:prstGeom prst="rect">
                      <a:avLst/>
                    </a:prstGeom>
                    <a:noFill/>
                    <a:ln>
                      <a:noFill/>
                    </a:ln>
                  </pic:spPr>
                </pic:pic>
              </a:graphicData>
            </a:graphic>
          </wp:inline>
        </w:drawing>
      </w:r>
    </w:p>
    <w:p w14:paraId="22EB1EC6" w14:textId="4B0684C1" w:rsidR="00BF4585" w:rsidRDefault="00BF4585" w:rsidP="00162B22">
      <w:pPr>
        <w:suppressAutoHyphens/>
        <w:autoSpaceDN w:val="0"/>
        <w:spacing w:after="120" w:line="240" w:lineRule="auto"/>
        <w:jc w:val="both"/>
        <w:textAlignment w:val="baseline"/>
        <w:rPr>
          <w:rFonts w:ascii="Times New Roman" w:eastAsia="Calibri" w:hAnsi="Times New Roman" w:cs="Times New Roman"/>
          <w:sz w:val="28"/>
          <w:szCs w:val="28"/>
          <w:lang w:val="ro-RO"/>
        </w:rPr>
      </w:pPr>
      <w:r>
        <w:rPr>
          <w:rFonts w:ascii="Times New Roman" w:eastAsia="Calibri" w:hAnsi="Times New Roman" w:cs="Times New Roman"/>
          <w:b/>
          <w:bCs/>
          <w:sz w:val="28"/>
          <w:szCs w:val="28"/>
          <w:lang w:val="ro-RO"/>
        </w:rPr>
        <w:t xml:space="preserve">Austria – </w:t>
      </w:r>
      <w:r w:rsidR="00926FC2">
        <w:rPr>
          <w:rFonts w:ascii="Times New Roman" w:eastAsia="Calibri" w:hAnsi="Times New Roman" w:cs="Times New Roman"/>
          <w:b/>
          <w:bCs/>
          <w:sz w:val="28"/>
          <w:szCs w:val="28"/>
          <w:lang w:val="ro-RO"/>
        </w:rPr>
        <w:t>informaţii furnizate mai jos</w:t>
      </w:r>
      <w:r>
        <w:rPr>
          <w:rFonts w:ascii="Times New Roman" w:eastAsia="Calibri" w:hAnsi="Times New Roman" w:cs="Times New Roman"/>
          <w:sz w:val="28"/>
          <w:szCs w:val="28"/>
          <w:lang w:val="ro-RO"/>
        </w:rPr>
        <w:t>:</w:t>
      </w:r>
    </w:p>
    <w:p w14:paraId="31085A16" w14:textId="77777777" w:rsidR="00BF4585" w:rsidRDefault="00BF4585" w:rsidP="00162B22">
      <w:pPr>
        <w:suppressAutoHyphens/>
        <w:autoSpaceDN w:val="0"/>
        <w:spacing w:after="120" w:line="240" w:lineRule="auto"/>
        <w:ind w:left="108"/>
        <w:jc w:val="both"/>
        <w:textAlignment w:val="baseline"/>
        <w:rPr>
          <w:rFonts w:ascii="Times New Roman" w:eastAsia="Calibri" w:hAnsi="Times New Roman" w:cs="Times New Roman"/>
          <w:color w:val="0563C1"/>
          <w:sz w:val="28"/>
          <w:szCs w:val="28"/>
          <w:u w:val="single"/>
          <w:lang w:val="ro-RO"/>
        </w:rPr>
      </w:pPr>
      <w:r>
        <w:rPr>
          <w:rFonts w:ascii="Times New Roman" w:eastAsia="Calibri" w:hAnsi="Times New Roman" w:cs="Times New Roman"/>
          <w:color w:val="0563C1"/>
          <w:sz w:val="28"/>
          <w:szCs w:val="28"/>
          <w:u w:val="single"/>
          <w:lang w:val="ro-RO"/>
        </w:rPr>
        <w:t>https://www.ejn-crimjust.europa.eu/ejn/libdocumentproperties.aspx?Id=1176</w:t>
      </w:r>
    </w:p>
    <w:p w14:paraId="44777663" w14:textId="0F539FAD" w:rsidR="003E6963" w:rsidRPr="00BF4585" w:rsidRDefault="00BF4585" w:rsidP="00162B22">
      <w:pPr>
        <w:spacing w:after="120" w:line="240" w:lineRule="auto"/>
        <w:rPr>
          <w:rFonts w:ascii="Times New Roman" w:hAnsi="Times New Roman" w:cs="Times New Roman"/>
          <w:b/>
          <w:bCs/>
          <w:sz w:val="28"/>
          <w:szCs w:val="28"/>
          <w:lang w:val="ro-RO"/>
        </w:rPr>
      </w:pPr>
      <w:r>
        <w:rPr>
          <w:noProof/>
          <w:lang w:val="en-US"/>
        </w:rPr>
        <w:lastRenderedPageBreak/>
        <w:drawing>
          <wp:inline distT="0" distB="0" distL="0" distR="0" wp14:anchorId="3AC8DF00" wp14:editId="471FE442">
            <wp:extent cx="5734050" cy="426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4050" cy="4267200"/>
                    </a:xfrm>
                    <a:prstGeom prst="rect">
                      <a:avLst/>
                    </a:prstGeom>
                    <a:noFill/>
                    <a:ln>
                      <a:noFill/>
                    </a:ln>
                  </pic:spPr>
                </pic:pic>
              </a:graphicData>
            </a:graphic>
          </wp:inline>
        </w:drawing>
      </w:r>
    </w:p>
    <w:sectPr w:rsidR="003E6963" w:rsidRPr="00BF4585" w:rsidSect="0074500C">
      <w:footerReference w:type="default" r:id="rId4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023353" w14:textId="77777777" w:rsidR="00D12ACA" w:rsidRDefault="00D12ACA" w:rsidP="004E789C">
      <w:pPr>
        <w:spacing w:after="0" w:line="240" w:lineRule="auto"/>
      </w:pPr>
      <w:r>
        <w:separator/>
      </w:r>
    </w:p>
  </w:endnote>
  <w:endnote w:type="continuationSeparator" w:id="0">
    <w:p w14:paraId="2521BC71" w14:textId="77777777" w:rsidR="00D12ACA" w:rsidRDefault="00D12ACA" w:rsidP="004E7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LT 55 Roman">
    <w:altName w:val="Malgun Gothic"/>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216689"/>
      <w:docPartObj>
        <w:docPartGallery w:val="Page Numbers (Bottom of Page)"/>
        <w:docPartUnique/>
      </w:docPartObj>
    </w:sdtPr>
    <w:sdtEndPr>
      <w:rPr>
        <w:noProof/>
      </w:rPr>
    </w:sdtEndPr>
    <w:sdtContent>
      <w:p w14:paraId="200FF7AA" w14:textId="02DFFFE3" w:rsidR="00363064" w:rsidRDefault="00363064">
        <w:pPr>
          <w:pStyle w:val="Footer"/>
          <w:jc w:val="right"/>
        </w:pPr>
        <w:r w:rsidRPr="0074500C">
          <w:rPr>
            <w:rFonts w:ascii="Times New Roman" w:hAnsi="Times New Roman" w:cs="Times New Roman"/>
            <w:b/>
            <w:sz w:val="24"/>
          </w:rPr>
          <w:fldChar w:fldCharType="begin"/>
        </w:r>
        <w:r w:rsidRPr="0074500C">
          <w:rPr>
            <w:rFonts w:ascii="Times New Roman" w:hAnsi="Times New Roman" w:cs="Times New Roman"/>
            <w:b/>
            <w:sz w:val="24"/>
          </w:rPr>
          <w:instrText xml:space="preserve"> PAGE   \* MERGEFORMAT </w:instrText>
        </w:r>
        <w:r w:rsidRPr="0074500C">
          <w:rPr>
            <w:rFonts w:ascii="Times New Roman" w:hAnsi="Times New Roman" w:cs="Times New Roman"/>
            <w:b/>
            <w:sz w:val="24"/>
          </w:rPr>
          <w:fldChar w:fldCharType="separate"/>
        </w:r>
        <w:r w:rsidR="00E124BC">
          <w:rPr>
            <w:rFonts w:ascii="Times New Roman" w:hAnsi="Times New Roman" w:cs="Times New Roman"/>
            <w:b/>
            <w:noProof/>
            <w:sz w:val="24"/>
          </w:rPr>
          <w:t>31</w:t>
        </w:r>
        <w:r w:rsidRPr="0074500C">
          <w:rPr>
            <w:rFonts w:ascii="Times New Roman" w:hAnsi="Times New Roman" w:cs="Times New Roman"/>
            <w:b/>
            <w:noProof/>
            <w:sz w:val="24"/>
          </w:rPr>
          <w:fldChar w:fldCharType="end"/>
        </w:r>
      </w:p>
    </w:sdtContent>
  </w:sdt>
  <w:p w14:paraId="464681D4" w14:textId="77777777" w:rsidR="00363064" w:rsidRDefault="0036306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8D877" w14:textId="77777777" w:rsidR="00D12ACA" w:rsidRDefault="00D12ACA" w:rsidP="004E789C">
      <w:pPr>
        <w:spacing w:after="0" w:line="240" w:lineRule="auto"/>
      </w:pPr>
      <w:r>
        <w:separator/>
      </w:r>
    </w:p>
  </w:footnote>
  <w:footnote w:type="continuationSeparator" w:id="0">
    <w:p w14:paraId="16987F74" w14:textId="77777777" w:rsidR="00D12ACA" w:rsidRDefault="00D12ACA" w:rsidP="004E789C">
      <w:pPr>
        <w:spacing w:after="0" w:line="240" w:lineRule="auto"/>
      </w:pPr>
      <w:r>
        <w:continuationSeparator/>
      </w:r>
    </w:p>
  </w:footnote>
  <w:footnote w:id="1">
    <w:p w14:paraId="2D8488FA" w14:textId="77777777" w:rsidR="00363064" w:rsidRDefault="00363064" w:rsidP="00BF4585">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O.J. L 294, 11.11.2009</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76D0"/>
    <w:multiLevelType w:val="hybridMultilevel"/>
    <w:tmpl w:val="5FD26730"/>
    <w:lvl w:ilvl="0" w:tplc="04090015">
      <w:start w:val="1"/>
      <w:numFmt w:val="upperLetter"/>
      <w:lvlText w:val="%1."/>
      <w:lvlJc w:val="left"/>
      <w:pPr>
        <w:ind w:left="4330" w:hanging="360"/>
      </w:pPr>
      <w:rPr>
        <w:rFonts w:hint="default"/>
      </w:rPr>
    </w:lvl>
    <w:lvl w:ilvl="1" w:tplc="04090019" w:tentative="1">
      <w:start w:val="1"/>
      <w:numFmt w:val="lowerLetter"/>
      <w:lvlText w:val="%2."/>
      <w:lvlJc w:val="left"/>
      <w:pPr>
        <w:ind w:left="5050" w:hanging="360"/>
      </w:pPr>
    </w:lvl>
    <w:lvl w:ilvl="2" w:tplc="0409001B" w:tentative="1">
      <w:start w:val="1"/>
      <w:numFmt w:val="lowerRoman"/>
      <w:lvlText w:val="%3."/>
      <w:lvlJc w:val="right"/>
      <w:pPr>
        <w:ind w:left="5770" w:hanging="180"/>
      </w:pPr>
    </w:lvl>
    <w:lvl w:ilvl="3" w:tplc="0409000F" w:tentative="1">
      <w:start w:val="1"/>
      <w:numFmt w:val="decimal"/>
      <w:lvlText w:val="%4."/>
      <w:lvlJc w:val="left"/>
      <w:pPr>
        <w:ind w:left="6490" w:hanging="360"/>
      </w:pPr>
    </w:lvl>
    <w:lvl w:ilvl="4" w:tplc="04090019" w:tentative="1">
      <w:start w:val="1"/>
      <w:numFmt w:val="lowerLetter"/>
      <w:lvlText w:val="%5."/>
      <w:lvlJc w:val="left"/>
      <w:pPr>
        <w:ind w:left="7210" w:hanging="360"/>
      </w:pPr>
    </w:lvl>
    <w:lvl w:ilvl="5" w:tplc="0409001B" w:tentative="1">
      <w:start w:val="1"/>
      <w:numFmt w:val="lowerRoman"/>
      <w:lvlText w:val="%6."/>
      <w:lvlJc w:val="right"/>
      <w:pPr>
        <w:ind w:left="7930" w:hanging="180"/>
      </w:pPr>
    </w:lvl>
    <w:lvl w:ilvl="6" w:tplc="0409000F" w:tentative="1">
      <w:start w:val="1"/>
      <w:numFmt w:val="decimal"/>
      <w:lvlText w:val="%7."/>
      <w:lvlJc w:val="left"/>
      <w:pPr>
        <w:ind w:left="8650" w:hanging="360"/>
      </w:pPr>
    </w:lvl>
    <w:lvl w:ilvl="7" w:tplc="04090019" w:tentative="1">
      <w:start w:val="1"/>
      <w:numFmt w:val="lowerLetter"/>
      <w:lvlText w:val="%8."/>
      <w:lvlJc w:val="left"/>
      <w:pPr>
        <w:ind w:left="9370" w:hanging="360"/>
      </w:pPr>
    </w:lvl>
    <w:lvl w:ilvl="8" w:tplc="0409001B" w:tentative="1">
      <w:start w:val="1"/>
      <w:numFmt w:val="lowerRoman"/>
      <w:lvlText w:val="%9."/>
      <w:lvlJc w:val="right"/>
      <w:pPr>
        <w:ind w:left="10090" w:hanging="180"/>
      </w:pPr>
    </w:lvl>
  </w:abstractNum>
  <w:abstractNum w:abstractNumId="1" w15:restartNumberingAfterBreak="0">
    <w:nsid w:val="05B76DAE"/>
    <w:multiLevelType w:val="hybridMultilevel"/>
    <w:tmpl w:val="427C0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93861D4"/>
    <w:multiLevelType w:val="hybridMultilevel"/>
    <w:tmpl w:val="9A2E554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7007F"/>
    <w:multiLevelType w:val="hybridMultilevel"/>
    <w:tmpl w:val="91328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D42125F"/>
    <w:multiLevelType w:val="multilevel"/>
    <w:tmpl w:val="EB6C38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354B4CDB"/>
    <w:multiLevelType w:val="hybridMultilevel"/>
    <w:tmpl w:val="1FCE6696"/>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5A3037"/>
    <w:multiLevelType w:val="hybridMultilevel"/>
    <w:tmpl w:val="FA2291D2"/>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7C6440"/>
    <w:multiLevelType w:val="hybridMultilevel"/>
    <w:tmpl w:val="8514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9524FF"/>
    <w:multiLevelType w:val="hybridMultilevel"/>
    <w:tmpl w:val="2D8EFD48"/>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D94B3F"/>
    <w:multiLevelType w:val="hybridMultilevel"/>
    <w:tmpl w:val="74323D1E"/>
    <w:lvl w:ilvl="0" w:tplc="2B04B232">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53043C"/>
    <w:multiLevelType w:val="hybridMultilevel"/>
    <w:tmpl w:val="90D01562"/>
    <w:lvl w:ilvl="0" w:tplc="0809000D">
      <w:start w:val="1"/>
      <w:numFmt w:val="bullet"/>
      <w:lvlText w:val=""/>
      <w:lvlJc w:val="left"/>
      <w:pPr>
        <w:ind w:left="708" w:hanging="360"/>
      </w:pPr>
      <w:rPr>
        <w:rFonts w:ascii="Wingdings" w:hAnsi="Wingdings"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1" w15:restartNumberingAfterBreak="0">
    <w:nsid w:val="47CC1918"/>
    <w:multiLevelType w:val="hybridMultilevel"/>
    <w:tmpl w:val="EC98286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7F26BB"/>
    <w:multiLevelType w:val="hybridMultilevel"/>
    <w:tmpl w:val="C7F69DF0"/>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A12334"/>
    <w:multiLevelType w:val="hybridMultilevel"/>
    <w:tmpl w:val="B3BE017E"/>
    <w:lvl w:ilvl="0" w:tplc="0407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2B1C18"/>
    <w:multiLevelType w:val="multilevel"/>
    <w:tmpl w:val="F8BE54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AC30709"/>
    <w:multiLevelType w:val="hybridMultilevel"/>
    <w:tmpl w:val="9796E13C"/>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007D58"/>
    <w:multiLevelType w:val="hybridMultilevel"/>
    <w:tmpl w:val="B4C0B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0F6BCF"/>
    <w:multiLevelType w:val="multilevel"/>
    <w:tmpl w:val="55B8E9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7"/>
  </w:num>
  <w:num w:numId="7">
    <w:abstractNumId w:val="6"/>
  </w:num>
  <w:num w:numId="8">
    <w:abstractNumId w:val="3"/>
  </w:num>
  <w:num w:numId="9">
    <w:abstractNumId w:val="2"/>
  </w:num>
  <w:num w:numId="10">
    <w:abstractNumId w:val="8"/>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5"/>
  </w:num>
  <w:num w:numId="15">
    <w:abstractNumId w:val="10"/>
  </w:num>
  <w:num w:numId="16">
    <w:abstractNumId w:val="1"/>
  </w:num>
  <w:num w:numId="17">
    <w:abstractNumId w:val="4"/>
  </w:num>
  <w:num w:numId="18">
    <w:abstractNumId w:val="9"/>
  </w:num>
  <w:num w:numId="19">
    <w:abstractNumId w:val="11"/>
  </w:num>
  <w:num w:numId="20">
    <w:abstractNumId w:val="16"/>
  </w:num>
  <w:num w:numId="21">
    <w:abstractNumId w:val="7"/>
  </w:num>
  <w:num w:numId="22">
    <w:abstractNumId w:val="6"/>
  </w:num>
  <w:num w:numId="23">
    <w:abstractNumId w:val="3"/>
  </w:num>
  <w:num w:numId="24">
    <w:abstractNumId w:val="2"/>
  </w:num>
  <w:num w:numId="25">
    <w:abstractNumId w:val="8"/>
  </w:num>
  <w:num w:numId="26">
    <w:abstractNumId w:val="5"/>
  </w:num>
  <w:num w:numId="27">
    <w:abstractNumId w:val="14"/>
  </w:num>
  <w:num w:numId="28">
    <w:abstractNumId w:val="15"/>
  </w:num>
  <w:num w:numId="29">
    <w:abstractNumId w:val="10"/>
  </w:num>
  <w:num w:numId="30">
    <w:abstractNumId w:val="1"/>
  </w:num>
  <w:num w:numId="31">
    <w:abstractNumId w:val="4"/>
  </w:num>
  <w:num w:numId="32">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E93"/>
    <w:rsid w:val="00000A64"/>
    <w:rsid w:val="00002DE6"/>
    <w:rsid w:val="0001126F"/>
    <w:rsid w:val="0001545C"/>
    <w:rsid w:val="00023DA9"/>
    <w:rsid w:val="00027F40"/>
    <w:rsid w:val="000304A8"/>
    <w:rsid w:val="00044EBD"/>
    <w:rsid w:val="00050E08"/>
    <w:rsid w:val="0006125A"/>
    <w:rsid w:val="00070274"/>
    <w:rsid w:val="00084D9B"/>
    <w:rsid w:val="00084EBC"/>
    <w:rsid w:val="00084F26"/>
    <w:rsid w:val="0008596B"/>
    <w:rsid w:val="000871E1"/>
    <w:rsid w:val="00090BB2"/>
    <w:rsid w:val="000A1226"/>
    <w:rsid w:val="000A3EFD"/>
    <w:rsid w:val="000A4609"/>
    <w:rsid w:val="000B2F40"/>
    <w:rsid w:val="000B54B4"/>
    <w:rsid w:val="000C0997"/>
    <w:rsid w:val="000D4CC8"/>
    <w:rsid w:val="000E00D0"/>
    <w:rsid w:val="000E290E"/>
    <w:rsid w:val="000E3409"/>
    <w:rsid w:val="000E6B61"/>
    <w:rsid w:val="000F2378"/>
    <w:rsid w:val="000F43AF"/>
    <w:rsid w:val="000F4925"/>
    <w:rsid w:val="000F6DFA"/>
    <w:rsid w:val="001019E8"/>
    <w:rsid w:val="00114450"/>
    <w:rsid w:val="00137F25"/>
    <w:rsid w:val="00142661"/>
    <w:rsid w:val="001509D4"/>
    <w:rsid w:val="0016087B"/>
    <w:rsid w:val="001608A9"/>
    <w:rsid w:val="00162B22"/>
    <w:rsid w:val="001640EF"/>
    <w:rsid w:val="00166051"/>
    <w:rsid w:val="001665C5"/>
    <w:rsid w:val="001669C8"/>
    <w:rsid w:val="00181C74"/>
    <w:rsid w:val="00187823"/>
    <w:rsid w:val="00192410"/>
    <w:rsid w:val="00194739"/>
    <w:rsid w:val="001971D6"/>
    <w:rsid w:val="001A786E"/>
    <w:rsid w:val="001B0242"/>
    <w:rsid w:val="001B2792"/>
    <w:rsid w:val="001B6AEB"/>
    <w:rsid w:val="001C18F0"/>
    <w:rsid w:val="001C27A4"/>
    <w:rsid w:val="001C3EBE"/>
    <w:rsid w:val="001C5E75"/>
    <w:rsid w:val="001C63F0"/>
    <w:rsid w:val="001C6CE4"/>
    <w:rsid w:val="001C74E8"/>
    <w:rsid w:val="001C7BCA"/>
    <w:rsid w:val="001D4FD7"/>
    <w:rsid w:val="001E3952"/>
    <w:rsid w:val="001E7187"/>
    <w:rsid w:val="001E7D58"/>
    <w:rsid w:val="001F374C"/>
    <w:rsid w:val="00206EDE"/>
    <w:rsid w:val="00210A69"/>
    <w:rsid w:val="002258C4"/>
    <w:rsid w:val="00231FDF"/>
    <w:rsid w:val="00240243"/>
    <w:rsid w:val="002423B7"/>
    <w:rsid w:val="00251CFE"/>
    <w:rsid w:val="0026484D"/>
    <w:rsid w:val="00264CF4"/>
    <w:rsid w:val="002679EF"/>
    <w:rsid w:val="0027440C"/>
    <w:rsid w:val="002772CD"/>
    <w:rsid w:val="00280EA5"/>
    <w:rsid w:val="002935CB"/>
    <w:rsid w:val="002A2A0D"/>
    <w:rsid w:val="002A5F38"/>
    <w:rsid w:val="002B29BE"/>
    <w:rsid w:val="002B2BFA"/>
    <w:rsid w:val="002B5881"/>
    <w:rsid w:val="002C2AB1"/>
    <w:rsid w:val="002C3240"/>
    <w:rsid w:val="002D5CCB"/>
    <w:rsid w:val="002F05D2"/>
    <w:rsid w:val="002F46C5"/>
    <w:rsid w:val="002F4E00"/>
    <w:rsid w:val="0030382B"/>
    <w:rsid w:val="00312895"/>
    <w:rsid w:val="003134D6"/>
    <w:rsid w:val="00321B23"/>
    <w:rsid w:val="00332080"/>
    <w:rsid w:val="00345886"/>
    <w:rsid w:val="00363064"/>
    <w:rsid w:val="003703D3"/>
    <w:rsid w:val="0037752C"/>
    <w:rsid w:val="00383507"/>
    <w:rsid w:val="003838F4"/>
    <w:rsid w:val="003856E2"/>
    <w:rsid w:val="003863A1"/>
    <w:rsid w:val="00387074"/>
    <w:rsid w:val="00387623"/>
    <w:rsid w:val="00394A04"/>
    <w:rsid w:val="00395E93"/>
    <w:rsid w:val="003A4BA1"/>
    <w:rsid w:val="003A60D7"/>
    <w:rsid w:val="003A7CBF"/>
    <w:rsid w:val="003B51C7"/>
    <w:rsid w:val="003B7FDA"/>
    <w:rsid w:val="003D2291"/>
    <w:rsid w:val="003D297B"/>
    <w:rsid w:val="003E17A1"/>
    <w:rsid w:val="003E61CD"/>
    <w:rsid w:val="003E6963"/>
    <w:rsid w:val="003F6AF4"/>
    <w:rsid w:val="003F7590"/>
    <w:rsid w:val="003F7D14"/>
    <w:rsid w:val="00400553"/>
    <w:rsid w:val="0040529D"/>
    <w:rsid w:val="0040625B"/>
    <w:rsid w:val="00411A11"/>
    <w:rsid w:val="004122E5"/>
    <w:rsid w:val="0041262F"/>
    <w:rsid w:val="00413134"/>
    <w:rsid w:val="004153F9"/>
    <w:rsid w:val="00420BDE"/>
    <w:rsid w:val="0042456B"/>
    <w:rsid w:val="0043351C"/>
    <w:rsid w:val="00434ADE"/>
    <w:rsid w:val="00437D1F"/>
    <w:rsid w:val="00440455"/>
    <w:rsid w:val="00440B7B"/>
    <w:rsid w:val="004469A5"/>
    <w:rsid w:val="00455F55"/>
    <w:rsid w:val="00465490"/>
    <w:rsid w:val="00470420"/>
    <w:rsid w:val="00475482"/>
    <w:rsid w:val="004803BB"/>
    <w:rsid w:val="004819D4"/>
    <w:rsid w:val="00481CDE"/>
    <w:rsid w:val="00482403"/>
    <w:rsid w:val="00483ECB"/>
    <w:rsid w:val="00486B9E"/>
    <w:rsid w:val="00487F3D"/>
    <w:rsid w:val="004936C6"/>
    <w:rsid w:val="00494B97"/>
    <w:rsid w:val="004A25B6"/>
    <w:rsid w:val="004B02B1"/>
    <w:rsid w:val="004B1AAB"/>
    <w:rsid w:val="004B224A"/>
    <w:rsid w:val="004B6133"/>
    <w:rsid w:val="004C3F46"/>
    <w:rsid w:val="004C58AE"/>
    <w:rsid w:val="004D4D54"/>
    <w:rsid w:val="004E45E9"/>
    <w:rsid w:val="004E789C"/>
    <w:rsid w:val="004E7970"/>
    <w:rsid w:val="005001BC"/>
    <w:rsid w:val="005012BB"/>
    <w:rsid w:val="0052178C"/>
    <w:rsid w:val="00522EBA"/>
    <w:rsid w:val="00536F2F"/>
    <w:rsid w:val="00537035"/>
    <w:rsid w:val="0054030C"/>
    <w:rsid w:val="00543D74"/>
    <w:rsid w:val="00545DE0"/>
    <w:rsid w:val="005549E8"/>
    <w:rsid w:val="00567051"/>
    <w:rsid w:val="0057317C"/>
    <w:rsid w:val="005803DE"/>
    <w:rsid w:val="005901AC"/>
    <w:rsid w:val="00593090"/>
    <w:rsid w:val="005964AE"/>
    <w:rsid w:val="005974D6"/>
    <w:rsid w:val="005A00DB"/>
    <w:rsid w:val="005A7F1B"/>
    <w:rsid w:val="005B098D"/>
    <w:rsid w:val="005B13D0"/>
    <w:rsid w:val="005B520A"/>
    <w:rsid w:val="005C5048"/>
    <w:rsid w:val="005D4125"/>
    <w:rsid w:val="005D4B7F"/>
    <w:rsid w:val="005E0DD7"/>
    <w:rsid w:val="005E3114"/>
    <w:rsid w:val="005E4921"/>
    <w:rsid w:val="005E5833"/>
    <w:rsid w:val="005E6B43"/>
    <w:rsid w:val="005F1AD8"/>
    <w:rsid w:val="005F5C64"/>
    <w:rsid w:val="00600CBA"/>
    <w:rsid w:val="00603AC6"/>
    <w:rsid w:val="006054D5"/>
    <w:rsid w:val="00611CCE"/>
    <w:rsid w:val="0062087E"/>
    <w:rsid w:val="00630226"/>
    <w:rsid w:val="006312A9"/>
    <w:rsid w:val="00631F79"/>
    <w:rsid w:val="00632437"/>
    <w:rsid w:val="0063288A"/>
    <w:rsid w:val="00632BCF"/>
    <w:rsid w:val="00634061"/>
    <w:rsid w:val="006368E7"/>
    <w:rsid w:val="00647C3A"/>
    <w:rsid w:val="00651C8E"/>
    <w:rsid w:val="00656618"/>
    <w:rsid w:val="006739CE"/>
    <w:rsid w:val="006775B2"/>
    <w:rsid w:val="0068103A"/>
    <w:rsid w:val="00691091"/>
    <w:rsid w:val="0069638A"/>
    <w:rsid w:val="006963B2"/>
    <w:rsid w:val="006A4909"/>
    <w:rsid w:val="006A4FDB"/>
    <w:rsid w:val="006A5D67"/>
    <w:rsid w:val="006A5EC0"/>
    <w:rsid w:val="006B4AFF"/>
    <w:rsid w:val="006C0D01"/>
    <w:rsid w:val="006C2D68"/>
    <w:rsid w:val="006D0E69"/>
    <w:rsid w:val="006E2028"/>
    <w:rsid w:val="006E2221"/>
    <w:rsid w:val="006E28C6"/>
    <w:rsid w:val="006E4CFA"/>
    <w:rsid w:val="006F2E01"/>
    <w:rsid w:val="006F3810"/>
    <w:rsid w:val="006F3C36"/>
    <w:rsid w:val="006F5C89"/>
    <w:rsid w:val="0070336D"/>
    <w:rsid w:val="00705A8E"/>
    <w:rsid w:val="007155B7"/>
    <w:rsid w:val="007232B3"/>
    <w:rsid w:val="00730DE8"/>
    <w:rsid w:val="00735D58"/>
    <w:rsid w:val="00740652"/>
    <w:rsid w:val="00742178"/>
    <w:rsid w:val="0074500C"/>
    <w:rsid w:val="007465E7"/>
    <w:rsid w:val="007535F9"/>
    <w:rsid w:val="00757BDA"/>
    <w:rsid w:val="007624C9"/>
    <w:rsid w:val="00765DB8"/>
    <w:rsid w:val="00774DCD"/>
    <w:rsid w:val="007757DD"/>
    <w:rsid w:val="007833B8"/>
    <w:rsid w:val="00795BBB"/>
    <w:rsid w:val="00797A60"/>
    <w:rsid w:val="007A12F3"/>
    <w:rsid w:val="007A25BE"/>
    <w:rsid w:val="007A635F"/>
    <w:rsid w:val="007A70AF"/>
    <w:rsid w:val="007A770B"/>
    <w:rsid w:val="007B0813"/>
    <w:rsid w:val="007B2302"/>
    <w:rsid w:val="007B2438"/>
    <w:rsid w:val="007B385A"/>
    <w:rsid w:val="007B3966"/>
    <w:rsid w:val="007B45FE"/>
    <w:rsid w:val="007C0470"/>
    <w:rsid w:val="007C7A48"/>
    <w:rsid w:val="007D41E7"/>
    <w:rsid w:val="007D4C85"/>
    <w:rsid w:val="007E27A9"/>
    <w:rsid w:val="007E38B3"/>
    <w:rsid w:val="007E6354"/>
    <w:rsid w:val="007E660B"/>
    <w:rsid w:val="007E6AD3"/>
    <w:rsid w:val="007F6781"/>
    <w:rsid w:val="007F7053"/>
    <w:rsid w:val="008003D2"/>
    <w:rsid w:val="008043CB"/>
    <w:rsid w:val="00806B62"/>
    <w:rsid w:val="008257F4"/>
    <w:rsid w:val="00825C05"/>
    <w:rsid w:val="00835C3D"/>
    <w:rsid w:val="00842088"/>
    <w:rsid w:val="00845BBF"/>
    <w:rsid w:val="00854A40"/>
    <w:rsid w:val="00860564"/>
    <w:rsid w:val="0086256C"/>
    <w:rsid w:val="00863F8E"/>
    <w:rsid w:val="0086753E"/>
    <w:rsid w:val="00874DA6"/>
    <w:rsid w:val="00876A9B"/>
    <w:rsid w:val="008873D2"/>
    <w:rsid w:val="008A2531"/>
    <w:rsid w:val="008A2935"/>
    <w:rsid w:val="008C0A2C"/>
    <w:rsid w:val="008C165A"/>
    <w:rsid w:val="008D3DC9"/>
    <w:rsid w:val="008D6F8B"/>
    <w:rsid w:val="008D7269"/>
    <w:rsid w:val="008D7FB5"/>
    <w:rsid w:val="008E3590"/>
    <w:rsid w:val="008E444F"/>
    <w:rsid w:val="008E4453"/>
    <w:rsid w:val="008E5AF7"/>
    <w:rsid w:val="008F45CF"/>
    <w:rsid w:val="00906131"/>
    <w:rsid w:val="00912E73"/>
    <w:rsid w:val="009164C5"/>
    <w:rsid w:val="009172F7"/>
    <w:rsid w:val="00920CBE"/>
    <w:rsid w:val="009224D4"/>
    <w:rsid w:val="00922BF3"/>
    <w:rsid w:val="00925B67"/>
    <w:rsid w:val="00926FC2"/>
    <w:rsid w:val="009300AA"/>
    <w:rsid w:val="009412A0"/>
    <w:rsid w:val="0094253F"/>
    <w:rsid w:val="00954032"/>
    <w:rsid w:val="00954B54"/>
    <w:rsid w:val="009559C0"/>
    <w:rsid w:val="009604C6"/>
    <w:rsid w:val="009673E6"/>
    <w:rsid w:val="009708DE"/>
    <w:rsid w:val="009805C7"/>
    <w:rsid w:val="00982A29"/>
    <w:rsid w:val="00990999"/>
    <w:rsid w:val="0099140C"/>
    <w:rsid w:val="00996D25"/>
    <w:rsid w:val="009A49DC"/>
    <w:rsid w:val="009A666E"/>
    <w:rsid w:val="009A6A90"/>
    <w:rsid w:val="009B3065"/>
    <w:rsid w:val="009C34DC"/>
    <w:rsid w:val="009C640B"/>
    <w:rsid w:val="009D23F6"/>
    <w:rsid w:val="009D3C24"/>
    <w:rsid w:val="009D4337"/>
    <w:rsid w:val="009D509E"/>
    <w:rsid w:val="009E411C"/>
    <w:rsid w:val="009E709B"/>
    <w:rsid w:val="009E7C6B"/>
    <w:rsid w:val="009F391D"/>
    <w:rsid w:val="009F74A5"/>
    <w:rsid w:val="00A00728"/>
    <w:rsid w:val="00A01B66"/>
    <w:rsid w:val="00A070AA"/>
    <w:rsid w:val="00A117BC"/>
    <w:rsid w:val="00A2227E"/>
    <w:rsid w:val="00A32522"/>
    <w:rsid w:val="00A41040"/>
    <w:rsid w:val="00A433C1"/>
    <w:rsid w:val="00A508B5"/>
    <w:rsid w:val="00A51F09"/>
    <w:rsid w:val="00A52158"/>
    <w:rsid w:val="00A6084B"/>
    <w:rsid w:val="00A66992"/>
    <w:rsid w:val="00A716BA"/>
    <w:rsid w:val="00A75C96"/>
    <w:rsid w:val="00A764C5"/>
    <w:rsid w:val="00A81A07"/>
    <w:rsid w:val="00A8628D"/>
    <w:rsid w:val="00A86F2C"/>
    <w:rsid w:val="00A87D11"/>
    <w:rsid w:val="00A925CA"/>
    <w:rsid w:val="00A941E7"/>
    <w:rsid w:val="00A96856"/>
    <w:rsid w:val="00AB34DD"/>
    <w:rsid w:val="00AB3782"/>
    <w:rsid w:val="00AC37E7"/>
    <w:rsid w:val="00AC46B2"/>
    <w:rsid w:val="00AC6CA5"/>
    <w:rsid w:val="00AD044B"/>
    <w:rsid w:val="00AD1DEA"/>
    <w:rsid w:val="00AD36AD"/>
    <w:rsid w:val="00AE1960"/>
    <w:rsid w:val="00AE6AA6"/>
    <w:rsid w:val="00AF0124"/>
    <w:rsid w:val="00AF5538"/>
    <w:rsid w:val="00AF5F28"/>
    <w:rsid w:val="00AF7CB7"/>
    <w:rsid w:val="00B00CCC"/>
    <w:rsid w:val="00B02937"/>
    <w:rsid w:val="00B05348"/>
    <w:rsid w:val="00B0544B"/>
    <w:rsid w:val="00B05B78"/>
    <w:rsid w:val="00B15FDC"/>
    <w:rsid w:val="00B22D28"/>
    <w:rsid w:val="00B244E9"/>
    <w:rsid w:val="00B32B30"/>
    <w:rsid w:val="00B369ED"/>
    <w:rsid w:val="00B43037"/>
    <w:rsid w:val="00B45AFA"/>
    <w:rsid w:val="00B51518"/>
    <w:rsid w:val="00B52C2E"/>
    <w:rsid w:val="00B5493C"/>
    <w:rsid w:val="00B56A4A"/>
    <w:rsid w:val="00B618F7"/>
    <w:rsid w:val="00B62C52"/>
    <w:rsid w:val="00B6613C"/>
    <w:rsid w:val="00B803F2"/>
    <w:rsid w:val="00B86243"/>
    <w:rsid w:val="00BC04FE"/>
    <w:rsid w:val="00BC17F9"/>
    <w:rsid w:val="00BD025F"/>
    <w:rsid w:val="00BD0741"/>
    <w:rsid w:val="00BD138F"/>
    <w:rsid w:val="00BD24C6"/>
    <w:rsid w:val="00BE5B00"/>
    <w:rsid w:val="00BF4585"/>
    <w:rsid w:val="00BF7187"/>
    <w:rsid w:val="00C0236A"/>
    <w:rsid w:val="00C03708"/>
    <w:rsid w:val="00C0454F"/>
    <w:rsid w:val="00C06687"/>
    <w:rsid w:val="00C079DC"/>
    <w:rsid w:val="00C07E5F"/>
    <w:rsid w:val="00C126D0"/>
    <w:rsid w:val="00C12FAE"/>
    <w:rsid w:val="00C15B64"/>
    <w:rsid w:val="00C15FB3"/>
    <w:rsid w:val="00C17ABA"/>
    <w:rsid w:val="00C203AA"/>
    <w:rsid w:val="00C30FB8"/>
    <w:rsid w:val="00C31487"/>
    <w:rsid w:val="00C32F52"/>
    <w:rsid w:val="00C36E8A"/>
    <w:rsid w:val="00C37842"/>
    <w:rsid w:val="00C44900"/>
    <w:rsid w:val="00C61FB5"/>
    <w:rsid w:val="00C62FAA"/>
    <w:rsid w:val="00C65073"/>
    <w:rsid w:val="00C6620F"/>
    <w:rsid w:val="00C66F1B"/>
    <w:rsid w:val="00C82B13"/>
    <w:rsid w:val="00C8305C"/>
    <w:rsid w:val="00C95645"/>
    <w:rsid w:val="00C9612B"/>
    <w:rsid w:val="00CA7AF9"/>
    <w:rsid w:val="00CB154D"/>
    <w:rsid w:val="00CC360E"/>
    <w:rsid w:val="00CC73A0"/>
    <w:rsid w:val="00CC783B"/>
    <w:rsid w:val="00CD3382"/>
    <w:rsid w:val="00CF0D90"/>
    <w:rsid w:val="00D0164E"/>
    <w:rsid w:val="00D043DE"/>
    <w:rsid w:val="00D1198C"/>
    <w:rsid w:val="00D12ACA"/>
    <w:rsid w:val="00D13BDB"/>
    <w:rsid w:val="00D17803"/>
    <w:rsid w:val="00D272CA"/>
    <w:rsid w:val="00D327EA"/>
    <w:rsid w:val="00D41F00"/>
    <w:rsid w:val="00D463C0"/>
    <w:rsid w:val="00D50CFF"/>
    <w:rsid w:val="00D56CE7"/>
    <w:rsid w:val="00D6311C"/>
    <w:rsid w:val="00D6452C"/>
    <w:rsid w:val="00D64877"/>
    <w:rsid w:val="00D6723D"/>
    <w:rsid w:val="00D70F98"/>
    <w:rsid w:val="00D8681A"/>
    <w:rsid w:val="00D905DF"/>
    <w:rsid w:val="00DA11EB"/>
    <w:rsid w:val="00DA6805"/>
    <w:rsid w:val="00DB57A1"/>
    <w:rsid w:val="00DC54B7"/>
    <w:rsid w:val="00DC5728"/>
    <w:rsid w:val="00DD0657"/>
    <w:rsid w:val="00DD56CC"/>
    <w:rsid w:val="00DD5D59"/>
    <w:rsid w:val="00DE4E31"/>
    <w:rsid w:val="00DE51CB"/>
    <w:rsid w:val="00DE7B7E"/>
    <w:rsid w:val="00DF3737"/>
    <w:rsid w:val="00DF624B"/>
    <w:rsid w:val="00E0065A"/>
    <w:rsid w:val="00E01CBF"/>
    <w:rsid w:val="00E11A21"/>
    <w:rsid w:val="00E124BC"/>
    <w:rsid w:val="00E16C8E"/>
    <w:rsid w:val="00E210AD"/>
    <w:rsid w:val="00E321D3"/>
    <w:rsid w:val="00E40E8D"/>
    <w:rsid w:val="00E416FC"/>
    <w:rsid w:val="00E57D19"/>
    <w:rsid w:val="00E6420B"/>
    <w:rsid w:val="00E80ACE"/>
    <w:rsid w:val="00E900E2"/>
    <w:rsid w:val="00EA6027"/>
    <w:rsid w:val="00EC3494"/>
    <w:rsid w:val="00EC3A73"/>
    <w:rsid w:val="00ED1E91"/>
    <w:rsid w:val="00EE11C6"/>
    <w:rsid w:val="00EE1F2F"/>
    <w:rsid w:val="00EE5855"/>
    <w:rsid w:val="00F06031"/>
    <w:rsid w:val="00F25904"/>
    <w:rsid w:val="00F26785"/>
    <w:rsid w:val="00F3448F"/>
    <w:rsid w:val="00F358D4"/>
    <w:rsid w:val="00F42B21"/>
    <w:rsid w:val="00F50C0F"/>
    <w:rsid w:val="00F52345"/>
    <w:rsid w:val="00F524FE"/>
    <w:rsid w:val="00F53200"/>
    <w:rsid w:val="00F54ACB"/>
    <w:rsid w:val="00F5548F"/>
    <w:rsid w:val="00F63DBC"/>
    <w:rsid w:val="00F723F0"/>
    <w:rsid w:val="00F74012"/>
    <w:rsid w:val="00F740B1"/>
    <w:rsid w:val="00F85225"/>
    <w:rsid w:val="00F868B4"/>
    <w:rsid w:val="00F86CE5"/>
    <w:rsid w:val="00F93FD6"/>
    <w:rsid w:val="00F9490A"/>
    <w:rsid w:val="00FA1D86"/>
    <w:rsid w:val="00FA3364"/>
    <w:rsid w:val="00FA68ED"/>
    <w:rsid w:val="00FB73D6"/>
    <w:rsid w:val="00FC2E60"/>
    <w:rsid w:val="00FC554B"/>
    <w:rsid w:val="00FD097D"/>
    <w:rsid w:val="00FD6532"/>
    <w:rsid w:val="00FD7015"/>
    <w:rsid w:val="00FD7FA0"/>
    <w:rsid w:val="00FE53ED"/>
    <w:rsid w:val="00FE61ED"/>
    <w:rsid w:val="00FE769D"/>
    <w:rsid w:val="00FE7A83"/>
    <w:rsid w:val="00FF2720"/>
    <w:rsid w:val="00FF30F4"/>
    <w:rsid w:val="00FF4AF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039251"/>
  <w15:docId w15:val="{7B634B14-7A59-4260-BAB3-B32C13144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B4AFF"/>
    <w:pPr>
      <w:ind w:left="720"/>
      <w:contextualSpacing/>
    </w:pPr>
  </w:style>
  <w:style w:type="paragraph" w:styleId="FootnoteText">
    <w:name w:val="footnote text"/>
    <w:basedOn w:val="Normal"/>
    <w:link w:val="FootnoteTextChar"/>
    <w:uiPriority w:val="99"/>
    <w:semiHidden/>
    <w:unhideWhenUsed/>
    <w:rsid w:val="004E78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E789C"/>
    <w:rPr>
      <w:sz w:val="20"/>
      <w:szCs w:val="20"/>
      <w:lang w:val="es-ES"/>
    </w:rPr>
  </w:style>
  <w:style w:type="character" w:styleId="FootnoteReference">
    <w:name w:val="footnote reference"/>
    <w:basedOn w:val="DefaultParagraphFont"/>
    <w:uiPriority w:val="99"/>
    <w:semiHidden/>
    <w:unhideWhenUsed/>
    <w:rsid w:val="004E789C"/>
    <w:rPr>
      <w:vertAlign w:val="superscript"/>
    </w:rPr>
  </w:style>
  <w:style w:type="paragraph" w:styleId="Header">
    <w:name w:val="header"/>
    <w:basedOn w:val="Normal"/>
    <w:link w:val="HeaderChar"/>
    <w:uiPriority w:val="99"/>
    <w:unhideWhenUsed/>
    <w:rsid w:val="00CA7A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7AF9"/>
    <w:rPr>
      <w:lang w:val="es-ES"/>
    </w:rPr>
  </w:style>
  <w:style w:type="paragraph" w:styleId="Footer">
    <w:name w:val="footer"/>
    <w:basedOn w:val="Normal"/>
    <w:link w:val="FooterChar"/>
    <w:uiPriority w:val="99"/>
    <w:unhideWhenUsed/>
    <w:rsid w:val="00CA7A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7AF9"/>
    <w:rPr>
      <w:lang w:val="es-ES"/>
    </w:rPr>
  </w:style>
  <w:style w:type="character" w:styleId="Hyperlink">
    <w:name w:val="Hyperlink"/>
    <w:basedOn w:val="DefaultParagraphFont"/>
    <w:uiPriority w:val="99"/>
    <w:unhideWhenUsed/>
    <w:rsid w:val="00E6420B"/>
    <w:rPr>
      <w:color w:val="0563C1" w:themeColor="hyperlink"/>
      <w:u w:val="single"/>
    </w:rPr>
  </w:style>
  <w:style w:type="character" w:customStyle="1" w:styleId="UnresolvedMention">
    <w:name w:val="Unresolved Mention"/>
    <w:basedOn w:val="DefaultParagraphFont"/>
    <w:uiPriority w:val="99"/>
    <w:semiHidden/>
    <w:unhideWhenUsed/>
    <w:rsid w:val="00E6420B"/>
    <w:rPr>
      <w:color w:val="605E5C"/>
      <w:shd w:val="clear" w:color="auto" w:fill="E1DFDD"/>
    </w:rPr>
  </w:style>
  <w:style w:type="character" w:customStyle="1" w:styleId="atlastextcursive">
    <w:name w:val="atlastextcursive"/>
    <w:basedOn w:val="DefaultParagraphFont"/>
    <w:rsid w:val="00D17803"/>
  </w:style>
  <w:style w:type="character" w:customStyle="1" w:styleId="labeltextautdatabig">
    <w:name w:val="labeltextautdatabig"/>
    <w:basedOn w:val="DefaultParagraphFont"/>
    <w:rsid w:val="00D17803"/>
  </w:style>
  <w:style w:type="character" w:customStyle="1" w:styleId="labeltextautdatasmall3">
    <w:name w:val="labeltextautdatasmall3"/>
    <w:basedOn w:val="DefaultParagraphFont"/>
    <w:rsid w:val="00D17803"/>
  </w:style>
  <w:style w:type="character" w:customStyle="1" w:styleId="labeltextautdatasmallpc1">
    <w:name w:val="labeltextautdatasmallpc1"/>
    <w:basedOn w:val="DefaultParagraphFont"/>
    <w:rsid w:val="00D17803"/>
  </w:style>
  <w:style w:type="character" w:customStyle="1" w:styleId="labeltextautdatasmall2">
    <w:name w:val="labeltextautdatasmall2"/>
    <w:basedOn w:val="DefaultParagraphFont"/>
    <w:rsid w:val="00D17803"/>
  </w:style>
  <w:style w:type="character" w:styleId="Strong">
    <w:name w:val="Strong"/>
    <w:basedOn w:val="DefaultParagraphFont"/>
    <w:uiPriority w:val="22"/>
    <w:qFormat/>
    <w:rsid w:val="00C203AA"/>
    <w:rPr>
      <w:b/>
      <w:bCs/>
    </w:rPr>
  </w:style>
  <w:style w:type="paragraph" w:customStyle="1" w:styleId="Test">
    <w:name w:val="Test!"/>
    <w:basedOn w:val="Normal"/>
    <w:rsid w:val="00C203AA"/>
    <w:pPr>
      <w:pBdr>
        <w:top w:val="single" w:sz="4" w:space="1" w:color="000000"/>
        <w:left w:val="single" w:sz="4" w:space="4" w:color="000000"/>
        <w:bottom w:val="single" w:sz="4" w:space="4" w:color="000000"/>
        <w:right w:val="single" w:sz="4" w:space="4" w:color="000000"/>
      </w:pBdr>
      <w:shd w:val="clear" w:color="auto" w:fill="AEAAAA"/>
      <w:tabs>
        <w:tab w:val="center" w:pos="4535"/>
      </w:tabs>
      <w:autoSpaceDN w:val="0"/>
      <w:spacing w:after="300" w:line="276" w:lineRule="auto"/>
    </w:pPr>
    <w:rPr>
      <w:rFonts w:ascii="Frutiger LT 55 Roman" w:eastAsia="Times New Roman" w:hAnsi="Frutiger LT 55 Roman" w:cs="Times New Roman"/>
      <w:b/>
      <w:color w:val="323E4F"/>
      <w:spacing w:val="5"/>
      <w:kern w:val="3"/>
      <w:sz w:val="24"/>
      <w:szCs w:val="24"/>
    </w:rPr>
  </w:style>
  <w:style w:type="character" w:styleId="FollowedHyperlink">
    <w:name w:val="FollowedHyperlink"/>
    <w:basedOn w:val="DefaultParagraphFont"/>
    <w:uiPriority w:val="99"/>
    <w:semiHidden/>
    <w:unhideWhenUsed/>
    <w:rsid w:val="00387074"/>
    <w:rPr>
      <w:color w:val="954F72" w:themeColor="followedHyperlink"/>
      <w:u w:val="single"/>
    </w:rPr>
  </w:style>
  <w:style w:type="paragraph" w:styleId="BalloonText">
    <w:name w:val="Balloon Text"/>
    <w:basedOn w:val="Normal"/>
    <w:link w:val="BalloonTextChar"/>
    <w:uiPriority w:val="99"/>
    <w:semiHidden/>
    <w:unhideWhenUsed/>
    <w:rsid w:val="00162B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B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68341">
      <w:bodyDiv w:val="1"/>
      <w:marLeft w:val="0"/>
      <w:marRight w:val="0"/>
      <w:marTop w:val="0"/>
      <w:marBottom w:val="0"/>
      <w:divBdr>
        <w:top w:val="none" w:sz="0" w:space="0" w:color="auto"/>
        <w:left w:val="none" w:sz="0" w:space="0" w:color="auto"/>
        <w:bottom w:val="none" w:sz="0" w:space="0" w:color="auto"/>
        <w:right w:val="none" w:sz="0" w:space="0" w:color="auto"/>
      </w:divBdr>
    </w:div>
    <w:div w:id="361981757">
      <w:bodyDiv w:val="1"/>
      <w:marLeft w:val="0"/>
      <w:marRight w:val="0"/>
      <w:marTop w:val="0"/>
      <w:marBottom w:val="0"/>
      <w:divBdr>
        <w:top w:val="none" w:sz="0" w:space="0" w:color="auto"/>
        <w:left w:val="none" w:sz="0" w:space="0" w:color="auto"/>
        <w:bottom w:val="none" w:sz="0" w:space="0" w:color="auto"/>
        <w:right w:val="none" w:sz="0" w:space="0" w:color="auto"/>
      </w:divBdr>
    </w:div>
    <w:div w:id="412313202">
      <w:bodyDiv w:val="1"/>
      <w:marLeft w:val="0"/>
      <w:marRight w:val="0"/>
      <w:marTop w:val="0"/>
      <w:marBottom w:val="0"/>
      <w:divBdr>
        <w:top w:val="none" w:sz="0" w:space="0" w:color="auto"/>
        <w:left w:val="none" w:sz="0" w:space="0" w:color="auto"/>
        <w:bottom w:val="none" w:sz="0" w:space="0" w:color="auto"/>
        <w:right w:val="none" w:sz="0" w:space="0" w:color="auto"/>
      </w:divBdr>
    </w:div>
    <w:div w:id="444663729">
      <w:bodyDiv w:val="1"/>
      <w:marLeft w:val="0"/>
      <w:marRight w:val="0"/>
      <w:marTop w:val="0"/>
      <w:marBottom w:val="0"/>
      <w:divBdr>
        <w:top w:val="none" w:sz="0" w:space="0" w:color="auto"/>
        <w:left w:val="none" w:sz="0" w:space="0" w:color="auto"/>
        <w:bottom w:val="none" w:sz="0" w:space="0" w:color="auto"/>
        <w:right w:val="none" w:sz="0" w:space="0" w:color="auto"/>
      </w:divBdr>
    </w:div>
    <w:div w:id="464661993">
      <w:bodyDiv w:val="1"/>
      <w:marLeft w:val="0"/>
      <w:marRight w:val="0"/>
      <w:marTop w:val="0"/>
      <w:marBottom w:val="0"/>
      <w:divBdr>
        <w:top w:val="none" w:sz="0" w:space="0" w:color="auto"/>
        <w:left w:val="none" w:sz="0" w:space="0" w:color="auto"/>
        <w:bottom w:val="none" w:sz="0" w:space="0" w:color="auto"/>
        <w:right w:val="none" w:sz="0" w:space="0" w:color="auto"/>
      </w:divBdr>
    </w:div>
    <w:div w:id="474221589">
      <w:bodyDiv w:val="1"/>
      <w:marLeft w:val="0"/>
      <w:marRight w:val="0"/>
      <w:marTop w:val="0"/>
      <w:marBottom w:val="0"/>
      <w:divBdr>
        <w:top w:val="none" w:sz="0" w:space="0" w:color="auto"/>
        <w:left w:val="none" w:sz="0" w:space="0" w:color="auto"/>
        <w:bottom w:val="none" w:sz="0" w:space="0" w:color="auto"/>
        <w:right w:val="none" w:sz="0" w:space="0" w:color="auto"/>
      </w:divBdr>
    </w:div>
    <w:div w:id="527836690">
      <w:bodyDiv w:val="1"/>
      <w:marLeft w:val="0"/>
      <w:marRight w:val="0"/>
      <w:marTop w:val="0"/>
      <w:marBottom w:val="0"/>
      <w:divBdr>
        <w:top w:val="none" w:sz="0" w:space="0" w:color="auto"/>
        <w:left w:val="none" w:sz="0" w:space="0" w:color="auto"/>
        <w:bottom w:val="none" w:sz="0" w:space="0" w:color="auto"/>
        <w:right w:val="none" w:sz="0" w:space="0" w:color="auto"/>
      </w:divBdr>
    </w:div>
    <w:div w:id="594360664">
      <w:bodyDiv w:val="1"/>
      <w:marLeft w:val="0"/>
      <w:marRight w:val="0"/>
      <w:marTop w:val="0"/>
      <w:marBottom w:val="0"/>
      <w:divBdr>
        <w:top w:val="none" w:sz="0" w:space="0" w:color="auto"/>
        <w:left w:val="none" w:sz="0" w:space="0" w:color="auto"/>
        <w:bottom w:val="none" w:sz="0" w:space="0" w:color="auto"/>
        <w:right w:val="none" w:sz="0" w:space="0" w:color="auto"/>
      </w:divBdr>
    </w:div>
    <w:div w:id="601643584">
      <w:bodyDiv w:val="1"/>
      <w:marLeft w:val="0"/>
      <w:marRight w:val="0"/>
      <w:marTop w:val="0"/>
      <w:marBottom w:val="0"/>
      <w:divBdr>
        <w:top w:val="none" w:sz="0" w:space="0" w:color="auto"/>
        <w:left w:val="none" w:sz="0" w:space="0" w:color="auto"/>
        <w:bottom w:val="none" w:sz="0" w:space="0" w:color="auto"/>
        <w:right w:val="none" w:sz="0" w:space="0" w:color="auto"/>
      </w:divBdr>
    </w:div>
    <w:div w:id="672880588">
      <w:bodyDiv w:val="1"/>
      <w:marLeft w:val="0"/>
      <w:marRight w:val="0"/>
      <w:marTop w:val="0"/>
      <w:marBottom w:val="0"/>
      <w:divBdr>
        <w:top w:val="none" w:sz="0" w:space="0" w:color="auto"/>
        <w:left w:val="none" w:sz="0" w:space="0" w:color="auto"/>
        <w:bottom w:val="none" w:sz="0" w:space="0" w:color="auto"/>
        <w:right w:val="none" w:sz="0" w:space="0" w:color="auto"/>
      </w:divBdr>
    </w:div>
    <w:div w:id="730471153">
      <w:bodyDiv w:val="1"/>
      <w:marLeft w:val="0"/>
      <w:marRight w:val="0"/>
      <w:marTop w:val="0"/>
      <w:marBottom w:val="0"/>
      <w:divBdr>
        <w:top w:val="none" w:sz="0" w:space="0" w:color="auto"/>
        <w:left w:val="none" w:sz="0" w:space="0" w:color="auto"/>
        <w:bottom w:val="none" w:sz="0" w:space="0" w:color="auto"/>
        <w:right w:val="none" w:sz="0" w:space="0" w:color="auto"/>
      </w:divBdr>
    </w:div>
    <w:div w:id="738401631">
      <w:bodyDiv w:val="1"/>
      <w:marLeft w:val="0"/>
      <w:marRight w:val="0"/>
      <w:marTop w:val="0"/>
      <w:marBottom w:val="0"/>
      <w:divBdr>
        <w:top w:val="none" w:sz="0" w:space="0" w:color="auto"/>
        <w:left w:val="none" w:sz="0" w:space="0" w:color="auto"/>
        <w:bottom w:val="none" w:sz="0" w:space="0" w:color="auto"/>
        <w:right w:val="none" w:sz="0" w:space="0" w:color="auto"/>
      </w:divBdr>
    </w:div>
    <w:div w:id="747535176">
      <w:bodyDiv w:val="1"/>
      <w:marLeft w:val="0"/>
      <w:marRight w:val="0"/>
      <w:marTop w:val="0"/>
      <w:marBottom w:val="0"/>
      <w:divBdr>
        <w:top w:val="none" w:sz="0" w:space="0" w:color="auto"/>
        <w:left w:val="none" w:sz="0" w:space="0" w:color="auto"/>
        <w:bottom w:val="none" w:sz="0" w:space="0" w:color="auto"/>
        <w:right w:val="none" w:sz="0" w:space="0" w:color="auto"/>
      </w:divBdr>
    </w:div>
    <w:div w:id="754326889">
      <w:bodyDiv w:val="1"/>
      <w:marLeft w:val="0"/>
      <w:marRight w:val="0"/>
      <w:marTop w:val="0"/>
      <w:marBottom w:val="0"/>
      <w:divBdr>
        <w:top w:val="none" w:sz="0" w:space="0" w:color="auto"/>
        <w:left w:val="none" w:sz="0" w:space="0" w:color="auto"/>
        <w:bottom w:val="none" w:sz="0" w:space="0" w:color="auto"/>
        <w:right w:val="none" w:sz="0" w:space="0" w:color="auto"/>
      </w:divBdr>
    </w:div>
    <w:div w:id="805512248">
      <w:bodyDiv w:val="1"/>
      <w:marLeft w:val="0"/>
      <w:marRight w:val="0"/>
      <w:marTop w:val="0"/>
      <w:marBottom w:val="0"/>
      <w:divBdr>
        <w:top w:val="none" w:sz="0" w:space="0" w:color="auto"/>
        <w:left w:val="none" w:sz="0" w:space="0" w:color="auto"/>
        <w:bottom w:val="none" w:sz="0" w:space="0" w:color="auto"/>
        <w:right w:val="none" w:sz="0" w:space="0" w:color="auto"/>
      </w:divBdr>
    </w:div>
    <w:div w:id="826170989">
      <w:bodyDiv w:val="1"/>
      <w:marLeft w:val="0"/>
      <w:marRight w:val="0"/>
      <w:marTop w:val="0"/>
      <w:marBottom w:val="0"/>
      <w:divBdr>
        <w:top w:val="none" w:sz="0" w:space="0" w:color="auto"/>
        <w:left w:val="none" w:sz="0" w:space="0" w:color="auto"/>
        <w:bottom w:val="none" w:sz="0" w:space="0" w:color="auto"/>
        <w:right w:val="none" w:sz="0" w:space="0" w:color="auto"/>
      </w:divBdr>
    </w:div>
    <w:div w:id="909777734">
      <w:bodyDiv w:val="1"/>
      <w:marLeft w:val="0"/>
      <w:marRight w:val="0"/>
      <w:marTop w:val="0"/>
      <w:marBottom w:val="0"/>
      <w:divBdr>
        <w:top w:val="none" w:sz="0" w:space="0" w:color="auto"/>
        <w:left w:val="none" w:sz="0" w:space="0" w:color="auto"/>
        <w:bottom w:val="none" w:sz="0" w:space="0" w:color="auto"/>
        <w:right w:val="none" w:sz="0" w:space="0" w:color="auto"/>
      </w:divBdr>
    </w:div>
    <w:div w:id="913703279">
      <w:bodyDiv w:val="1"/>
      <w:marLeft w:val="0"/>
      <w:marRight w:val="0"/>
      <w:marTop w:val="0"/>
      <w:marBottom w:val="0"/>
      <w:divBdr>
        <w:top w:val="none" w:sz="0" w:space="0" w:color="auto"/>
        <w:left w:val="none" w:sz="0" w:space="0" w:color="auto"/>
        <w:bottom w:val="none" w:sz="0" w:space="0" w:color="auto"/>
        <w:right w:val="none" w:sz="0" w:space="0" w:color="auto"/>
      </w:divBdr>
    </w:div>
    <w:div w:id="946543864">
      <w:bodyDiv w:val="1"/>
      <w:marLeft w:val="0"/>
      <w:marRight w:val="0"/>
      <w:marTop w:val="0"/>
      <w:marBottom w:val="0"/>
      <w:divBdr>
        <w:top w:val="none" w:sz="0" w:space="0" w:color="auto"/>
        <w:left w:val="none" w:sz="0" w:space="0" w:color="auto"/>
        <w:bottom w:val="none" w:sz="0" w:space="0" w:color="auto"/>
        <w:right w:val="none" w:sz="0" w:space="0" w:color="auto"/>
      </w:divBdr>
    </w:div>
    <w:div w:id="956529091">
      <w:bodyDiv w:val="1"/>
      <w:marLeft w:val="0"/>
      <w:marRight w:val="0"/>
      <w:marTop w:val="0"/>
      <w:marBottom w:val="0"/>
      <w:divBdr>
        <w:top w:val="none" w:sz="0" w:space="0" w:color="auto"/>
        <w:left w:val="none" w:sz="0" w:space="0" w:color="auto"/>
        <w:bottom w:val="none" w:sz="0" w:space="0" w:color="auto"/>
        <w:right w:val="none" w:sz="0" w:space="0" w:color="auto"/>
      </w:divBdr>
    </w:div>
    <w:div w:id="962658515">
      <w:bodyDiv w:val="1"/>
      <w:marLeft w:val="0"/>
      <w:marRight w:val="0"/>
      <w:marTop w:val="0"/>
      <w:marBottom w:val="0"/>
      <w:divBdr>
        <w:top w:val="none" w:sz="0" w:space="0" w:color="auto"/>
        <w:left w:val="none" w:sz="0" w:space="0" w:color="auto"/>
        <w:bottom w:val="none" w:sz="0" w:space="0" w:color="auto"/>
        <w:right w:val="none" w:sz="0" w:space="0" w:color="auto"/>
      </w:divBdr>
    </w:div>
    <w:div w:id="968442084">
      <w:bodyDiv w:val="1"/>
      <w:marLeft w:val="0"/>
      <w:marRight w:val="0"/>
      <w:marTop w:val="0"/>
      <w:marBottom w:val="0"/>
      <w:divBdr>
        <w:top w:val="none" w:sz="0" w:space="0" w:color="auto"/>
        <w:left w:val="none" w:sz="0" w:space="0" w:color="auto"/>
        <w:bottom w:val="none" w:sz="0" w:space="0" w:color="auto"/>
        <w:right w:val="none" w:sz="0" w:space="0" w:color="auto"/>
      </w:divBdr>
    </w:div>
    <w:div w:id="1048453943">
      <w:bodyDiv w:val="1"/>
      <w:marLeft w:val="0"/>
      <w:marRight w:val="0"/>
      <w:marTop w:val="0"/>
      <w:marBottom w:val="0"/>
      <w:divBdr>
        <w:top w:val="none" w:sz="0" w:space="0" w:color="auto"/>
        <w:left w:val="none" w:sz="0" w:space="0" w:color="auto"/>
        <w:bottom w:val="none" w:sz="0" w:space="0" w:color="auto"/>
        <w:right w:val="none" w:sz="0" w:space="0" w:color="auto"/>
      </w:divBdr>
    </w:div>
    <w:div w:id="1058743637">
      <w:bodyDiv w:val="1"/>
      <w:marLeft w:val="0"/>
      <w:marRight w:val="0"/>
      <w:marTop w:val="0"/>
      <w:marBottom w:val="0"/>
      <w:divBdr>
        <w:top w:val="none" w:sz="0" w:space="0" w:color="auto"/>
        <w:left w:val="none" w:sz="0" w:space="0" w:color="auto"/>
        <w:bottom w:val="none" w:sz="0" w:space="0" w:color="auto"/>
        <w:right w:val="none" w:sz="0" w:space="0" w:color="auto"/>
      </w:divBdr>
    </w:div>
    <w:div w:id="1100952319">
      <w:bodyDiv w:val="1"/>
      <w:marLeft w:val="0"/>
      <w:marRight w:val="0"/>
      <w:marTop w:val="0"/>
      <w:marBottom w:val="0"/>
      <w:divBdr>
        <w:top w:val="none" w:sz="0" w:space="0" w:color="auto"/>
        <w:left w:val="none" w:sz="0" w:space="0" w:color="auto"/>
        <w:bottom w:val="none" w:sz="0" w:space="0" w:color="auto"/>
        <w:right w:val="none" w:sz="0" w:space="0" w:color="auto"/>
      </w:divBdr>
    </w:div>
    <w:div w:id="1105077622">
      <w:bodyDiv w:val="1"/>
      <w:marLeft w:val="0"/>
      <w:marRight w:val="0"/>
      <w:marTop w:val="0"/>
      <w:marBottom w:val="0"/>
      <w:divBdr>
        <w:top w:val="none" w:sz="0" w:space="0" w:color="auto"/>
        <w:left w:val="none" w:sz="0" w:space="0" w:color="auto"/>
        <w:bottom w:val="none" w:sz="0" w:space="0" w:color="auto"/>
        <w:right w:val="none" w:sz="0" w:space="0" w:color="auto"/>
      </w:divBdr>
    </w:div>
    <w:div w:id="1138033421">
      <w:bodyDiv w:val="1"/>
      <w:marLeft w:val="0"/>
      <w:marRight w:val="0"/>
      <w:marTop w:val="0"/>
      <w:marBottom w:val="0"/>
      <w:divBdr>
        <w:top w:val="none" w:sz="0" w:space="0" w:color="auto"/>
        <w:left w:val="none" w:sz="0" w:space="0" w:color="auto"/>
        <w:bottom w:val="none" w:sz="0" w:space="0" w:color="auto"/>
        <w:right w:val="none" w:sz="0" w:space="0" w:color="auto"/>
      </w:divBdr>
    </w:div>
    <w:div w:id="1175222781">
      <w:bodyDiv w:val="1"/>
      <w:marLeft w:val="0"/>
      <w:marRight w:val="0"/>
      <w:marTop w:val="0"/>
      <w:marBottom w:val="0"/>
      <w:divBdr>
        <w:top w:val="none" w:sz="0" w:space="0" w:color="auto"/>
        <w:left w:val="none" w:sz="0" w:space="0" w:color="auto"/>
        <w:bottom w:val="none" w:sz="0" w:space="0" w:color="auto"/>
        <w:right w:val="none" w:sz="0" w:space="0" w:color="auto"/>
      </w:divBdr>
    </w:div>
    <w:div w:id="1175607036">
      <w:bodyDiv w:val="1"/>
      <w:marLeft w:val="0"/>
      <w:marRight w:val="0"/>
      <w:marTop w:val="0"/>
      <w:marBottom w:val="0"/>
      <w:divBdr>
        <w:top w:val="none" w:sz="0" w:space="0" w:color="auto"/>
        <w:left w:val="none" w:sz="0" w:space="0" w:color="auto"/>
        <w:bottom w:val="none" w:sz="0" w:space="0" w:color="auto"/>
        <w:right w:val="none" w:sz="0" w:space="0" w:color="auto"/>
      </w:divBdr>
    </w:div>
    <w:div w:id="1185510781">
      <w:bodyDiv w:val="1"/>
      <w:marLeft w:val="0"/>
      <w:marRight w:val="0"/>
      <w:marTop w:val="0"/>
      <w:marBottom w:val="0"/>
      <w:divBdr>
        <w:top w:val="none" w:sz="0" w:space="0" w:color="auto"/>
        <w:left w:val="none" w:sz="0" w:space="0" w:color="auto"/>
        <w:bottom w:val="none" w:sz="0" w:space="0" w:color="auto"/>
        <w:right w:val="none" w:sz="0" w:space="0" w:color="auto"/>
      </w:divBdr>
    </w:div>
    <w:div w:id="1211575504">
      <w:bodyDiv w:val="1"/>
      <w:marLeft w:val="0"/>
      <w:marRight w:val="0"/>
      <w:marTop w:val="0"/>
      <w:marBottom w:val="0"/>
      <w:divBdr>
        <w:top w:val="none" w:sz="0" w:space="0" w:color="auto"/>
        <w:left w:val="none" w:sz="0" w:space="0" w:color="auto"/>
        <w:bottom w:val="none" w:sz="0" w:space="0" w:color="auto"/>
        <w:right w:val="none" w:sz="0" w:space="0" w:color="auto"/>
      </w:divBdr>
    </w:div>
    <w:div w:id="1322000747">
      <w:bodyDiv w:val="1"/>
      <w:marLeft w:val="0"/>
      <w:marRight w:val="0"/>
      <w:marTop w:val="0"/>
      <w:marBottom w:val="0"/>
      <w:divBdr>
        <w:top w:val="none" w:sz="0" w:space="0" w:color="auto"/>
        <w:left w:val="none" w:sz="0" w:space="0" w:color="auto"/>
        <w:bottom w:val="none" w:sz="0" w:space="0" w:color="auto"/>
        <w:right w:val="none" w:sz="0" w:space="0" w:color="auto"/>
      </w:divBdr>
    </w:div>
    <w:div w:id="1419137079">
      <w:bodyDiv w:val="1"/>
      <w:marLeft w:val="0"/>
      <w:marRight w:val="0"/>
      <w:marTop w:val="0"/>
      <w:marBottom w:val="0"/>
      <w:divBdr>
        <w:top w:val="none" w:sz="0" w:space="0" w:color="auto"/>
        <w:left w:val="none" w:sz="0" w:space="0" w:color="auto"/>
        <w:bottom w:val="none" w:sz="0" w:space="0" w:color="auto"/>
        <w:right w:val="none" w:sz="0" w:space="0" w:color="auto"/>
      </w:divBdr>
    </w:div>
    <w:div w:id="1433277134">
      <w:bodyDiv w:val="1"/>
      <w:marLeft w:val="0"/>
      <w:marRight w:val="0"/>
      <w:marTop w:val="0"/>
      <w:marBottom w:val="0"/>
      <w:divBdr>
        <w:top w:val="none" w:sz="0" w:space="0" w:color="auto"/>
        <w:left w:val="none" w:sz="0" w:space="0" w:color="auto"/>
        <w:bottom w:val="none" w:sz="0" w:space="0" w:color="auto"/>
        <w:right w:val="none" w:sz="0" w:space="0" w:color="auto"/>
      </w:divBdr>
    </w:div>
    <w:div w:id="1533765325">
      <w:bodyDiv w:val="1"/>
      <w:marLeft w:val="0"/>
      <w:marRight w:val="0"/>
      <w:marTop w:val="0"/>
      <w:marBottom w:val="0"/>
      <w:divBdr>
        <w:top w:val="none" w:sz="0" w:space="0" w:color="auto"/>
        <w:left w:val="none" w:sz="0" w:space="0" w:color="auto"/>
        <w:bottom w:val="none" w:sz="0" w:space="0" w:color="auto"/>
        <w:right w:val="none" w:sz="0" w:space="0" w:color="auto"/>
      </w:divBdr>
    </w:div>
    <w:div w:id="1641298852">
      <w:bodyDiv w:val="1"/>
      <w:marLeft w:val="0"/>
      <w:marRight w:val="0"/>
      <w:marTop w:val="0"/>
      <w:marBottom w:val="0"/>
      <w:divBdr>
        <w:top w:val="none" w:sz="0" w:space="0" w:color="auto"/>
        <w:left w:val="none" w:sz="0" w:space="0" w:color="auto"/>
        <w:bottom w:val="none" w:sz="0" w:space="0" w:color="auto"/>
        <w:right w:val="none" w:sz="0" w:space="0" w:color="auto"/>
      </w:divBdr>
    </w:div>
    <w:div w:id="1709454138">
      <w:bodyDiv w:val="1"/>
      <w:marLeft w:val="0"/>
      <w:marRight w:val="0"/>
      <w:marTop w:val="0"/>
      <w:marBottom w:val="0"/>
      <w:divBdr>
        <w:top w:val="none" w:sz="0" w:space="0" w:color="auto"/>
        <w:left w:val="none" w:sz="0" w:space="0" w:color="auto"/>
        <w:bottom w:val="none" w:sz="0" w:space="0" w:color="auto"/>
        <w:right w:val="none" w:sz="0" w:space="0" w:color="auto"/>
      </w:divBdr>
    </w:div>
    <w:div w:id="1774667318">
      <w:bodyDiv w:val="1"/>
      <w:marLeft w:val="0"/>
      <w:marRight w:val="0"/>
      <w:marTop w:val="0"/>
      <w:marBottom w:val="0"/>
      <w:divBdr>
        <w:top w:val="none" w:sz="0" w:space="0" w:color="auto"/>
        <w:left w:val="none" w:sz="0" w:space="0" w:color="auto"/>
        <w:bottom w:val="none" w:sz="0" w:space="0" w:color="auto"/>
        <w:right w:val="none" w:sz="0" w:space="0" w:color="auto"/>
      </w:divBdr>
    </w:div>
    <w:div w:id="1865048795">
      <w:bodyDiv w:val="1"/>
      <w:marLeft w:val="0"/>
      <w:marRight w:val="0"/>
      <w:marTop w:val="0"/>
      <w:marBottom w:val="0"/>
      <w:divBdr>
        <w:top w:val="none" w:sz="0" w:space="0" w:color="auto"/>
        <w:left w:val="none" w:sz="0" w:space="0" w:color="auto"/>
        <w:bottom w:val="none" w:sz="0" w:space="0" w:color="auto"/>
        <w:right w:val="none" w:sz="0" w:space="0" w:color="auto"/>
      </w:divBdr>
    </w:div>
    <w:div w:id="1881626582">
      <w:bodyDiv w:val="1"/>
      <w:marLeft w:val="0"/>
      <w:marRight w:val="0"/>
      <w:marTop w:val="0"/>
      <w:marBottom w:val="0"/>
      <w:divBdr>
        <w:top w:val="none" w:sz="0" w:space="0" w:color="auto"/>
        <w:left w:val="none" w:sz="0" w:space="0" w:color="auto"/>
        <w:bottom w:val="none" w:sz="0" w:space="0" w:color="auto"/>
        <w:right w:val="none" w:sz="0" w:space="0" w:color="auto"/>
      </w:divBdr>
    </w:div>
    <w:div w:id="1943221080">
      <w:bodyDiv w:val="1"/>
      <w:marLeft w:val="0"/>
      <w:marRight w:val="0"/>
      <w:marTop w:val="0"/>
      <w:marBottom w:val="0"/>
      <w:divBdr>
        <w:top w:val="none" w:sz="0" w:space="0" w:color="auto"/>
        <w:left w:val="none" w:sz="0" w:space="0" w:color="auto"/>
        <w:bottom w:val="none" w:sz="0" w:space="0" w:color="auto"/>
        <w:right w:val="none" w:sz="0" w:space="0" w:color="auto"/>
      </w:divBdr>
    </w:div>
    <w:div w:id="1950158702">
      <w:bodyDiv w:val="1"/>
      <w:marLeft w:val="0"/>
      <w:marRight w:val="0"/>
      <w:marTop w:val="0"/>
      <w:marBottom w:val="0"/>
      <w:divBdr>
        <w:top w:val="none" w:sz="0" w:space="0" w:color="auto"/>
        <w:left w:val="none" w:sz="0" w:space="0" w:color="auto"/>
        <w:bottom w:val="none" w:sz="0" w:space="0" w:color="auto"/>
        <w:right w:val="none" w:sz="0" w:space="0" w:color="auto"/>
      </w:divBdr>
    </w:div>
    <w:div w:id="2102994221">
      <w:bodyDiv w:val="1"/>
      <w:marLeft w:val="0"/>
      <w:marRight w:val="0"/>
      <w:marTop w:val="0"/>
      <w:marBottom w:val="0"/>
      <w:divBdr>
        <w:top w:val="none" w:sz="0" w:space="0" w:color="auto"/>
        <w:left w:val="none" w:sz="0" w:space="0" w:color="auto"/>
        <w:bottom w:val="none" w:sz="0" w:space="0" w:color="auto"/>
        <w:right w:val="none" w:sz="0" w:space="0" w:color="auto"/>
      </w:divBdr>
    </w:div>
    <w:div w:id="211964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is.bxl@just.fgov.be" TargetMode="External"/><Relationship Id="rId18" Type="http://schemas.openxmlformats.org/officeDocument/2006/relationships/hyperlink" Target="https://www.ejn-crimjust.europa.eu/ejn/AtlasChooseCountry/EN" TargetMode="External"/><Relationship Id="rId26" Type="http://schemas.openxmlformats.org/officeDocument/2006/relationships/image" Target="media/image5.png"/><Relationship Id="rId39" Type="http://schemas.openxmlformats.org/officeDocument/2006/relationships/image" Target="media/image16.png"/><Relationship Id="rId21" Type="http://schemas.openxmlformats.org/officeDocument/2006/relationships/hyperlink" Target="https://www.ejn-crimjust.europa.eu/ejn/libcategories/EN/39/-1/-1/-1"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jn-crimjust.europa.eu/ejn/libdocumentproperties.aspx?Id=1229" TargetMode="External"/><Relationship Id="rId20" Type="http://schemas.openxmlformats.org/officeDocument/2006/relationships/hyperlink" Target="https://www.ejn-crimjust.europa.eu/ejn/AtlasAuthorityData/EN/223/9/908/54/417/2/0/4965/479/0/1/915/1"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jn-crimjust.europa.eu"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jn-crimjust.europa.eu"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https://www.ejn-crimjust.europa.eu/ejn/libdocumentproperties.aspx?Id=1229" TargetMode="External"/><Relationship Id="rId10" Type="http://schemas.openxmlformats.org/officeDocument/2006/relationships/hyperlink" Target="https://www.ejn-crimjust.europa.eu/ejn/AtlasChooseCountry/EN" TargetMode="External"/><Relationship Id="rId19" Type="http://schemas.openxmlformats.org/officeDocument/2006/relationships/hyperlink" Target="http://www.ejn-crimjust.europa.eu"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ejn-crimjust.europa.eu/ejn/EJN_Library_StatusOfImpByCat.aspx?l=EN&amp;CategoryId=39" TargetMode="External"/><Relationship Id="rId14" Type="http://schemas.openxmlformats.org/officeDocument/2006/relationships/hyperlink" Target="https://www.ejn-crimjust.europa.eu/ejn/libcategories/EN/39/-1/-1/-1"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www.ejn-crimjust.europa.eu" TargetMode="External"/><Relationship Id="rId8" Type="http://schemas.openxmlformats.org/officeDocument/2006/relationships/hyperlink" Target="http://www.ejn-crimjust.europa.eu" TargetMode="External"/><Relationship Id="rId3" Type="http://schemas.openxmlformats.org/officeDocument/2006/relationships/styles" Target="styles.xml"/><Relationship Id="rId12" Type="http://schemas.openxmlformats.org/officeDocument/2006/relationships/hyperlink" Target="https://www.ejn-crimjust.europa.eu/ejn/libcategories/EN/39/-1/-1/-1" TargetMode="External"/><Relationship Id="rId17" Type="http://schemas.openxmlformats.org/officeDocument/2006/relationships/hyperlink" Target="https://www.ejn-crimjust.europa.eu/ejn/libdocumentproperties.aspx?Id=1229"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A7E19-70D8-4F66-B109-7D0317AF3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1683</TotalTime>
  <Pages>32</Pages>
  <Words>6940</Words>
  <Characters>39559</Characters>
  <Application>Microsoft Office Word</Application>
  <DocSecurity>0</DocSecurity>
  <Lines>329</Lines>
  <Paragraphs>92</Paragraphs>
  <ScaleCrop>false</ScaleCrop>
  <HeadingPairs>
    <vt:vector size="6" baseType="variant">
      <vt:variant>
        <vt:lpstr>Titlu</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Paul Ciobanu</cp:lastModifiedBy>
  <cp:revision>124</cp:revision>
  <cp:lastPrinted>2020-03-12T12:00:00Z</cp:lastPrinted>
  <dcterms:created xsi:type="dcterms:W3CDTF">2021-03-22T01:07:00Z</dcterms:created>
  <dcterms:modified xsi:type="dcterms:W3CDTF">2021-07-20T08:41:00Z</dcterms:modified>
</cp:coreProperties>
</file>