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21A" w14:textId="3B543ADC" w:rsidR="0022503C" w:rsidRPr="00706E1B" w:rsidRDefault="0022503C" w:rsidP="0022503C">
      <w:pPr>
        <w:pStyle w:val="Test"/>
        <w:shd w:val="clear" w:color="auto" w:fill="DED888"/>
        <w:spacing w:after="160"/>
        <w:jc w:val="center"/>
        <w:rPr>
          <w:rStyle w:val="Strong"/>
          <w:rFonts w:ascii="Times New Roman" w:hAnsi="Times New Roman"/>
          <w:b/>
          <w:bCs w:val="0"/>
          <w:color w:val="4472C4" w:themeColor="accent1"/>
          <w:sz w:val="32"/>
          <w:szCs w:val="32"/>
        </w:rPr>
      </w:pPr>
      <w:r w:rsidRPr="00706E1B">
        <w:rPr>
          <w:rStyle w:val="Strong"/>
          <w:rFonts w:ascii="Times New Roman" w:hAnsi="Times New Roman"/>
          <w:b/>
          <w:bCs w:val="0"/>
          <w:color w:val="4472C4" w:themeColor="accent1"/>
          <w:sz w:val="32"/>
          <w:szCs w:val="32"/>
        </w:rPr>
        <w:t xml:space="preserve">Judicial review of the EPPO acts – </w:t>
      </w:r>
      <w:r>
        <w:rPr>
          <w:rStyle w:val="Strong"/>
          <w:rFonts w:ascii="Times New Roman" w:hAnsi="Times New Roman"/>
          <w:b/>
          <w:bCs w:val="0"/>
          <w:color w:val="4472C4" w:themeColor="accent1"/>
          <w:sz w:val="32"/>
          <w:szCs w:val="32"/>
        </w:rPr>
        <w:t>Quiz</w:t>
      </w:r>
      <w:r w:rsidRPr="00706E1B">
        <w:rPr>
          <w:rStyle w:val="Strong"/>
          <w:rFonts w:ascii="Times New Roman" w:hAnsi="Times New Roman"/>
          <w:b/>
          <w:bCs w:val="0"/>
          <w:color w:val="4472C4" w:themeColor="accent1"/>
          <w:sz w:val="32"/>
          <w:szCs w:val="32"/>
        </w:rPr>
        <w:t xml:space="preserve">       </w:t>
      </w:r>
    </w:p>
    <w:p w14:paraId="620E43A9" w14:textId="77777777" w:rsidR="00CB674A" w:rsidRPr="0022503C" w:rsidRDefault="00C061C7">
      <w:pPr>
        <w:pStyle w:val="Standard"/>
        <w:rPr>
          <w:rFonts w:ascii="Times New Roman" w:hAnsi="Times New Roman" w:cs="Times New Roman"/>
          <w:sz w:val="24"/>
          <w:szCs w:val="24"/>
        </w:rPr>
      </w:pPr>
      <w:r w:rsidRPr="0022503C">
        <w:rPr>
          <w:rFonts w:ascii="Times New Roman" w:hAnsi="Times New Roman" w:cs="Times New Roman"/>
          <w:sz w:val="24"/>
          <w:szCs w:val="24"/>
        </w:rPr>
        <w:t xml:space="preserve">       </w:t>
      </w:r>
    </w:p>
    <w:p w14:paraId="5846916B" w14:textId="5B8F68FA"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t>Q</w:t>
      </w:r>
      <w:r w:rsidR="00C061C7" w:rsidRPr="0022503C">
        <w:rPr>
          <w:rFonts w:ascii="Times New Roman" w:eastAsia="Segoe UI Emoji" w:hAnsi="Times New Roman" w:cs="Times New Roman"/>
          <w:b/>
          <w:bCs/>
          <w:sz w:val="24"/>
          <w:szCs w:val="24"/>
        </w:rPr>
        <w:t>1</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Procedural acts of the EPPO that produce legal effects vis-à-vis third parties shall be subject to review by:</w:t>
      </w:r>
    </w:p>
    <w:p w14:paraId="2645ACB6"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a)</w:t>
      </w:r>
      <w:r w:rsidRPr="0022503C">
        <w:rPr>
          <w:rFonts w:ascii="Times New Roman" w:eastAsia="Segoe UI Emoji" w:hAnsi="Times New Roman" w:cs="Times New Roman"/>
          <w:sz w:val="24"/>
          <w:szCs w:val="24"/>
        </w:rPr>
        <w:t xml:space="preserve"> the Court of Justice</w:t>
      </w:r>
    </w:p>
    <w:p w14:paraId="59FF78BD" w14:textId="75C5D12D"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b)</w:t>
      </w:r>
      <w:r w:rsidRPr="005F0B1B">
        <w:rPr>
          <w:rFonts w:ascii="Times New Roman" w:eastAsia="Segoe UI Emoji" w:hAnsi="Times New Roman" w:cs="Times New Roman"/>
          <w:color w:val="70AD47" w:themeColor="accent6"/>
          <w:sz w:val="24"/>
          <w:szCs w:val="24"/>
        </w:rPr>
        <w:t xml:space="preserve"> the national courts</w:t>
      </w:r>
      <w:r w:rsidR="0022503C" w:rsidRPr="005F0B1B">
        <w:rPr>
          <w:rFonts w:ascii="Times New Roman" w:eastAsia="Segoe UI Emoji" w:hAnsi="Times New Roman" w:cs="Times New Roman"/>
          <w:color w:val="70AD47" w:themeColor="accent6"/>
          <w:sz w:val="24"/>
          <w:szCs w:val="24"/>
        </w:rPr>
        <w:t xml:space="preserve"> - right answer - according to the wording of the regulation</w:t>
      </w:r>
    </w:p>
    <w:p w14:paraId="42D67016" w14:textId="7A862095"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c)</w:t>
      </w:r>
      <w:r w:rsidRPr="0022503C">
        <w:rPr>
          <w:rFonts w:ascii="Times New Roman" w:eastAsia="Segoe UI Emoji" w:hAnsi="Times New Roman" w:cs="Times New Roman"/>
          <w:sz w:val="24"/>
          <w:szCs w:val="24"/>
        </w:rPr>
        <w:t xml:space="preserve"> the permanent chamber</w:t>
      </w:r>
    </w:p>
    <w:p w14:paraId="3796CD4A" w14:textId="77777777" w:rsidR="00CB674A" w:rsidRPr="0022503C" w:rsidRDefault="00CB674A">
      <w:pPr>
        <w:pStyle w:val="Standard"/>
        <w:rPr>
          <w:rFonts w:ascii="Times New Roman" w:eastAsia="Segoe UI Emoji" w:hAnsi="Times New Roman" w:cs="Times New Roman"/>
          <w:sz w:val="24"/>
          <w:szCs w:val="24"/>
        </w:rPr>
      </w:pPr>
    </w:p>
    <w:p w14:paraId="2F4E6CCC" w14:textId="4260F335"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t>Q</w:t>
      </w:r>
      <w:r w:rsidR="00C061C7" w:rsidRPr="0022503C">
        <w:rPr>
          <w:rFonts w:ascii="Times New Roman" w:eastAsia="Segoe UI Emoji" w:hAnsi="Times New Roman" w:cs="Times New Roman"/>
          <w:b/>
          <w:bCs/>
          <w:sz w:val="24"/>
          <w:szCs w:val="24"/>
        </w:rPr>
        <w:t>2</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The requirements and procedures of the review of the EPPO acts shall be governed</w:t>
      </w:r>
      <w:r w:rsidRPr="0022503C">
        <w:rPr>
          <w:rFonts w:ascii="Times New Roman" w:eastAsia="Segoe UI Emoji" w:hAnsi="Times New Roman" w:cs="Times New Roman"/>
          <w:b/>
          <w:bCs/>
          <w:sz w:val="24"/>
          <w:szCs w:val="24"/>
        </w:rPr>
        <w:t>:</w:t>
      </w:r>
    </w:p>
    <w:p w14:paraId="6EB08A93"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a)</w:t>
      </w:r>
      <w:r w:rsidRPr="0022503C">
        <w:rPr>
          <w:rFonts w:ascii="Times New Roman" w:eastAsia="Segoe UI Emoji" w:hAnsi="Times New Roman" w:cs="Times New Roman"/>
          <w:sz w:val="24"/>
          <w:szCs w:val="24"/>
        </w:rPr>
        <w:t xml:space="preserve"> by the EPPO regulation</w:t>
      </w:r>
    </w:p>
    <w:p w14:paraId="05C119A6"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b)</w:t>
      </w:r>
      <w:r w:rsidRPr="0022503C">
        <w:rPr>
          <w:rFonts w:ascii="Times New Roman" w:eastAsia="Segoe UI Emoji" w:hAnsi="Times New Roman" w:cs="Times New Roman"/>
          <w:sz w:val="24"/>
          <w:szCs w:val="24"/>
        </w:rPr>
        <w:t xml:space="preserve"> by the EU law on the jurisdiction of the Court of Justice</w:t>
      </w:r>
    </w:p>
    <w:p w14:paraId="5C01ACAD" w14:textId="50DDE9C4"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c)</w:t>
      </w:r>
      <w:r w:rsidRPr="005F0B1B">
        <w:rPr>
          <w:rFonts w:ascii="Times New Roman" w:eastAsia="Segoe UI Emoji" w:hAnsi="Times New Roman" w:cs="Times New Roman"/>
          <w:color w:val="70AD47" w:themeColor="accent6"/>
          <w:sz w:val="24"/>
          <w:szCs w:val="24"/>
        </w:rPr>
        <w:t xml:space="preserve"> by the national law</w:t>
      </w:r>
      <w:r w:rsidR="0022503C" w:rsidRPr="005F0B1B">
        <w:rPr>
          <w:rFonts w:ascii="Times New Roman" w:eastAsia="Segoe UI Emoji" w:hAnsi="Times New Roman" w:cs="Times New Roman"/>
          <w:color w:val="70AD47" w:themeColor="accent6"/>
          <w:sz w:val="24"/>
          <w:szCs w:val="24"/>
        </w:rPr>
        <w:t xml:space="preserve"> - right answer - according to the regulation; the principle is that national law governs the judicial review</w:t>
      </w:r>
    </w:p>
    <w:p w14:paraId="166A120E" w14:textId="77777777" w:rsidR="00CB674A" w:rsidRPr="0022503C" w:rsidRDefault="00CB674A">
      <w:pPr>
        <w:pStyle w:val="Standard"/>
        <w:rPr>
          <w:rFonts w:ascii="Times New Roman" w:eastAsia="Segoe UI Emoji" w:hAnsi="Times New Roman" w:cs="Times New Roman"/>
          <w:sz w:val="24"/>
          <w:szCs w:val="24"/>
        </w:rPr>
      </w:pPr>
    </w:p>
    <w:p w14:paraId="7E43512A" w14:textId="359F7BE6"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t>Q</w:t>
      </w:r>
      <w:r w:rsidR="00C061C7" w:rsidRPr="0022503C">
        <w:rPr>
          <w:rFonts w:ascii="Times New Roman" w:eastAsia="Segoe UI Emoji" w:hAnsi="Times New Roman" w:cs="Times New Roman"/>
          <w:b/>
          <w:bCs/>
          <w:sz w:val="24"/>
          <w:szCs w:val="24"/>
        </w:rPr>
        <w:t>3</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The failures of the EPPO to adopt procedural acts which produce legal effects vis-à-vis third parties and which it was legally required to adopt are subject to review by</w:t>
      </w:r>
      <w:r w:rsidRPr="0022503C">
        <w:rPr>
          <w:rFonts w:ascii="Times New Roman" w:eastAsia="Segoe UI Emoji" w:hAnsi="Times New Roman" w:cs="Times New Roman"/>
          <w:b/>
          <w:bCs/>
          <w:sz w:val="24"/>
          <w:szCs w:val="24"/>
        </w:rPr>
        <w:t>:</w:t>
      </w:r>
    </w:p>
    <w:p w14:paraId="778DAD4B" w14:textId="25D87B8F"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a)</w:t>
      </w:r>
      <w:r w:rsidRPr="005F0B1B">
        <w:rPr>
          <w:rFonts w:ascii="Times New Roman" w:eastAsia="Segoe UI Emoji" w:hAnsi="Times New Roman" w:cs="Times New Roman"/>
          <w:color w:val="70AD47" w:themeColor="accent6"/>
          <w:sz w:val="24"/>
          <w:szCs w:val="24"/>
        </w:rPr>
        <w:t xml:space="preserve"> the national courts under national laws -</w:t>
      </w:r>
      <w:r w:rsidR="0022503C" w:rsidRPr="005F0B1B">
        <w:rPr>
          <w:rFonts w:ascii="Times New Roman" w:eastAsia="Segoe UI Emoji" w:hAnsi="Times New Roman" w:cs="Times New Roman"/>
          <w:color w:val="70AD47" w:themeColor="accent6"/>
          <w:sz w:val="24"/>
          <w:szCs w:val="24"/>
        </w:rPr>
        <w:t xml:space="preserve"> right answer - under the wording of the regulation</w:t>
      </w:r>
    </w:p>
    <w:p w14:paraId="113E0BF6"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b)</w:t>
      </w:r>
      <w:r w:rsidRPr="0022503C">
        <w:rPr>
          <w:rFonts w:ascii="Times New Roman" w:eastAsia="Segoe UI Emoji" w:hAnsi="Times New Roman" w:cs="Times New Roman"/>
          <w:sz w:val="24"/>
          <w:szCs w:val="24"/>
        </w:rPr>
        <w:t xml:space="preserve"> they are not subject to review</w:t>
      </w:r>
    </w:p>
    <w:p w14:paraId="62437020" w14:textId="7D08D152"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c)</w:t>
      </w:r>
      <w:r w:rsidRPr="0022503C">
        <w:rPr>
          <w:rFonts w:ascii="Times New Roman" w:eastAsia="Segoe UI Emoji" w:hAnsi="Times New Roman" w:cs="Times New Roman"/>
          <w:sz w:val="24"/>
          <w:szCs w:val="24"/>
        </w:rPr>
        <w:t xml:space="preserve"> the Court of Justice</w:t>
      </w:r>
    </w:p>
    <w:p w14:paraId="503171F0" w14:textId="77777777" w:rsidR="00CB674A" w:rsidRPr="0022503C" w:rsidRDefault="00CB674A">
      <w:pPr>
        <w:pStyle w:val="Standard"/>
        <w:rPr>
          <w:rFonts w:ascii="Times New Roman" w:eastAsia="Segoe UI Emoji" w:hAnsi="Times New Roman" w:cs="Times New Roman"/>
          <w:sz w:val="24"/>
          <w:szCs w:val="24"/>
        </w:rPr>
      </w:pPr>
    </w:p>
    <w:p w14:paraId="13ECD6C3" w14:textId="79470BE0"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t>Q</w:t>
      </w:r>
      <w:r w:rsidR="00C061C7" w:rsidRPr="0022503C">
        <w:rPr>
          <w:rFonts w:ascii="Times New Roman" w:eastAsia="Segoe UI Emoji" w:hAnsi="Times New Roman" w:cs="Times New Roman"/>
          <w:b/>
          <w:bCs/>
          <w:sz w:val="24"/>
          <w:szCs w:val="24"/>
        </w:rPr>
        <w:t>4</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Procedural acts that relate to the choice of the Member State whose courts will be competent to hear the prosecution, on the basis of the criteria laid down in the EPPO Regulation, are intended to produce legal effects vis-à-vis third parties and should therefore be subject to judicial review</w:t>
      </w:r>
      <w:r w:rsidRPr="0022503C">
        <w:rPr>
          <w:rFonts w:ascii="Times New Roman" w:eastAsia="Segoe UI Emoji" w:hAnsi="Times New Roman" w:cs="Times New Roman"/>
          <w:b/>
          <w:bCs/>
          <w:sz w:val="24"/>
          <w:szCs w:val="24"/>
        </w:rPr>
        <w:t>:</w:t>
      </w:r>
    </w:p>
    <w:p w14:paraId="7FF7B0C1" w14:textId="4708D874"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a)</w:t>
      </w:r>
      <w:r w:rsidRPr="005F0B1B">
        <w:rPr>
          <w:rFonts w:ascii="Times New Roman" w:eastAsia="Segoe UI Emoji" w:hAnsi="Times New Roman" w:cs="Times New Roman"/>
          <w:color w:val="70AD47" w:themeColor="accent6"/>
          <w:sz w:val="24"/>
          <w:szCs w:val="24"/>
        </w:rPr>
        <w:t xml:space="preserve"> by national courts, at the latest at the trial stage </w:t>
      </w:r>
      <w:r w:rsidR="0022503C" w:rsidRPr="005F0B1B">
        <w:rPr>
          <w:rFonts w:ascii="Times New Roman" w:eastAsia="Segoe UI Emoji" w:hAnsi="Times New Roman" w:cs="Times New Roman"/>
          <w:color w:val="70AD47" w:themeColor="accent6"/>
          <w:sz w:val="24"/>
          <w:szCs w:val="24"/>
        </w:rPr>
        <w:t>–</w:t>
      </w:r>
      <w:r w:rsidRPr="005F0B1B">
        <w:rPr>
          <w:rFonts w:ascii="Times New Roman" w:eastAsia="Segoe UI Emoji" w:hAnsi="Times New Roman" w:cs="Times New Roman"/>
          <w:color w:val="70AD47" w:themeColor="accent6"/>
          <w:sz w:val="24"/>
          <w:szCs w:val="24"/>
        </w:rPr>
        <w:t xml:space="preserve"> right</w:t>
      </w:r>
      <w:r w:rsidR="0022503C" w:rsidRPr="005F0B1B">
        <w:rPr>
          <w:rFonts w:ascii="Times New Roman" w:eastAsia="Segoe UI Emoji" w:hAnsi="Times New Roman" w:cs="Times New Roman"/>
          <w:color w:val="70AD47" w:themeColor="accent6"/>
          <w:sz w:val="24"/>
          <w:szCs w:val="24"/>
        </w:rPr>
        <w:t xml:space="preserve"> answer</w:t>
      </w:r>
    </w:p>
    <w:p w14:paraId="5C44EBF9"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b)</w:t>
      </w:r>
      <w:r w:rsidRPr="0022503C">
        <w:rPr>
          <w:rFonts w:ascii="Times New Roman" w:eastAsia="Segoe UI Emoji" w:hAnsi="Times New Roman" w:cs="Times New Roman"/>
          <w:sz w:val="24"/>
          <w:szCs w:val="24"/>
        </w:rPr>
        <w:t xml:space="preserve"> by the Court of Justice, as they can involve jurisdictions of more than one EPPO State</w:t>
      </w:r>
    </w:p>
    <w:p w14:paraId="5B1DA611"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c)</w:t>
      </w:r>
      <w:r w:rsidRPr="0022503C">
        <w:rPr>
          <w:rFonts w:ascii="Times New Roman" w:eastAsia="Segoe UI Emoji" w:hAnsi="Times New Roman" w:cs="Times New Roman"/>
          <w:sz w:val="24"/>
          <w:szCs w:val="24"/>
        </w:rPr>
        <w:t xml:space="preserve"> they are not subject to judicial review, as the EPPO regulation does not contain any provision</w:t>
      </w:r>
    </w:p>
    <w:p w14:paraId="3A1F77DC" w14:textId="64460B8F" w:rsidR="00CB674A" w:rsidRPr="0022503C" w:rsidRDefault="00EE5F4A" w:rsidP="00EE5F4A">
      <w:pPr>
        <w:rPr>
          <w:rFonts w:ascii="Times New Roman" w:eastAsia="Segoe UI Emoji" w:hAnsi="Times New Roman" w:cs="Times New Roman"/>
          <w:sz w:val="24"/>
          <w:szCs w:val="24"/>
        </w:rPr>
      </w:pPr>
      <w:r>
        <w:rPr>
          <w:rFonts w:ascii="Times New Roman" w:eastAsia="Segoe UI Emoji" w:hAnsi="Times New Roman" w:cs="Times New Roman"/>
          <w:sz w:val="24"/>
          <w:szCs w:val="24"/>
        </w:rPr>
        <w:br w:type="page"/>
      </w:r>
    </w:p>
    <w:p w14:paraId="03B54B90" w14:textId="6CFE77CE"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lastRenderedPageBreak/>
        <w:t>Q</w:t>
      </w:r>
      <w:r w:rsidR="00C061C7" w:rsidRPr="0022503C">
        <w:rPr>
          <w:rFonts w:ascii="Times New Roman" w:eastAsia="Segoe UI Emoji" w:hAnsi="Times New Roman" w:cs="Times New Roman"/>
          <w:b/>
          <w:bCs/>
          <w:sz w:val="24"/>
          <w:szCs w:val="24"/>
        </w:rPr>
        <w:t>5</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Where national law provides for judicial review of procedural acts that do not produce legal effect visa vis third parties</w:t>
      </w:r>
      <w:r w:rsidRPr="0022503C">
        <w:rPr>
          <w:rFonts w:ascii="Times New Roman" w:eastAsia="Segoe UI Emoji" w:hAnsi="Times New Roman" w:cs="Times New Roman"/>
          <w:b/>
          <w:bCs/>
          <w:sz w:val="24"/>
          <w:szCs w:val="24"/>
        </w:rPr>
        <w:t>:</w:t>
      </w:r>
    </w:p>
    <w:p w14:paraId="5D2097F2"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a)</w:t>
      </w:r>
      <w:r w:rsidRPr="0022503C">
        <w:rPr>
          <w:rFonts w:ascii="Times New Roman" w:eastAsia="Segoe UI Emoji" w:hAnsi="Times New Roman" w:cs="Times New Roman"/>
          <w:sz w:val="24"/>
          <w:szCs w:val="24"/>
        </w:rPr>
        <w:t xml:space="preserve"> they are not subject to review whan they are adopted by the EPPO, as only the EPPO acts that produce legal effect towards third parties are subject to review</w:t>
      </w:r>
    </w:p>
    <w:p w14:paraId="46720770"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b)</w:t>
      </w:r>
      <w:r w:rsidRPr="0022503C">
        <w:rPr>
          <w:rFonts w:ascii="Times New Roman" w:eastAsia="Segoe UI Emoji" w:hAnsi="Times New Roman" w:cs="Times New Roman"/>
          <w:sz w:val="24"/>
          <w:szCs w:val="24"/>
        </w:rPr>
        <w:t xml:space="preserve"> they are subject to review when adopted by the EPPO, but only when they affect specific issues</w:t>
      </w:r>
    </w:p>
    <w:p w14:paraId="1F943C71" w14:textId="4CDEF8B3"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c)</w:t>
      </w:r>
      <w:r w:rsidRPr="005F0B1B">
        <w:rPr>
          <w:rFonts w:ascii="Times New Roman" w:eastAsia="Segoe UI Emoji" w:hAnsi="Times New Roman" w:cs="Times New Roman"/>
          <w:color w:val="70AD47" w:themeColor="accent6"/>
          <w:sz w:val="24"/>
          <w:szCs w:val="24"/>
        </w:rPr>
        <w:t xml:space="preserve"> the EPPO regulation should not be interpreted as affecting such provisions, therefore also the EPPO acts should be subject to the same regime – </w:t>
      </w:r>
      <w:r w:rsidR="0022503C" w:rsidRPr="005F0B1B">
        <w:rPr>
          <w:rFonts w:ascii="Times New Roman" w:eastAsia="Segoe UI Emoji" w:hAnsi="Times New Roman" w:cs="Times New Roman"/>
          <w:color w:val="70AD47" w:themeColor="accent6"/>
          <w:sz w:val="24"/>
          <w:szCs w:val="24"/>
        </w:rPr>
        <w:t>right answer</w:t>
      </w:r>
    </w:p>
    <w:p w14:paraId="14DF6BFB" w14:textId="77777777" w:rsidR="00CB674A" w:rsidRPr="0022503C" w:rsidRDefault="00CB674A">
      <w:pPr>
        <w:pStyle w:val="Standard"/>
        <w:rPr>
          <w:rFonts w:ascii="Times New Roman" w:eastAsia="Segoe UI Emoji" w:hAnsi="Times New Roman" w:cs="Times New Roman"/>
          <w:sz w:val="24"/>
          <w:szCs w:val="24"/>
        </w:rPr>
      </w:pPr>
    </w:p>
    <w:p w14:paraId="5A3E471C" w14:textId="0CF0D96C"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t>Q</w:t>
      </w:r>
      <w:r w:rsidR="00C061C7" w:rsidRPr="0022503C">
        <w:rPr>
          <w:rFonts w:ascii="Times New Roman" w:eastAsia="Segoe UI Emoji" w:hAnsi="Times New Roman" w:cs="Times New Roman"/>
          <w:b/>
          <w:bCs/>
          <w:sz w:val="24"/>
          <w:szCs w:val="24"/>
        </w:rPr>
        <w:t>6</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When national courts review the legality of such acts, they may do so on the basis of:</w:t>
      </w:r>
    </w:p>
    <w:p w14:paraId="223AEF97"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a)</w:t>
      </w:r>
      <w:r w:rsidRPr="0022503C">
        <w:rPr>
          <w:rFonts w:ascii="Times New Roman" w:eastAsia="Segoe UI Emoji" w:hAnsi="Times New Roman" w:cs="Times New Roman"/>
          <w:sz w:val="24"/>
          <w:szCs w:val="24"/>
        </w:rPr>
        <w:t xml:space="preserve"> national law only</w:t>
      </w:r>
    </w:p>
    <w:p w14:paraId="4A063558"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b)</w:t>
      </w:r>
      <w:r w:rsidRPr="0022503C">
        <w:rPr>
          <w:rFonts w:ascii="Times New Roman" w:eastAsia="Segoe UI Emoji" w:hAnsi="Times New Roman" w:cs="Times New Roman"/>
          <w:sz w:val="24"/>
          <w:szCs w:val="24"/>
        </w:rPr>
        <w:t xml:space="preserve"> EU law</w:t>
      </w:r>
    </w:p>
    <w:p w14:paraId="6B39415D" w14:textId="606BAED2"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c)</w:t>
      </w:r>
      <w:r w:rsidRPr="005F0B1B">
        <w:rPr>
          <w:rFonts w:ascii="Times New Roman" w:eastAsia="Segoe UI Emoji" w:hAnsi="Times New Roman" w:cs="Times New Roman"/>
          <w:color w:val="70AD47" w:themeColor="accent6"/>
          <w:sz w:val="24"/>
          <w:szCs w:val="24"/>
        </w:rPr>
        <w:t xml:space="preserve">  EU law, including the EPP</w:t>
      </w:r>
      <w:r w:rsidR="001F121A">
        <w:rPr>
          <w:rFonts w:ascii="Times New Roman" w:eastAsia="Segoe UI Emoji" w:hAnsi="Times New Roman" w:cs="Times New Roman"/>
          <w:color w:val="70AD47" w:themeColor="accent6"/>
          <w:sz w:val="24"/>
          <w:szCs w:val="24"/>
        </w:rPr>
        <w:t>O</w:t>
      </w:r>
      <w:r w:rsidRPr="005F0B1B">
        <w:rPr>
          <w:rFonts w:ascii="Times New Roman" w:eastAsia="Segoe UI Emoji" w:hAnsi="Times New Roman" w:cs="Times New Roman"/>
          <w:color w:val="70AD47" w:themeColor="accent6"/>
          <w:sz w:val="24"/>
          <w:szCs w:val="24"/>
        </w:rPr>
        <w:t xml:space="preserve"> Regulation, and also on the basis of national law, - </w:t>
      </w:r>
      <w:r w:rsidR="0022503C" w:rsidRPr="005F0B1B">
        <w:rPr>
          <w:rFonts w:ascii="Times New Roman" w:eastAsia="Segoe UI Emoji" w:hAnsi="Times New Roman" w:cs="Times New Roman"/>
          <w:color w:val="70AD47" w:themeColor="accent6"/>
          <w:sz w:val="24"/>
          <w:szCs w:val="24"/>
        </w:rPr>
        <w:t>right answer</w:t>
      </w:r>
    </w:p>
    <w:p w14:paraId="0E8D892B" w14:textId="77777777" w:rsidR="00CB674A" w:rsidRPr="0022503C" w:rsidRDefault="00CB674A">
      <w:pPr>
        <w:pStyle w:val="Standard"/>
        <w:rPr>
          <w:rFonts w:ascii="Times New Roman" w:eastAsia="Segoe UI Emoji" w:hAnsi="Times New Roman" w:cs="Times New Roman"/>
          <w:sz w:val="24"/>
          <w:szCs w:val="24"/>
        </w:rPr>
      </w:pPr>
    </w:p>
    <w:p w14:paraId="66D3FE2D" w14:textId="4377FBAA"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t>Q</w:t>
      </w:r>
      <w:r w:rsidR="00C061C7" w:rsidRPr="0022503C">
        <w:rPr>
          <w:rFonts w:ascii="Times New Roman" w:eastAsia="Segoe UI Emoji" w:hAnsi="Times New Roman" w:cs="Times New Roman"/>
          <w:b/>
          <w:bCs/>
          <w:sz w:val="24"/>
          <w:szCs w:val="24"/>
        </w:rPr>
        <w:t>7</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w:t>
      </w:r>
      <w:r w:rsidRPr="0022503C">
        <w:rPr>
          <w:rFonts w:ascii="Times New Roman" w:eastAsia="Segoe UI Emoji" w:hAnsi="Times New Roman" w:cs="Times New Roman"/>
          <w:b/>
          <w:bCs/>
          <w:sz w:val="24"/>
          <w:szCs w:val="24"/>
        </w:rPr>
        <w:t>W</w:t>
      </w:r>
      <w:r w:rsidR="00C061C7" w:rsidRPr="0022503C">
        <w:rPr>
          <w:rFonts w:ascii="Times New Roman" w:eastAsia="Segoe UI Emoji" w:hAnsi="Times New Roman" w:cs="Times New Roman"/>
          <w:b/>
          <w:bCs/>
          <w:sz w:val="24"/>
          <w:szCs w:val="24"/>
        </w:rPr>
        <w:t>hen national courts doubt about the validity of EPPO acts in reference to the Union law</w:t>
      </w:r>
      <w:r w:rsidRPr="0022503C">
        <w:rPr>
          <w:rFonts w:ascii="Times New Roman" w:eastAsia="Segoe UI Emoji" w:hAnsi="Times New Roman" w:cs="Times New Roman"/>
          <w:b/>
          <w:bCs/>
          <w:sz w:val="24"/>
          <w:szCs w:val="24"/>
        </w:rPr>
        <w:t>:</w:t>
      </w:r>
    </w:p>
    <w:p w14:paraId="6DCAF018" w14:textId="6F1166CF"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a)</w:t>
      </w:r>
      <w:r w:rsidRPr="005F0B1B">
        <w:rPr>
          <w:rFonts w:ascii="Times New Roman" w:eastAsia="Segoe UI Emoji" w:hAnsi="Times New Roman" w:cs="Times New Roman"/>
          <w:color w:val="70AD47" w:themeColor="accent6"/>
          <w:sz w:val="24"/>
          <w:szCs w:val="24"/>
        </w:rPr>
        <w:t xml:space="preserve"> they should always refer preliminary questions to the Court of Justice - </w:t>
      </w:r>
      <w:r w:rsidR="0022503C" w:rsidRPr="005F0B1B">
        <w:rPr>
          <w:rFonts w:ascii="Times New Roman" w:eastAsia="Segoe UI Emoji" w:hAnsi="Times New Roman" w:cs="Times New Roman"/>
          <w:color w:val="70AD47" w:themeColor="accent6"/>
          <w:sz w:val="24"/>
          <w:szCs w:val="24"/>
        </w:rPr>
        <w:t>right answer</w:t>
      </w:r>
    </w:p>
    <w:p w14:paraId="1D69AA34"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b)</w:t>
      </w:r>
      <w:r w:rsidRPr="0022503C">
        <w:rPr>
          <w:rFonts w:ascii="Times New Roman" w:eastAsia="Segoe UI Emoji" w:hAnsi="Times New Roman" w:cs="Times New Roman"/>
          <w:sz w:val="24"/>
          <w:szCs w:val="24"/>
        </w:rPr>
        <w:t xml:space="preserve"> they may request the EPPO to clarify the issue</w:t>
      </w:r>
    </w:p>
    <w:p w14:paraId="79B34C80" w14:textId="1E1E9AF0"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c)</w:t>
      </w:r>
      <w:r w:rsidRPr="0022503C">
        <w:rPr>
          <w:rFonts w:ascii="Times New Roman" w:eastAsia="Segoe UI Emoji" w:hAnsi="Times New Roman" w:cs="Times New Roman"/>
          <w:sz w:val="24"/>
          <w:szCs w:val="24"/>
        </w:rPr>
        <w:t xml:space="preserve"> they may refer preliminary questions to the Cou</w:t>
      </w:r>
      <w:r w:rsidR="001F121A">
        <w:rPr>
          <w:rFonts w:ascii="Times New Roman" w:eastAsia="Segoe UI Emoji" w:hAnsi="Times New Roman" w:cs="Times New Roman"/>
          <w:sz w:val="24"/>
          <w:szCs w:val="24"/>
        </w:rPr>
        <w:t>r</w:t>
      </w:r>
      <w:r w:rsidRPr="0022503C">
        <w:rPr>
          <w:rFonts w:ascii="Times New Roman" w:eastAsia="Segoe UI Emoji" w:hAnsi="Times New Roman" w:cs="Times New Roman"/>
          <w:sz w:val="24"/>
          <w:szCs w:val="24"/>
        </w:rPr>
        <w:t>t of Justice</w:t>
      </w:r>
    </w:p>
    <w:p w14:paraId="5EC87EF7" w14:textId="77777777" w:rsidR="00CB674A" w:rsidRPr="0022503C" w:rsidRDefault="00CB674A">
      <w:pPr>
        <w:pStyle w:val="Standard"/>
        <w:rPr>
          <w:rFonts w:ascii="Times New Roman" w:eastAsia="Segoe UI Emoji" w:hAnsi="Times New Roman" w:cs="Times New Roman"/>
          <w:sz w:val="24"/>
          <w:szCs w:val="24"/>
        </w:rPr>
      </w:pPr>
    </w:p>
    <w:p w14:paraId="4CBBAE5C" w14:textId="68E5B3B9"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t>Q</w:t>
      </w:r>
      <w:r w:rsidR="00C061C7" w:rsidRPr="0022503C">
        <w:rPr>
          <w:rFonts w:ascii="Times New Roman" w:eastAsia="Segoe UI Emoji" w:hAnsi="Times New Roman" w:cs="Times New Roman"/>
          <w:b/>
          <w:bCs/>
          <w:sz w:val="24"/>
          <w:szCs w:val="24"/>
        </w:rPr>
        <w:t>8</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w:t>
      </w:r>
      <w:r w:rsidRPr="0022503C">
        <w:rPr>
          <w:rFonts w:ascii="Times New Roman" w:eastAsia="Segoe UI Emoji" w:hAnsi="Times New Roman" w:cs="Times New Roman"/>
          <w:b/>
          <w:bCs/>
          <w:sz w:val="24"/>
          <w:szCs w:val="24"/>
        </w:rPr>
        <w:t>T</w:t>
      </w:r>
      <w:r w:rsidR="00C061C7" w:rsidRPr="0022503C">
        <w:rPr>
          <w:rFonts w:ascii="Times New Roman" w:eastAsia="Segoe UI Emoji" w:hAnsi="Times New Roman" w:cs="Times New Roman"/>
          <w:b/>
          <w:bCs/>
          <w:sz w:val="24"/>
          <w:szCs w:val="24"/>
        </w:rPr>
        <w:t>he decision of the EPPO to dismiss a case</w:t>
      </w:r>
      <w:r w:rsidRPr="0022503C">
        <w:rPr>
          <w:rFonts w:ascii="Times New Roman" w:eastAsia="Segoe UI Emoji" w:hAnsi="Times New Roman" w:cs="Times New Roman"/>
          <w:b/>
          <w:bCs/>
          <w:sz w:val="24"/>
          <w:szCs w:val="24"/>
        </w:rPr>
        <w:t>:</w:t>
      </w:r>
    </w:p>
    <w:p w14:paraId="571CD716"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a)</w:t>
      </w:r>
      <w:r w:rsidRPr="0022503C">
        <w:rPr>
          <w:rFonts w:ascii="Times New Roman" w:eastAsia="Segoe UI Emoji" w:hAnsi="Times New Roman" w:cs="Times New Roman"/>
          <w:sz w:val="24"/>
          <w:szCs w:val="24"/>
        </w:rPr>
        <w:t xml:space="preserve"> shall be subject to review under by the national court</w:t>
      </w:r>
    </w:p>
    <w:p w14:paraId="087454C4" w14:textId="172AAB34"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b)</w:t>
      </w:r>
      <w:r w:rsidRPr="005F0B1B">
        <w:rPr>
          <w:rFonts w:ascii="Times New Roman" w:eastAsia="Segoe UI Emoji" w:hAnsi="Times New Roman" w:cs="Times New Roman"/>
          <w:color w:val="70AD47" w:themeColor="accent6"/>
          <w:sz w:val="24"/>
          <w:szCs w:val="24"/>
        </w:rPr>
        <w:t xml:space="preserve"> shall be subject to r</w:t>
      </w:r>
      <w:r w:rsidR="001F121A">
        <w:rPr>
          <w:rFonts w:ascii="Times New Roman" w:eastAsia="Segoe UI Emoji" w:hAnsi="Times New Roman" w:cs="Times New Roman"/>
          <w:color w:val="70AD47" w:themeColor="accent6"/>
          <w:sz w:val="24"/>
          <w:szCs w:val="24"/>
        </w:rPr>
        <w:t>e</w:t>
      </w:r>
      <w:r w:rsidRPr="005F0B1B">
        <w:rPr>
          <w:rFonts w:ascii="Times New Roman" w:eastAsia="Segoe UI Emoji" w:hAnsi="Times New Roman" w:cs="Times New Roman"/>
          <w:color w:val="70AD47" w:themeColor="accent6"/>
          <w:sz w:val="24"/>
          <w:szCs w:val="24"/>
        </w:rPr>
        <w:t xml:space="preserve">view by the Court of Justice – </w:t>
      </w:r>
      <w:r w:rsidR="0022503C" w:rsidRPr="005F0B1B">
        <w:rPr>
          <w:rFonts w:ascii="Times New Roman" w:eastAsia="Segoe UI Emoji" w:hAnsi="Times New Roman" w:cs="Times New Roman"/>
          <w:color w:val="70AD47" w:themeColor="accent6"/>
          <w:sz w:val="24"/>
          <w:szCs w:val="24"/>
        </w:rPr>
        <w:t>right answer</w:t>
      </w:r>
    </w:p>
    <w:p w14:paraId="71E49AA6"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c)</w:t>
      </w:r>
      <w:r w:rsidRPr="0022503C">
        <w:rPr>
          <w:rFonts w:ascii="Times New Roman" w:eastAsia="Segoe UI Emoji" w:hAnsi="Times New Roman" w:cs="Times New Roman"/>
          <w:sz w:val="24"/>
          <w:szCs w:val="24"/>
        </w:rPr>
        <w:t xml:space="preserve"> shall be subject to review by the Court of Justice only when the case involves more than one EPPO State</w:t>
      </w:r>
    </w:p>
    <w:p w14:paraId="6A0DBC07" w14:textId="77777777" w:rsidR="00CB674A" w:rsidRPr="0022503C" w:rsidRDefault="00CB674A">
      <w:pPr>
        <w:pStyle w:val="Standard"/>
        <w:rPr>
          <w:rFonts w:ascii="Times New Roman" w:eastAsia="Segoe UI Emoji" w:hAnsi="Times New Roman" w:cs="Times New Roman"/>
          <w:sz w:val="24"/>
          <w:szCs w:val="24"/>
        </w:rPr>
      </w:pPr>
    </w:p>
    <w:p w14:paraId="2BF33DC6" w14:textId="2BFBAA27"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t>Q</w:t>
      </w:r>
      <w:r w:rsidR="00C061C7" w:rsidRPr="0022503C">
        <w:rPr>
          <w:rFonts w:ascii="Times New Roman" w:eastAsia="Segoe UI Emoji" w:hAnsi="Times New Roman" w:cs="Times New Roman"/>
          <w:b/>
          <w:bCs/>
          <w:sz w:val="24"/>
          <w:szCs w:val="24"/>
        </w:rPr>
        <w:t>9</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w:t>
      </w:r>
      <w:r w:rsidRPr="0022503C">
        <w:rPr>
          <w:rFonts w:ascii="Times New Roman" w:eastAsia="Segoe UI Emoji" w:hAnsi="Times New Roman" w:cs="Times New Roman"/>
          <w:b/>
          <w:bCs/>
          <w:sz w:val="24"/>
          <w:szCs w:val="24"/>
        </w:rPr>
        <w:t>T</w:t>
      </w:r>
      <w:r w:rsidR="00C061C7" w:rsidRPr="0022503C">
        <w:rPr>
          <w:rFonts w:ascii="Times New Roman" w:eastAsia="Segoe UI Emoji" w:hAnsi="Times New Roman" w:cs="Times New Roman"/>
          <w:b/>
          <w:bCs/>
          <w:sz w:val="24"/>
          <w:szCs w:val="24"/>
        </w:rPr>
        <w:t>he interpretation on the provisions on the EPPO competence and its exercise in relation to a conflict with national authorities</w:t>
      </w:r>
      <w:r w:rsidRPr="0022503C">
        <w:rPr>
          <w:rFonts w:ascii="Times New Roman" w:eastAsia="Segoe UI Emoji" w:hAnsi="Times New Roman" w:cs="Times New Roman"/>
          <w:b/>
          <w:bCs/>
          <w:sz w:val="24"/>
          <w:szCs w:val="24"/>
        </w:rPr>
        <w:t>:</w:t>
      </w:r>
    </w:p>
    <w:p w14:paraId="2D95979E" w14:textId="5DD26E48"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a)</w:t>
      </w:r>
      <w:r w:rsidRPr="005F0B1B">
        <w:rPr>
          <w:rFonts w:ascii="Times New Roman" w:eastAsia="Segoe UI Emoji" w:hAnsi="Times New Roman" w:cs="Times New Roman"/>
          <w:color w:val="70AD47" w:themeColor="accent6"/>
          <w:sz w:val="24"/>
          <w:szCs w:val="24"/>
        </w:rPr>
        <w:t xml:space="preserve"> is under the jurisdiction of the Court of Justice - </w:t>
      </w:r>
      <w:r w:rsidR="0022503C" w:rsidRPr="005F0B1B">
        <w:rPr>
          <w:rFonts w:ascii="Times New Roman" w:eastAsia="Segoe UI Emoji" w:hAnsi="Times New Roman" w:cs="Times New Roman"/>
          <w:color w:val="70AD47" w:themeColor="accent6"/>
          <w:sz w:val="24"/>
          <w:szCs w:val="24"/>
        </w:rPr>
        <w:t>right answer</w:t>
      </w:r>
    </w:p>
    <w:p w14:paraId="5EE65533"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b)</w:t>
      </w:r>
      <w:r w:rsidRPr="0022503C">
        <w:rPr>
          <w:rFonts w:ascii="Times New Roman" w:eastAsia="Segoe UI Emoji" w:hAnsi="Times New Roman" w:cs="Times New Roman"/>
          <w:sz w:val="24"/>
          <w:szCs w:val="24"/>
        </w:rPr>
        <w:t xml:space="preserve"> is under the jurisdiction of highest national Court</w:t>
      </w:r>
    </w:p>
    <w:p w14:paraId="455F6656"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c)</w:t>
      </w:r>
      <w:r w:rsidRPr="0022503C">
        <w:rPr>
          <w:rFonts w:ascii="Times New Roman" w:eastAsia="Segoe UI Emoji" w:hAnsi="Times New Roman" w:cs="Times New Roman"/>
          <w:sz w:val="24"/>
          <w:szCs w:val="24"/>
        </w:rPr>
        <w:t xml:space="preserve"> is under the jurisdiction of the highest national prosecutorial office, competent to solve conflicts among national prosecutors</w:t>
      </w:r>
    </w:p>
    <w:p w14:paraId="3856EABB" w14:textId="7977D03C" w:rsidR="00CB674A" w:rsidRPr="0022503C" w:rsidRDefault="00EE5F4A" w:rsidP="00EE5F4A">
      <w:pPr>
        <w:rPr>
          <w:rFonts w:ascii="Times New Roman" w:eastAsia="Segoe UI Emoji" w:hAnsi="Times New Roman" w:cs="Times New Roman"/>
          <w:sz w:val="24"/>
          <w:szCs w:val="24"/>
        </w:rPr>
      </w:pPr>
      <w:r>
        <w:rPr>
          <w:rFonts w:ascii="Times New Roman" w:eastAsia="Segoe UI Emoji" w:hAnsi="Times New Roman" w:cs="Times New Roman"/>
          <w:sz w:val="24"/>
          <w:szCs w:val="24"/>
        </w:rPr>
        <w:br w:type="page"/>
      </w:r>
    </w:p>
    <w:p w14:paraId="68BEAB71" w14:textId="37383641"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lastRenderedPageBreak/>
        <w:t>Q</w:t>
      </w:r>
      <w:r w:rsidR="00C061C7" w:rsidRPr="0022503C">
        <w:rPr>
          <w:rFonts w:ascii="Times New Roman" w:eastAsia="Segoe UI Emoji" w:hAnsi="Times New Roman" w:cs="Times New Roman"/>
          <w:b/>
          <w:bCs/>
          <w:sz w:val="24"/>
          <w:szCs w:val="24"/>
        </w:rPr>
        <w:t>10</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w:t>
      </w:r>
      <w:r w:rsidRPr="0022503C">
        <w:rPr>
          <w:rFonts w:ascii="Times New Roman" w:eastAsia="Segoe UI Emoji" w:hAnsi="Times New Roman" w:cs="Times New Roman"/>
          <w:b/>
          <w:bCs/>
          <w:sz w:val="24"/>
          <w:szCs w:val="24"/>
        </w:rPr>
        <w:t>A</w:t>
      </w:r>
      <w:r w:rsidR="00C061C7" w:rsidRPr="0022503C">
        <w:rPr>
          <w:rFonts w:ascii="Times New Roman" w:eastAsia="Segoe UI Emoji" w:hAnsi="Times New Roman" w:cs="Times New Roman"/>
          <w:b/>
          <w:bCs/>
          <w:sz w:val="24"/>
          <w:szCs w:val="24"/>
        </w:rPr>
        <w:t xml:space="preserve"> dispute on compensation for damages caused by the EPPO</w:t>
      </w:r>
      <w:r w:rsidRPr="0022503C">
        <w:rPr>
          <w:rFonts w:ascii="Times New Roman" w:eastAsia="Segoe UI Emoji" w:hAnsi="Times New Roman" w:cs="Times New Roman"/>
          <w:b/>
          <w:bCs/>
          <w:sz w:val="24"/>
          <w:szCs w:val="24"/>
        </w:rPr>
        <w:t>:</w:t>
      </w:r>
    </w:p>
    <w:p w14:paraId="75C3F97F"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a)</w:t>
      </w:r>
      <w:r w:rsidRPr="0022503C">
        <w:rPr>
          <w:rFonts w:ascii="Times New Roman" w:eastAsia="Segoe UI Emoji" w:hAnsi="Times New Roman" w:cs="Times New Roman"/>
          <w:sz w:val="24"/>
          <w:szCs w:val="24"/>
        </w:rPr>
        <w:t xml:space="preserve"> </w:t>
      </w:r>
      <w:bookmarkStart w:id="0" w:name="_Hlk48745545"/>
      <w:r w:rsidRPr="0022503C">
        <w:rPr>
          <w:rFonts w:ascii="Times New Roman" w:eastAsia="Segoe UI Emoji" w:hAnsi="Times New Roman" w:cs="Times New Roman"/>
          <w:sz w:val="24"/>
          <w:szCs w:val="24"/>
        </w:rPr>
        <w:t>is subject to the jurisdiction of national courts of the State where the damage occurred</w:t>
      </w:r>
      <w:bookmarkEnd w:id="0"/>
    </w:p>
    <w:p w14:paraId="7A47691B" w14:textId="0C557E38"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b)</w:t>
      </w:r>
      <w:r w:rsidRPr="005F0B1B">
        <w:rPr>
          <w:rFonts w:ascii="Times New Roman" w:eastAsia="Segoe UI Emoji" w:hAnsi="Times New Roman" w:cs="Times New Roman"/>
          <w:color w:val="70AD47" w:themeColor="accent6"/>
          <w:sz w:val="24"/>
          <w:szCs w:val="24"/>
        </w:rPr>
        <w:t xml:space="preserve"> is subject to the </w:t>
      </w:r>
      <w:bookmarkStart w:id="1" w:name="_Hlk48745503"/>
      <w:r w:rsidRPr="005F0B1B">
        <w:rPr>
          <w:rFonts w:ascii="Times New Roman" w:eastAsia="Segoe UI Emoji" w:hAnsi="Times New Roman" w:cs="Times New Roman"/>
          <w:color w:val="70AD47" w:themeColor="accent6"/>
          <w:sz w:val="24"/>
          <w:szCs w:val="24"/>
        </w:rPr>
        <w:t xml:space="preserve">jurisdiction of the Court of Justice – </w:t>
      </w:r>
      <w:r w:rsidR="0022503C" w:rsidRPr="005F0B1B">
        <w:rPr>
          <w:rFonts w:ascii="Times New Roman" w:eastAsia="Segoe UI Emoji" w:hAnsi="Times New Roman" w:cs="Times New Roman"/>
          <w:color w:val="70AD47" w:themeColor="accent6"/>
          <w:sz w:val="24"/>
          <w:szCs w:val="24"/>
        </w:rPr>
        <w:t>right answer</w:t>
      </w:r>
    </w:p>
    <w:bookmarkEnd w:id="1"/>
    <w:p w14:paraId="20982746"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c)</w:t>
      </w:r>
      <w:r w:rsidRPr="0022503C">
        <w:rPr>
          <w:rFonts w:ascii="Times New Roman" w:eastAsia="Segoe UI Emoji" w:hAnsi="Times New Roman" w:cs="Times New Roman"/>
          <w:sz w:val="24"/>
          <w:szCs w:val="24"/>
        </w:rPr>
        <w:t xml:space="preserve"> is subject to the jurisdition of national courts of the State of the EDP handling the case</w:t>
      </w:r>
    </w:p>
    <w:p w14:paraId="2A6F3831" w14:textId="77777777" w:rsidR="00CB674A" w:rsidRPr="0022503C" w:rsidRDefault="00CB674A">
      <w:pPr>
        <w:pStyle w:val="Standard"/>
        <w:rPr>
          <w:rFonts w:ascii="Times New Roman" w:eastAsia="Segoe UI Emoji" w:hAnsi="Times New Roman" w:cs="Times New Roman"/>
          <w:sz w:val="24"/>
          <w:szCs w:val="24"/>
        </w:rPr>
      </w:pPr>
    </w:p>
    <w:p w14:paraId="07CB7962" w14:textId="60ADDF10"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t>Q</w:t>
      </w:r>
      <w:r w:rsidR="00C061C7" w:rsidRPr="0022503C">
        <w:rPr>
          <w:rFonts w:ascii="Times New Roman" w:eastAsia="Segoe UI Emoji" w:hAnsi="Times New Roman" w:cs="Times New Roman"/>
          <w:b/>
          <w:bCs/>
          <w:sz w:val="24"/>
          <w:szCs w:val="24"/>
        </w:rPr>
        <w:t>11</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w:t>
      </w:r>
      <w:r w:rsidRPr="0022503C">
        <w:rPr>
          <w:rFonts w:ascii="Times New Roman" w:eastAsia="Segoe UI Emoji" w:hAnsi="Times New Roman" w:cs="Times New Roman"/>
          <w:b/>
          <w:bCs/>
          <w:sz w:val="24"/>
          <w:szCs w:val="24"/>
        </w:rPr>
        <w:t>A</w:t>
      </w:r>
      <w:r w:rsidR="00C061C7" w:rsidRPr="0022503C">
        <w:rPr>
          <w:rFonts w:ascii="Times New Roman" w:eastAsia="Segoe UI Emoji" w:hAnsi="Times New Roman" w:cs="Times New Roman"/>
          <w:b/>
          <w:bCs/>
          <w:sz w:val="24"/>
          <w:szCs w:val="24"/>
        </w:rPr>
        <w:t xml:space="preserve"> dispute concerning EPPO staff related matter</w:t>
      </w:r>
      <w:r w:rsidRPr="0022503C">
        <w:rPr>
          <w:rFonts w:ascii="Times New Roman" w:eastAsia="Segoe UI Emoji" w:hAnsi="Times New Roman" w:cs="Times New Roman"/>
          <w:b/>
          <w:bCs/>
          <w:sz w:val="24"/>
          <w:szCs w:val="24"/>
        </w:rPr>
        <w:t>:</w:t>
      </w:r>
    </w:p>
    <w:p w14:paraId="23FC6651" w14:textId="60EA2408"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a)</w:t>
      </w:r>
      <w:r w:rsidRPr="005F0B1B">
        <w:rPr>
          <w:rFonts w:ascii="Times New Roman" w:eastAsia="Segoe UI Emoji" w:hAnsi="Times New Roman" w:cs="Times New Roman"/>
          <w:color w:val="70AD47" w:themeColor="accent6"/>
          <w:sz w:val="24"/>
          <w:szCs w:val="24"/>
        </w:rPr>
        <w:t xml:space="preserve"> is subject to the jurisdiction of the Court of Justice – </w:t>
      </w:r>
      <w:r w:rsidR="0022503C" w:rsidRPr="005F0B1B">
        <w:rPr>
          <w:rFonts w:ascii="Times New Roman" w:eastAsia="Segoe UI Emoji" w:hAnsi="Times New Roman" w:cs="Times New Roman"/>
          <w:color w:val="70AD47" w:themeColor="accent6"/>
          <w:sz w:val="24"/>
          <w:szCs w:val="24"/>
        </w:rPr>
        <w:t>right answer</w:t>
      </w:r>
      <w:r w:rsidRPr="005F0B1B">
        <w:rPr>
          <w:rFonts w:ascii="Times New Roman" w:eastAsia="Segoe UI Emoji" w:hAnsi="Times New Roman" w:cs="Times New Roman"/>
          <w:color w:val="70AD47" w:themeColor="accent6"/>
          <w:sz w:val="24"/>
          <w:szCs w:val="24"/>
        </w:rPr>
        <w:t xml:space="preserve"> </w:t>
      </w:r>
    </w:p>
    <w:p w14:paraId="24EDF05E"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b)</w:t>
      </w:r>
      <w:r w:rsidRPr="0022503C">
        <w:rPr>
          <w:rFonts w:ascii="Times New Roman" w:eastAsia="Segoe UI Emoji" w:hAnsi="Times New Roman" w:cs="Times New Roman"/>
          <w:sz w:val="24"/>
          <w:szCs w:val="24"/>
        </w:rPr>
        <w:t xml:space="preserve"> </w:t>
      </w:r>
      <w:bookmarkStart w:id="2" w:name="_Hlk48746033"/>
      <w:r w:rsidRPr="0022503C">
        <w:rPr>
          <w:rFonts w:ascii="Times New Roman" w:eastAsia="Segoe UI Emoji" w:hAnsi="Times New Roman" w:cs="Times New Roman"/>
          <w:sz w:val="24"/>
          <w:szCs w:val="24"/>
        </w:rPr>
        <w:t>is subject to the jurisdiction of national courts of the State of the staff place of duty</w:t>
      </w:r>
      <w:bookmarkEnd w:id="2"/>
    </w:p>
    <w:p w14:paraId="572B0FCD"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c)</w:t>
      </w:r>
      <w:r w:rsidRPr="0022503C">
        <w:rPr>
          <w:rFonts w:ascii="Times New Roman" w:eastAsia="Segoe UI Emoji" w:hAnsi="Times New Roman" w:cs="Times New Roman"/>
          <w:sz w:val="24"/>
          <w:szCs w:val="24"/>
        </w:rPr>
        <w:t xml:space="preserve"> is subject to the jurisdiction of national courts of the State of the staff nationality</w:t>
      </w:r>
    </w:p>
    <w:p w14:paraId="2A0A1A85" w14:textId="77777777" w:rsidR="00CB674A" w:rsidRPr="0022503C" w:rsidRDefault="00CB674A">
      <w:pPr>
        <w:pStyle w:val="Standard"/>
        <w:rPr>
          <w:rFonts w:ascii="Times New Roman" w:eastAsia="Segoe UI Emoji" w:hAnsi="Times New Roman" w:cs="Times New Roman"/>
          <w:sz w:val="24"/>
          <w:szCs w:val="24"/>
        </w:rPr>
      </w:pPr>
    </w:p>
    <w:p w14:paraId="60A81B22" w14:textId="596B4B40"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t>Q</w:t>
      </w:r>
      <w:r w:rsidR="00C061C7" w:rsidRPr="0022503C">
        <w:rPr>
          <w:rFonts w:ascii="Times New Roman" w:eastAsia="Segoe UI Emoji" w:hAnsi="Times New Roman" w:cs="Times New Roman"/>
          <w:b/>
          <w:bCs/>
          <w:sz w:val="24"/>
          <w:szCs w:val="24"/>
        </w:rPr>
        <w:t>12</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w:t>
      </w:r>
      <w:r w:rsidRPr="0022503C">
        <w:rPr>
          <w:rFonts w:ascii="Times New Roman" w:eastAsia="Segoe UI Emoji" w:hAnsi="Times New Roman" w:cs="Times New Roman"/>
          <w:b/>
          <w:bCs/>
          <w:sz w:val="24"/>
          <w:szCs w:val="24"/>
        </w:rPr>
        <w:t>T</w:t>
      </w:r>
      <w:r w:rsidR="00C061C7" w:rsidRPr="0022503C">
        <w:rPr>
          <w:rFonts w:ascii="Times New Roman" w:eastAsia="Segoe UI Emoji" w:hAnsi="Times New Roman" w:cs="Times New Roman"/>
          <w:b/>
          <w:bCs/>
          <w:sz w:val="24"/>
          <w:szCs w:val="24"/>
        </w:rPr>
        <w:t xml:space="preserve">he dismissal of the European Chief </w:t>
      </w:r>
      <w:r w:rsidR="00D1421A">
        <w:rPr>
          <w:rFonts w:ascii="Times New Roman" w:eastAsia="Segoe UI Emoji" w:hAnsi="Times New Roman" w:cs="Times New Roman"/>
          <w:b/>
          <w:bCs/>
          <w:sz w:val="24"/>
          <w:szCs w:val="24"/>
        </w:rPr>
        <w:t>P</w:t>
      </w:r>
      <w:r w:rsidR="00C061C7" w:rsidRPr="0022503C">
        <w:rPr>
          <w:rFonts w:ascii="Times New Roman" w:eastAsia="Segoe UI Emoji" w:hAnsi="Times New Roman" w:cs="Times New Roman"/>
          <w:b/>
          <w:bCs/>
          <w:sz w:val="24"/>
          <w:szCs w:val="24"/>
        </w:rPr>
        <w:t>rosecutor can be appealed</w:t>
      </w:r>
      <w:r w:rsidRPr="0022503C">
        <w:rPr>
          <w:rFonts w:ascii="Times New Roman" w:eastAsia="Segoe UI Emoji" w:hAnsi="Times New Roman" w:cs="Times New Roman"/>
          <w:b/>
          <w:bCs/>
          <w:sz w:val="24"/>
          <w:szCs w:val="24"/>
        </w:rPr>
        <w:t>:</w:t>
      </w:r>
    </w:p>
    <w:p w14:paraId="2C25D7BF"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a)</w:t>
      </w:r>
      <w:r w:rsidRPr="0022503C">
        <w:rPr>
          <w:rFonts w:ascii="Times New Roman" w:eastAsia="Segoe UI Emoji" w:hAnsi="Times New Roman" w:cs="Times New Roman"/>
          <w:sz w:val="24"/>
          <w:szCs w:val="24"/>
        </w:rPr>
        <w:t xml:space="preserve"> before the European Commission</w:t>
      </w:r>
    </w:p>
    <w:p w14:paraId="42D27F8C"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b)</w:t>
      </w:r>
      <w:r w:rsidRPr="0022503C">
        <w:rPr>
          <w:rFonts w:ascii="Times New Roman" w:eastAsia="Segoe UI Emoji" w:hAnsi="Times New Roman" w:cs="Times New Roman"/>
          <w:sz w:val="24"/>
          <w:szCs w:val="24"/>
        </w:rPr>
        <w:t xml:space="preserve"> before the European Parliament</w:t>
      </w:r>
    </w:p>
    <w:p w14:paraId="2073EA70" w14:textId="566D45EF"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c)</w:t>
      </w:r>
      <w:r w:rsidRPr="005F0B1B">
        <w:rPr>
          <w:rFonts w:ascii="Times New Roman" w:eastAsia="Segoe UI Emoji" w:hAnsi="Times New Roman" w:cs="Times New Roman"/>
          <w:color w:val="70AD47" w:themeColor="accent6"/>
          <w:sz w:val="24"/>
          <w:szCs w:val="24"/>
        </w:rPr>
        <w:t xml:space="preserve"> before the Court of Justice – </w:t>
      </w:r>
      <w:r w:rsidR="0022503C" w:rsidRPr="005F0B1B">
        <w:rPr>
          <w:rFonts w:ascii="Times New Roman" w:eastAsia="Segoe UI Emoji" w:hAnsi="Times New Roman" w:cs="Times New Roman"/>
          <w:color w:val="70AD47" w:themeColor="accent6"/>
          <w:sz w:val="24"/>
          <w:szCs w:val="24"/>
        </w:rPr>
        <w:t>right answer</w:t>
      </w:r>
    </w:p>
    <w:p w14:paraId="19F59698" w14:textId="77777777" w:rsidR="00CB674A" w:rsidRPr="0022503C" w:rsidRDefault="00CB674A">
      <w:pPr>
        <w:pStyle w:val="Standard"/>
        <w:rPr>
          <w:rFonts w:ascii="Times New Roman" w:eastAsia="Segoe UI Emoji" w:hAnsi="Times New Roman" w:cs="Times New Roman"/>
          <w:sz w:val="24"/>
          <w:szCs w:val="24"/>
        </w:rPr>
      </w:pPr>
    </w:p>
    <w:p w14:paraId="7D9EF8C4" w14:textId="76919A52" w:rsidR="00CB674A" w:rsidRPr="0022503C" w:rsidRDefault="0022503C">
      <w:pPr>
        <w:pStyle w:val="Standard"/>
        <w:rPr>
          <w:rFonts w:ascii="Times New Roman" w:eastAsia="Segoe UI Emoji" w:hAnsi="Times New Roman" w:cs="Times New Roman"/>
          <w:b/>
          <w:bCs/>
          <w:sz w:val="24"/>
          <w:szCs w:val="24"/>
        </w:rPr>
      </w:pPr>
      <w:r w:rsidRPr="0022503C">
        <w:rPr>
          <w:rFonts w:ascii="Times New Roman" w:eastAsia="Segoe UI Emoji" w:hAnsi="Times New Roman" w:cs="Times New Roman"/>
          <w:b/>
          <w:bCs/>
          <w:sz w:val="24"/>
          <w:szCs w:val="24"/>
        </w:rPr>
        <w:t>Q</w:t>
      </w:r>
      <w:r w:rsidR="00C061C7" w:rsidRPr="0022503C">
        <w:rPr>
          <w:rFonts w:ascii="Times New Roman" w:eastAsia="Segoe UI Emoji" w:hAnsi="Times New Roman" w:cs="Times New Roman"/>
          <w:b/>
          <w:bCs/>
          <w:sz w:val="24"/>
          <w:szCs w:val="24"/>
        </w:rPr>
        <w:t>13</w:t>
      </w:r>
      <w:r w:rsidRPr="0022503C">
        <w:rPr>
          <w:rFonts w:ascii="Times New Roman" w:eastAsia="Segoe UI Emoji" w:hAnsi="Times New Roman" w:cs="Times New Roman"/>
          <w:b/>
          <w:bCs/>
          <w:sz w:val="24"/>
          <w:szCs w:val="24"/>
        </w:rPr>
        <w:t>.</w:t>
      </w:r>
      <w:r w:rsidR="00C061C7" w:rsidRPr="0022503C">
        <w:rPr>
          <w:rFonts w:ascii="Times New Roman" w:eastAsia="Segoe UI Emoji" w:hAnsi="Times New Roman" w:cs="Times New Roman"/>
          <w:b/>
          <w:bCs/>
          <w:sz w:val="24"/>
          <w:szCs w:val="24"/>
        </w:rPr>
        <w:t xml:space="preserve"> </w:t>
      </w:r>
      <w:r w:rsidRPr="0022503C">
        <w:rPr>
          <w:rFonts w:ascii="Times New Roman" w:eastAsia="Segoe UI Emoji" w:hAnsi="Times New Roman" w:cs="Times New Roman"/>
          <w:b/>
          <w:bCs/>
          <w:sz w:val="24"/>
          <w:szCs w:val="24"/>
        </w:rPr>
        <w:t>T</w:t>
      </w:r>
      <w:r w:rsidR="00C061C7" w:rsidRPr="0022503C">
        <w:rPr>
          <w:rFonts w:ascii="Times New Roman" w:eastAsia="Segoe UI Emoji" w:hAnsi="Times New Roman" w:cs="Times New Roman"/>
          <w:b/>
          <w:bCs/>
          <w:sz w:val="24"/>
          <w:szCs w:val="24"/>
        </w:rPr>
        <w:t>he decisions of the EPPO that affect the data subject rights can be challenged</w:t>
      </w:r>
      <w:r w:rsidRPr="0022503C">
        <w:rPr>
          <w:rFonts w:ascii="Times New Roman" w:eastAsia="Segoe UI Emoji" w:hAnsi="Times New Roman" w:cs="Times New Roman"/>
          <w:b/>
          <w:bCs/>
          <w:sz w:val="24"/>
          <w:szCs w:val="24"/>
        </w:rPr>
        <w:t>:</w:t>
      </w:r>
    </w:p>
    <w:p w14:paraId="56BA7635"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a)</w:t>
      </w:r>
      <w:r w:rsidRPr="0022503C">
        <w:rPr>
          <w:rFonts w:ascii="Times New Roman" w:eastAsia="Segoe UI Emoji" w:hAnsi="Times New Roman" w:cs="Times New Roman"/>
          <w:sz w:val="24"/>
          <w:szCs w:val="24"/>
        </w:rPr>
        <w:t xml:space="preserve"> before the European Data Protection Supervisor</w:t>
      </w:r>
    </w:p>
    <w:p w14:paraId="4A55A499" w14:textId="3C1C08C5" w:rsidR="00CB674A" w:rsidRPr="005F0B1B" w:rsidRDefault="00C061C7" w:rsidP="005F0B1B">
      <w:pPr>
        <w:pStyle w:val="Standard"/>
        <w:ind w:left="708"/>
        <w:rPr>
          <w:rFonts w:ascii="Times New Roman" w:eastAsia="Segoe UI Emoji" w:hAnsi="Times New Roman" w:cs="Times New Roman"/>
          <w:color w:val="70AD47" w:themeColor="accent6"/>
          <w:sz w:val="24"/>
          <w:szCs w:val="24"/>
        </w:rPr>
      </w:pPr>
      <w:r w:rsidRPr="005F0B1B">
        <w:rPr>
          <w:rFonts w:ascii="Times New Roman" w:eastAsia="Segoe UI Emoji" w:hAnsi="Times New Roman" w:cs="Times New Roman"/>
          <w:i/>
          <w:iCs/>
          <w:color w:val="70AD47" w:themeColor="accent6"/>
          <w:sz w:val="24"/>
          <w:szCs w:val="24"/>
        </w:rPr>
        <w:t>b)</w:t>
      </w:r>
      <w:r w:rsidRPr="005F0B1B">
        <w:rPr>
          <w:rFonts w:ascii="Times New Roman" w:eastAsia="Segoe UI Emoji" w:hAnsi="Times New Roman" w:cs="Times New Roman"/>
          <w:color w:val="70AD47" w:themeColor="accent6"/>
          <w:sz w:val="24"/>
          <w:szCs w:val="24"/>
        </w:rPr>
        <w:t xml:space="preserve"> before the Court of Justice - </w:t>
      </w:r>
      <w:r w:rsidR="0022503C" w:rsidRPr="005F0B1B">
        <w:rPr>
          <w:rFonts w:ascii="Times New Roman" w:eastAsia="Segoe UI Emoji" w:hAnsi="Times New Roman" w:cs="Times New Roman"/>
          <w:color w:val="70AD47" w:themeColor="accent6"/>
          <w:sz w:val="24"/>
          <w:szCs w:val="24"/>
        </w:rPr>
        <w:t>right answer</w:t>
      </w:r>
    </w:p>
    <w:p w14:paraId="52985726" w14:textId="77777777" w:rsidR="00CB674A" w:rsidRPr="0022503C" w:rsidRDefault="00C061C7" w:rsidP="005F0B1B">
      <w:pPr>
        <w:pStyle w:val="Standard"/>
        <w:ind w:left="708"/>
        <w:rPr>
          <w:rFonts w:ascii="Times New Roman" w:eastAsia="Segoe UI Emoji" w:hAnsi="Times New Roman" w:cs="Times New Roman"/>
          <w:sz w:val="24"/>
          <w:szCs w:val="24"/>
        </w:rPr>
      </w:pPr>
      <w:r w:rsidRPr="0022503C">
        <w:rPr>
          <w:rFonts w:ascii="Times New Roman" w:eastAsia="Segoe UI Emoji" w:hAnsi="Times New Roman" w:cs="Times New Roman"/>
          <w:i/>
          <w:iCs/>
          <w:sz w:val="24"/>
          <w:szCs w:val="24"/>
        </w:rPr>
        <w:t>c)</w:t>
      </w:r>
      <w:r w:rsidRPr="0022503C">
        <w:rPr>
          <w:rFonts w:ascii="Times New Roman" w:eastAsia="Segoe UI Emoji" w:hAnsi="Times New Roman" w:cs="Times New Roman"/>
          <w:sz w:val="24"/>
          <w:szCs w:val="24"/>
        </w:rPr>
        <w:t xml:space="preserve"> before the national courts of the State where the alleged violation took place</w:t>
      </w:r>
    </w:p>
    <w:p w14:paraId="39543747" w14:textId="77777777" w:rsidR="00CB674A" w:rsidRPr="0022503C" w:rsidRDefault="00CB674A">
      <w:pPr>
        <w:pStyle w:val="Standard"/>
        <w:rPr>
          <w:rFonts w:ascii="Times New Roman" w:eastAsia="Segoe UI Emoji" w:hAnsi="Times New Roman" w:cs="Times New Roman"/>
          <w:sz w:val="24"/>
          <w:szCs w:val="24"/>
        </w:rPr>
      </w:pPr>
    </w:p>
    <w:p w14:paraId="6ED97CE6" w14:textId="77777777" w:rsidR="00CB674A" w:rsidRPr="0022503C" w:rsidRDefault="00CB674A">
      <w:pPr>
        <w:pStyle w:val="Standard"/>
        <w:rPr>
          <w:rFonts w:ascii="Times New Roman" w:eastAsia="Segoe UI Emoji" w:hAnsi="Times New Roman" w:cs="Times New Roman"/>
          <w:sz w:val="24"/>
          <w:szCs w:val="24"/>
        </w:rPr>
      </w:pPr>
    </w:p>
    <w:p w14:paraId="28998927" w14:textId="77777777" w:rsidR="00CB674A" w:rsidRPr="0022503C" w:rsidRDefault="00CB674A">
      <w:pPr>
        <w:pStyle w:val="Standard"/>
        <w:rPr>
          <w:rFonts w:ascii="Times New Roman" w:eastAsia="Segoe UI Emoji" w:hAnsi="Times New Roman" w:cs="Times New Roman"/>
          <w:sz w:val="24"/>
          <w:szCs w:val="24"/>
        </w:rPr>
      </w:pPr>
    </w:p>
    <w:p w14:paraId="252F71EA" w14:textId="77777777" w:rsidR="00CB674A" w:rsidRPr="0022503C" w:rsidRDefault="00CB674A">
      <w:pPr>
        <w:pStyle w:val="Standard"/>
        <w:rPr>
          <w:rFonts w:ascii="Times New Roman" w:eastAsia="Segoe UI Emoji" w:hAnsi="Times New Roman" w:cs="Times New Roman"/>
          <w:sz w:val="24"/>
          <w:szCs w:val="24"/>
        </w:rPr>
      </w:pPr>
    </w:p>
    <w:p w14:paraId="2831E232" w14:textId="77777777" w:rsidR="00CB674A" w:rsidRDefault="00CB674A">
      <w:pPr>
        <w:pStyle w:val="Standard"/>
        <w:rPr>
          <w:rFonts w:ascii="Segoe UI Emoji" w:eastAsia="Segoe UI Emoji" w:hAnsi="Segoe UI Emoji" w:cs="Segoe UI Emoji"/>
        </w:rPr>
      </w:pPr>
    </w:p>
    <w:p w14:paraId="1CBF56E2" w14:textId="77777777" w:rsidR="00CB674A" w:rsidRDefault="00CB674A">
      <w:pPr>
        <w:pStyle w:val="Standard"/>
        <w:rPr>
          <w:rFonts w:ascii="Segoe UI Emoji" w:eastAsia="Segoe UI Emoji" w:hAnsi="Segoe UI Emoji" w:cs="Segoe UI Emoji"/>
        </w:rPr>
      </w:pPr>
    </w:p>
    <w:p w14:paraId="7374D0D9" w14:textId="77777777" w:rsidR="00CB674A" w:rsidRDefault="00CB674A">
      <w:pPr>
        <w:pStyle w:val="Standard"/>
        <w:rPr>
          <w:rFonts w:ascii="Segoe UI Emoji" w:eastAsia="Segoe UI Emoji" w:hAnsi="Segoe UI Emoji" w:cs="Segoe UI Emoji"/>
        </w:rPr>
      </w:pPr>
    </w:p>
    <w:sectPr w:rsidR="00CB674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542A" w14:textId="77777777" w:rsidR="0048300F" w:rsidRDefault="0048300F">
      <w:pPr>
        <w:spacing w:after="0" w:line="240" w:lineRule="auto"/>
      </w:pPr>
      <w:r>
        <w:separator/>
      </w:r>
    </w:p>
  </w:endnote>
  <w:endnote w:type="continuationSeparator" w:id="0">
    <w:p w14:paraId="7EF64DFE" w14:textId="77777777" w:rsidR="0048300F" w:rsidRDefault="0048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AE82" w14:textId="77777777" w:rsidR="008F6D4F" w:rsidRDefault="008F6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87071"/>
      <w:docPartObj>
        <w:docPartGallery w:val="Page Numbers (Bottom of Page)"/>
        <w:docPartUnique/>
      </w:docPartObj>
    </w:sdtPr>
    <w:sdtEndPr/>
    <w:sdtContent>
      <w:p w14:paraId="65A5DB59" w14:textId="7F8D3669" w:rsidR="008F6D4F" w:rsidRDefault="008F6D4F">
        <w:pPr>
          <w:pStyle w:val="Footer"/>
          <w:jc w:val="right"/>
        </w:pPr>
        <w:r>
          <w:fldChar w:fldCharType="begin"/>
        </w:r>
        <w:r>
          <w:instrText>PAGE   \* MERGEFORMAT</w:instrText>
        </w:r>
        <w:r>
          <w:fldChar w:fldCharType="separate"/>
        </w:r>
        <w:r>
          <w:rPr>
            <w:lang w:val="hu-HU"/>
          </w:rPr>
          <w:t>2</w:t>
        </w:r>
        <w:r>
          <w:fldChar w:fldCharType="end"/>
        </w:r>
      </w:p>
    </w:sdtContent>
  </w:sdt>
  <w:p w14:paraId="2C681B18" w14:textId="77777777" w:rsidR="008F6D4F" w:rsidRDefault="008F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6654" w14:textId="77777777" w:rsidR="008F6D4F" w:rsidRDefault="008F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F1DC" w14:textId="77777777" w:rsidR="0048300F" w:rsidRDefault="0048300F">
      <w:pPr>
        <w:spacing w:after="0" w:line="240" w:lineRule="auto"/>
      </w:pPr>
      <w:r>
        <w:rPr>
          <w:color w:val="000000"/>
        </w:rPr>
        <w:separator/>
      </w:r>
    </w:p>
  </w:footnote>
  <w:footnote w:type="continuationSeparator" w:id="0">
    <w:p w14:paraId="34CEB55B" w14:textId="77777777" w:rsidR="0048300F" w:rsidRDefault="00483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D77A" w14:textId="77777777" w:rsidR="008F6D4F" w:rsidRDefault="008F6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1DB4" w14:textId="77777777" w:rsidR="008F6D4F" w:rsidRDefault="008F6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FFDB" w14:textId="77777777" w:rsidR="008F6D4F" w:rsidRDefault="008F6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4A"/>
    <w:rsid w:val="001F121A"/>
    <w:rsid w:val="0022503C"/>
    <w:rsid w:val="003F02DF"/>
    <w:rsid w:val="0048300F"/>
    <w:rsid w:val="005F0B1B"/>
    <w:rsid w:val="008F6D4F"/>
    <w:rsid w:val="00907895"/>
    <w:rsid w:val="00C061C7"/>
    <w:rsid w:val="00CB674A"/>
    <w:rsid w:val="00D1421A"/>
    <w:rsid w:val="00EE5F4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029D"/>
  <w15:docId w15:val="{6D09A6CF-6E93-4AF3-86D7-AEE32542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Elenco">
    <w:name w:val="Elenco"/>
    <w:basedOn w:val="Textbody"/>
    <w:rPr>
      <w:rFonts w:cs="Mangal"/>
    </w:rPr>
  </w:style>
  <w:style w:type="paragraph" w:customStyle="1" w:styleId="Didascalia">
    <w:name w:val="Didascalia"/>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paragraph" w:customStyle="1" w:styleId="Test">
    <w:name w:val="Test!"/>
    <w:basedOn w:val="Normal"/>
    <w:rsid w:val="0022503C"/>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22503C"/>
    <w:rPr>
      <w:b/>
      <w:bCs/>
    </w:rPr>
  </w:style>
  <w:style w:type="paragraph" w:styleId="Header">
    <w:name w:val="header"/>
    <w:basedOn w:val="Normal"/>
    <w:link w:val="HeaderChar"/>
    <w:uiPriority w:val="99"/>
    <w:unhideWhenUsed/>
    <w:rsid w:val="008F6D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D4F"/>
  </w:style>
  <w:style w:type="paragraph" w:styleId="Footer">
    <w:name w:val="footer"/>
    <w:basedOn w:val="Normal"/>
    <w:link w:val="FooterChar"/>
    <w:uiPriority w:val="99"/>
    <w:unhideWhenUsed/>
    <w:rsid w:val="008F6D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Greenwood Elizabeth</cp:lastModifiedBy>
  <cp:revision>7</cp:revision>
  <dcterms:created xsi:type="dcterms:W3CDTF">2021-02-28T11:36:00Z</dcterms:created>
  <dcterms:modified xsi:type="dcterms:W3CDTF">2021-05-27T11:43:00Z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