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0ECA" w14:textId="5AB36674" w:rsidR="00C44162" w:rsidRPr="0089460A" w:rsidRDefault="0089460A" w:rsidP="0020162E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Suradnja s nacionalnim tijelima – ogledni predmet</w:t>
      </w:r>
    </w:p>
    <w:p w14:paraId="5CCCF413" w14:textId="77777777" w:rsidR="0020162E" w:rsidRPr="0089460A" w:rsidRDefault="0020162E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6084F12" w14:textId="00482557" w:rsidR="00C44162" w:rsidRPr="0089460A" w:rsidRDefault="0089460A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Društvo 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sa sjedištem u Italiji je „nepostojeći trgovac“ upleten u međunarodni sustav prijevara povezanih s PDV-om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7CE50C2" w14:textId="05AAF9AF" w:rsidR="00C44162" w:rsidRPr="0089460A" w:rsidRDefault="0089460A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U godini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2018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 nije podnijelo prijavu PDV-a u Italiji</w:t>
      </w:r>
      <w:r w:rsidR="0077292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te talijanskim nadležnim tijelima nije uplatilo nikakav iznos PDV-a u vezi s poslovima koji se vidljivi na izdanim računima.</w:t>
      </w:r>
    </w:p>
    <w:p w14:paraId="70FD1FE7" w14:textId="0A319D94" w:rsidR="00C44162" w:rsidRPr="0089460A" w:rsidRDefault="000B34D7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Te je godine utajen iznos od 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 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000 eur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39BDE3AB" w14:textId="70A37653" w:rsidR="00C44162" w:rsidRPr="0089460A" w:rsidRDefault="000B34D7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trenutku kad uviđaju da društvo A uopće nije podnijelo poreznu prijavu, talijanska </w:t>
      </w:r>
      <w:r w:rsidR="00710AD8">
        <w:rPr>
          <w:rFonts w:ascii="Times New Roman" w:eastAsia="Segoe UI Emoji" w:hAnsi="Times New Roman" w:cs="Times New Roman"/>
          <w:sz w:val="24"/>
          <w:szCs w:val="24"/>
          <w:lang w:val="hr-HR"/>
        </w:rPr>
        <w:t>upravna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tijela nemaju spoznaja o općem sustavu prijevara.</w:t>
      </w:r>
    </w:p>
    <w:p w14:paraId="44D3EF9D" w14:textId="18A29E10" w:rsidR="00C44162" w:rsidRPr="0089460A" w:rsidRDefault="000B34D7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Kako utaja slijedom nepodnošenja porezne prijave prema talijanskom pravu ne predstavlja kazneno djelo ako je utajeni iznos ne prelazi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50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 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000 eur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predmet u vezi s društvom A otvaraju jedino talijanska porezna tijela, o čemu ne obavješćuju </w:t>
      </w:r>
      <w:r w:rsidR="0018113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ni nacionalna pravosudna tijela ni </w:t>
      </w:r>
      <w:proofErr w:type="spellStart"/>
      <w:r w:rsidR="0018113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18113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rukovodeći se tumačenjem članka 27. st.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8.</w:t>
      </w:r>
    </w:p>
    <w:p w14:paraId="119C215F" w14:textId="7A09D538" w:rsidR="00C44162" w:rsidRPr="0089460A" w:rsidRDefault="0018113B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Daljnje provjere na </w:t>
      </w:r>
      <w:r w:rsidR="0078650D">
        <w:rPr>
          <w:rFonts w:ascii="Times New Roman" w:eastAsia="Segoe UI Emoji" w:hAnsi="Times New Roman" w:cs="Times New Roman"/>
          <w:sz w:val="24"/>
          <w:szCs w:val="24"/>
          <w:lang w:val="hr-HR"/>
        </w:rPr>
        <w:t>administrativnoj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razini ukazuju na to da je to što društvo A nije podnijelo prijavu PDV-a dio šireg sustava prijevara s prekograničnim elementom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DB8E9FE" w14:textId="44588A43" w:rsidR="00C44162" w:rsidRPr="0089460A" w:rsidRDefault="0018113B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Stoga upravna tijela obavješćuju nadležno nacionalno tužiteljstvo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29F57CC2" w14:textId="308844E4" w:rsidR="00C44162" w:rsidRPr="0089460A" w:rsidRDefault="0018113B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Nacionalna pravosudna tijela uviđaju da</w:t>
      </w:r>
      <w:r w:rsidR="00052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bi predmetne činjenice mogle spadati u nadležnost </w:t>
      </w:r>
      <w:proofErr w:type="spellStart"/>
      <w:r w:rsidR="000525A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0525A3">
        <w:rPr>
          <w:rFonts w:ascii="Times New Roman" w:eastAsia="Segoe UI Emoji" w:hAnsi="Times New Roman" w:cs="Times New Roman"/>
          <w:sz w:val="24"/>
          <w:szCs w:val="24"/>
          <w:lang w:val="hr-HR"/>
        </w:rPr>
        <w:t>-a te ga o tome obavješćuju u skladu s člankom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24</w:t>
      </w:r>
      <w:r w:rsidR="000525A3">
        <w:rPr>
          <w:rFonts w:ascii="Times New Roman" w:eastAsia="Segoe UI Emoji" w:hAnsi="Times New Roman" w:cs="Times New Roman"/>
          <w:sz w:val="24"/>
          <w:szCs w:val="24"/>
          <w:lang w:val="hr-HR"/>
        </w:rPr>
        <w:t>. st.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2.</w:t>
      </w:r>
    </w:p>
    <w:p w14:paraId="49BFDCE4" w14:textId="67FAA651" w:rsidR="00C44162" w:rsidRPr="0089460A" w:rsidRDefault="000525A3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Tijekom razdoblja koje je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 na raspolaganju za donošenje odluke o tome hoće li ostvariti pravo na preuzimanje predmeta, nacionalna tijela trebala bi se suzdržati od bilo kakvih radnji koje bi mogle utjecati na pravo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na preuzimanje predmeta, ali doznaju da će se društvo A zatvoriti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089FC6E" w14:textId="55024B61" w:rsidR="00C44162" w:rsidRPr="0089460A" w:rsidRDefault="000525A3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Stoga nacionalna tijela odlučuju obaviti pretragu prostorija društva i zaplijeniti </w:t>
      </w:r>
      <w:r w:rsidR="008F53F1">
        <w:rPr>
          <w:rFonts w:ascii="Times New Roman" w:eastAsia="Segoe UI Emoji" w:hAnsi="Times New Roman" w:cs="Times New Roman"/>
          <w:sz w:val="24"/>
          <w:szCs w:val="24"/>
          <w:lang w:val="hr-HR"/>
        </w:rPr>
        <w:t>bitne dokaze zbog potrebe hitnog postupanja prema članku 27. st. 2.</w:t>
      </w:r>
    </w:p>
    <w:p w14:paraId="28A5ED7E" w14:textId="60CCC77E" w:rsidR="00C44162" w:rsidRPr="0089460A" w:rsidRDefault="008F53F1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Budući da bi se u proračun Unije uplatio tek dio iznosa PDV-a s nepodnesene prijave, stvarna šteta financijskim inter</w:t>
      </w:r>
      <w:r w:rsidR="001227E2">
        <w:rPr>
          <w:rFonts w:ascii="Times New Roman" w:eastAsia="Segoe UI Emoji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sima Unije u ovom bi predmetu mogla bi biti manja od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10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 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000 eur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tako da bi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mogao</w:t>
      </w:r>
      <w:r w:rsidR="001227E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odlučiti ne preuzeti predmet u skladu s člankom 25. st. 2.</w:t>
      </w:r>
    </w:p>
    <w:p w14:paraId="0094B2F9" w14:textId="3CFFFF05" w:rsidR="00C44162" w:rsidRPr="0089460A" w:rsidRDefault="001227E2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Međutim, budući da je ovo kazneno djelo, kako izgleda, tek djelić </w:t>
      </w:r>
      <w:r w:rsidR="00710AD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šireg 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sustava prijevara,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bi mogao biti u boljem položaju za provođenje istrage, tako da odlučuje izvršiti svoju nadležnost uz suglasnost nacionalnih tijela u skladu s člankom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27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 st.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4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10085F7" w14:textId="2BF4AE33" w:rsidR="00B95CFB" w:rsidRDefault="001227E2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Nacionalna tijela</w:t>
      </w:r>
      <w:r w:rsidR="00B95CF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prenose spis predmeta </w:t>
      </w:r>
      <w:proofErr w:type="spellStart"/>
      <w:r w:rsidR="00B95CF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B95CFB">
        <w:rPr>
          <w:rFonts w:ascii="Times New Roman" w:eastAsia="Segoe UI Emoji" w:hAnsi="Times New Roman" w:cs="Times New Roman"/>
          <w:sz w:val="24"/>
          <w:szCs w:val="24"/>
          <w:lang w:val="hr-HR"/>
        </w:rPr>
        <w:t>-u, zajedno s dosad prikupljenim dokazima, među kojima su i rezultati pretrage obavljene iz razloga hitnosti.</w:t>
      </w:r>
    </w:p>
    <w:p w14:paraId="744AAC3C" w14:textId="195D779C" w:rsidR="00C44162" w:rsidRPr="0089460A" w:rsidRDefault="00B95CFB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potvrđuje hitne mjere koje su donijela nacionalna tijela i namjerava poduzeti druge istražne mjere, a poglavito dodatne pretrage u Italiji i drugim državama sudionicama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6FBE6B16" w14:textId="765B960B" w:rsidR="00C44162" w:rsidRPr="0089460A" w:rsidRDefault="00B95CFB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Što se tiče mjera u Italiji, talijanski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delegira ovlasti onom istom poreznom tijelu koje je pokrenulo administrativnu istragu tako što mu daje upute o cilju pretrage i predmetima za koje očekuje da će biti nađeni, u skladu s člankom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28.</w:t>
      </w:r>
    </w:p>
    <w:p w14:paraId="771F1D68" w14:textId="542EC2CC" w:rsidR="00C44162" w:rsidRPr="0089460A" w:rsidRDefault="00B95CFB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Isto tako,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želi ispitati određene osobe upletene u sustav prijevara te </w:t>
      </w:r>
      <w:r w:rsidR="00332C72">
        <w:rPr>
          <w:rFonts w:ascii="Times New Roman" w:eastAsia="Segoe UI Emoji" w:hAnsi="Times New Roman" w:cs="Times New Roman"/>
          <w:sz w:val="24"/>
          <w:szCs w:val="24"/>
          <w:lang w:val="hr-HR"/>
        </w:rPr>
        <w:t>osobno pristupa poduzimanju tih mjera, u skladu s člankom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28</w:t>
      </w:r>
      <w:r w:rsidR="00332C72">
        <w:rPr>
          <w:rFonts w:ascii="Times New Roman" w:eastAsia="Segoe UI Emoji" w:hAnsi="Times New Roman" w:cs="Times New Roman"/>
          <w:sz w:val="24"/>
          <w:szCs w:val="24"/>
          <w:lang w:val="hr-HR"/>
        </w:rPr>
        <w:t>. st.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1.</w:t>
      </w:r>
    </w:p>
    <w:p w14:paraId="7FB806B4" w14:textId="46ADD6F5" w:rsidR="00C44162" w:rsidRPr="0089460A" w:rsidRDefault="00332C72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lastRenderedPageBreak/>
        <w:t>Tijekom pretraga ispostavlja se da su neki od osumnjičenika upleteni u nezakonitu trgovinu predmetima umjetničke vrijednosti (slikama, nakitom) jer su u pretragama nađeni dokumenti koji na to ukazuju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51E62532" w14:textId="66288265" w:rsidR="00C44162" w:rsidRPr="0089460A" w:rsidRDefault="00332C72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To kazneno djelo nije u nadležnosti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-a i nije neodvojivo povezano s kaznenim djelima iz PIF-a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52DC81C" w14:textId="1C890710" w:rsidR="00C44162" w:rsidRPr="0089460A" w:rsidRDefault="001E6265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proofErr w:type="spellStart"/>
      <w:r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(</w:t>
      </w:r>
      <w:r w:rsidR="00332C72">
        <w:rPr>
          <w:rFonts w:ascii="Times New Roman" w:eastAsia="Segoe UI Emoji" w:hAnsi="Times New Roman" w:cs="Times New Roman"/>
          <w:sz w:val="24"/>
          <w:szCs w:val="24"/>
          <w:lang w:val="hr-HR"/>
        </w:rPr>
        <w:t>stalno vijeće</w:t>
      </w:r>
      <w:r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) </w:t>
      </w:r>
      <w:r w:rsidR="00332C72">
        <w:rPr>
          <w:rFonts w:ascii="Times New Roman" w:eastAsia="Segoe UI Emoji" w:hAnsi="Times New Roman" w:cs="Times New Roman"/>
          <w:sz w:val="24"/>
          <w:szCs w:val="24"/>
          <w:lang w:val="hr-HR"/>
        </w:rPr>
        <w:t>odlučuje odvojiti istragu u vezi s tim kaznenim djelima i prenijeti je na nacionalna tijela radi daljnjeg postupanja, u skladu s člankom 34.</w:t>
      </w:r>
    </w:p>
    <w:p w14:paraId="48627E96" w14:textId="0ADF7666" w:rsidR="00C44162" w:rsidRPr="0089460A" w:rsidRDefault="00332C72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 istrazi </w:t>
      </w:r>
      <w:r w:rsidR="00D63100">
        <w:rPr>
          <w:rFonts w:ascii="Times New Roman" w:eastAsia="Segoe UI Emoji" w:hAnsi="Times New Roman" w:cs="Times New Roman"/>
          <w:sz w:val="24"/>
          <w:szCs w:val="24"/>
          <w:lang w:val="hr-HR"/>
        </w:rPr>
        <w:t>koja se odnosi na</w:t>
      </w:r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sustav poreznih prijevara </w:t>
      </w:r>
      <w:proofErr w:type="spellStart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podiže optužnicu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059F24FA" w14:textId="16FA3DE1" w:rsidR="00C44162" w:rsidRPr="0089460A" w:rsidRDefault="00D63100" w:rsidP="0020162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sz w:val="24"/>
          <w:szCs w:val="24"/>
          <w:lang w:val="hr-HR"/>
        </w:rPr>
        <w:t>Jedno od pitanja je može li iskoristiti dokaze koje su mu dostavila nacionalna tijela</w:t>
      </w:r>
      <w:r w:rsidR="001E6265" w:rsidRPr="0089460A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</w:p>
    <w:p w14:paraId="455A2E30" w14:textId="77777777" w:rsidR="00C44162" w:rsidRPr="0089460A" w:rsidRDefault="00C44162">
      <w:pPr>
        <w:pStyle w:val="Standard"/>
        <w:rPr>
          <w:rFonts w:ascii="Times New Roman" w:eastAsia="Segoe UI Emoji" w:hAnsi="Times New Roman" w:cs="Times New Roman"/>
          <w:lang w:val="hr-HR"/>
        </w:rPr>
      </w:pPr>
    </w:p>
    <w:sectPr w:rsidR="00C44162" w:rsidRPr="0089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84C4" w14:textId="77777777" w:rsidR="0089084E" w:rsidRDefault="0089084E">
      <w:pPr>
        <w:spacing w:after="0" w:line="240" w:lineRule="auto"/>
      </w:pPr>
      <w:r>
        <w:separator/>
      </w:r>
    </w:p>
  </w:endnote>
  <w:endnote w:type="continuationSeparator" w:id="0">
    <w:p w14:paraId="16C80178" w14:textId="77777777" w:rsidR="0089084E" w:rsidRDefault="0089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5F1F" w14:textId="77777777" w:rsidR="00332C72" w:rsidRDefault="00332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763818"/>
      <w:docPartObj>
        <w:docPartGallery w:val="Page Numbers (Bottom of Page)"/>
        <w:docPartUnique/>
      </w:docPartObj>
    </w:sdtPr>
    <w:sdtEndPr/>
    <w:sdtContent>
      <w:p w14:paraId="7D0CA411" w14:textId="1DDD82BF" w:rsidR="00332C72" w:rsidRDefault="00332C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29" w:rsidRPr="00DB0429">
          <w:rPr>
            <w:noProof/>
            <w:lang w:val="hu-HU"/>
          </w:rPr>
          <w:t>1</w:t>
        </w:r>
        <w:r>
          <w:fldChar w:fldCharType="end"/>
        </w:r>
      </w:p>
    </w:sdtContent>
  </w:sdt>
  <w:p w14:paraId="7042DDF9" w14:textId="77777777" w:rsidR="00332C72" w:rsidRDefault="00332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B786" w14:textId="77777777" w:rsidR="00332C72" w:rsidRDefault="00332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4A78" w14:textId="77777777" w:rsidR="0089084E" w:rsidRDefault="008908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25B2EF" w14:textId="77777777" w:rsidR="0089084E" w:rsidRDefault="0089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6B85" w14:textId="77777777" w:rsidR="00332C72" w:rsidRDefault="00332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E2B9" w14:textId="77777777" w:rsidR="00332C72" w:rsidRDefault="00332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B3EF" w14:textId="77777777" w:rsidR="00332C72" w:rsidRDefault="0033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62"/>
    <w:rsid w:val="000525A3"/>
    <w:rsid w:val="000B34D7"/>
    <w:rsid w:val="001227E2"/>
    <w:rsid w:val="0018113B"/>
    <w:rsid w:val="001E6265"/>
    <w:rsid w:val="0020162E"/>
    <w:rsid w:val="002C7F53"/>
    <w:rsid w:val="002D1860"/>
    <w:rsid w:val="00332C72"/>
    <w:rsid w:val="003D1B42"/>
    <w:rsid w:val="00524171"/>
    <w:rsid w:val="00710AD8"/>
    <w:rsid w:val="0077292B"/>
    <w:rsid w:val="0078650D"/>
    <w:rsid w:val="0089084E"/>
    <w:rsid w:val="0089460A"/>
    <w:rsid w:val="008F53F1"/>
    <w:rsid w:val="0099117E"/>
    <w:rsid w:val="00B95CFB"/>
    <w:rsid w:val="00C44162"/>
    <w:rsid w:val="00C52B37"/>
    <w:rsid w:val="00D264AD"/>
    <w:rsid w:val="00D63100"/>
    <w:rsid w:val="00D7574C"/>
    <w:rsid w:val="00DB0429"/>
    <w:rsid w:val="00E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A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0162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01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F2"/>
  </w:style>
  <w:style w:type="paragraph" w:styleId="Footer">
    <w:name w:val="footer"/>
    <w:basedOn w:val="Normal"/>
    <w:link w:val="FooterChar"/>
    <w:uiPriority w:val="99"/>
    <w:unhideWhenUsed/>
    <w:rsid w:val="00E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0162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01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F2"/>
  </w:style>
  <w:style w:type="paragraph" w:styleId="Footer">
    <w:name w:val="footer"/>
    <w:basedOn w:val="Normal"/>
    <w:link w:val="FooterChar"/>
    <w:uiPriority w:val="99"/>
    <w:unhideWhenUsed/>
    <w:rsid w:val="00E5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5</cp:revision>
  <dcterms:created xsi:type="dcterms:W3CDTF">2021-10-07T09:28:00Z</dcterms:created>
  <dcterms:modified xsi:type="dcterms:W3CDTF">2021-10-20T14:43:00Z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